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EAD9" w14:textId="554731F3" w:rsidR="004354B5" w:rsidRPr="004354B5" w:rsidRDefault="004354B5" w:rsidP="00F65750">
      <w:pPr>
        <w:tabs>
          <w:tab w:val="left" w:pos="3170"/>
        </w:tabs>
        <w:rPr>
          <w:rFonts w:eastAsiaTheme="majorEastAsia"/>
        </w:rPr>
      </w:pPr>
      <w:bookmarkStart w:id="0" w:name="_Toc494267647"/>
      <w:bookmarkStart w:id="1" w:name="_Toc493148318"/>
      <w:bookmarkStart w:id="2" w:name="_Toc496082774"/>
      <w:bookmarkStart w:id="3" w:name="_Toc493148319"/>
    </w:p>
    <w:p w14:paraId="3FD561F7" w14:textId="7B8ACFB8" w:rsidR="00F508AB" w:rsidRDefault="00F508AB" w:rsidP="005F1000">
      <w:pPr>
        <w:ind w:left="-1440" w:right="-1440"/>
        <w:jc w:val="center"/>
        <w:rPr>
          <w:rFonts w:ascii="Franklin Gothic Demi" w:eastAsiaTheme="majorEastAsia" w:hAnsi="Franklin Gothic Demi"/>
          <w:b/>
          <w:bCs/>
          <w:color w:val="005288"/>
          <w:spacing w:val="5"/>
          <w:kern w:val="28"/>
          <w:sz w:val="60"/>
          <w:szCs w:val="60"/>
          <w:highlight w:val="yellow"/>
        </w:rPr>
      </w:pPr>
    </w:p>
    <w:p w14:paraId="2713F5F7" w14:textId="7D78ECB0" w:rsidR="002655DB" w:rsidRDefault="00C44984" w:rsidP="00C44984">
      <w:pPr>
        <w:ind w:left="-1440"/>
        <w:jc w:val="center"/>
        <w:rPr>
          <w:rFonts w:ascii="Franklin Gothic Demi" w:eastAsiaTheme="majorEastAsia" w:hAnsi="Franklin Gothic Demi"/>
          <w:b/>
          <w:bCs/>
          <w:color w:val="005288"/>
          <w:spacing w:val="5"/>
          <w:kern w:val="28"/>
          <w:sz w:val="60"/>
          <w:szCs w:val="60"/>
        </w:rPr>
      </w:pPr>
      <w:r>
        <w:rPr>
          <w:rFonts w:ascii="Franklin Gothic Medium" w:eastAsiaTheme="majorEastAsia" w:hAnsi="Franklin Gothic Medium"/>
          <w:noProof/>
          <w:color w:val="005288"/>
          <w:spacing w:val="5"/>
          <w:kern w:val="28"/>
          <w:sz w:val="24"/>
          <w:szCs w:val="24"/>
        </w:rPr>
        <w:drawing>
          <wp:inline distT="0" distB="0" distL="0" distR="0" wp14:anchorId="231D1686" wp14:editId="6D335B49">
            <wp:extent cx="7810500" cy="375707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55849" cy="3778884"/>
                    </a:xfrm>
                    <a:prstGeom prst="rect">
                      <a:avLst/>
                    </a:prstGeom>
                  </pic:spPr>
                </pic:pic>
              </a:graphicData>
            </a:graphic>
          </wp:inline>
        </w:drawing>
      </w:r>
    </w:p>
    <w:p w14:paraId="43CFDD4C" w14:textId="66DCAD79" w:rsidR="007E59B4" w:rsidRPr="001701D8" w:rsidRDefault="007E59B4" w:rsidP="007E59B4">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001701D8">
        <w:rPr>
          <w:rFonts w:ascii="Franklin Gothic Medium" w:eastAsiaTheme="majorEastAsia" w:hAnsi="Franklin Gothic Medium"/>
          <w:b/>
          <w:bCs/>
          <w:color w:val="005288"/>
          <w:spacing w:val="5"/>
          <w:kern w:val="28"/>
          <w:sz w:val="56"/>
          <w:szCs w:val="56"/>
        </w:rPr>
        <w:t xml:space="preserve">CISA Tabletop Exercise Package </w:t>
      </w:r>
      <w:r w:rsidR="00CF25E8">
        <w:rPr>
          <w:rFonts w:ascii="Franklin Gothic Medium" w:eastAsiaTheme="majorEastAsia" w:hAnsi="Franklin Gothic Medium"/>
          <w:b/>
          <w:bCs/>
          <w:color w:val="005288"/>
          <w:spacing w:val="5"/>
          <w:kern w:val="28"/>
          <w:sz w:val="56"/>
          <w:szCs w:val="56"/>
        </w:rPr>
        <w:t xml:space="preserve">Emergency Services </w:t>
      </w:r>
    </w:p>
    <w:p w14:paraId="18697AEA"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52"/>
          <w:szCs w:val="52"/>
        </w:rPr>
      </w:pPr>
      <w:r w:rsidRPr="00BA1F56">
        <w:rPr>
          <w:rFonts w:ascii="Franklin Gothic Medium" w:eastAsiaTheme="majorEastAsia" w:hAnsi="Franklin Gothic Medium"/>
          <w:color w:val="005288"/>
          <w:spacing w:val="5"/>
          <w:kern w:val="28"/>
          <w:sz w:val="52"/>
          <w:szCs w:val="52"/>
        </w:rPr>
        <w:t>[Enter Organization Name]</w:t>
      </w:r>
    </w:p>
    <w:p w14:paraId="219D0F5E" w14:textId="6343312C" w:rsidR="007E59B4" w:rsidRDefault="007E59B4" w:rsidP="007E59B4">
      <w:pPr>
        <w:tabs>
          <w:tab w:val="left" w:pos="2327"/>
        </w:tabs>
        <w:rPr>
          <w:rFonts w:ascii="Franklin Gothic Medium" w:eastAsiaTheme="majorEastAsia" w:hAnsi="Franklin Gothic Medium"/>
          <w:color w:val="005288"/>
          <w:spacing w:val="5"/>
          <w:kern w:val="28"/>
          <w:sz w:val="24"/>
          <w:szCs w:val="24"/>
        </w:rPr>
      </w:pPr>
      <w:r w:rsidRPr="00BA1F56">
        <w:rPr>
          <w:rFonts w:ascii="Franklin Gothic Medium" w:eastAsiaTheme="majorEastAsia" w:hAnsi="Franklin Gothic Medium"/>
          <w:color w:val="005288"/>
          <w:spacing w:val="5"/>
          <w:kern w:val="28"/>
          <w:sz w:val="24"/>
          <w:szCs w:val="24"/>
        </w:rPr>
        <w:t>&lt;Exercise Date&gt;</w:t>
      </w:r>
    </w:p>
    <w:p w14:paraId="21635102"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24"/>
          <w:szCs w:val="24"/>
        </w:rPr>
      </w:pPr>
    </w:p>
    <w:p w14:paraId="7A27749E" w14:textId="6FD4AE01" w:rsidR="007E59B4" w:rsidRDefault="007E59B4" w:rsidP="007E59B4">
      <w:pPr>
        <w:tabs>
          <w:tab w:val="left" w:pos="2327"/>
        </w:tabs>
        <w:rPr>
          <w:rFonts w:ascii="Franklin Gothic Medium" w:hAnsi="Franklin Gothic Medium"/>
          <w:color w:val="005288"/>
          <w:sz w:val="24"/>
          <w:szCs w:val="24"/>
        </w:rPr>
      </w:pPr>
      <w:r w:rsidRPr="79035983">
        <w:rPr>
          <w:rFonts w:ascii="Franklin Gothic Medium" w:hAnsi="Franklin Gothic Medium"/>
          <w:color w:val="005288"/>
          <w:sz w:val="24"/>
          <w:szCs w:val="24"/>
        </w:rPr>
        <w:t xml:space="preserve">Updated </w:t>
      </w:r>
      <w:r w:rsidR="00443961" w:rsidRPr="79035983">
        <w:rPr>
          <w:rFonts w:ascii="Franklin Gothic Medium" w:hAnsi="Franklin Gothic Medium"/>
          <w:color w:val="005288"/>
          <w:sz w:val="24"/>
          <w:szCs w:val="24"/>
        </w:rPr>
        <w:t>January</w:t>
      </w:r>
      <w:r w:rsidRPr="79035983">
        <w:rPr>
          <w:rFonts w:ascii="Franklin Gothic Medium" w:hAnsi="Franklin Gothic Medium"/>
          <w:color w:val="005288"/>
          <w:sz w:val="24"/>
          <w:szCs w:val="24"/>
        </w:rPr>
        <w:t xml:space="preserve"> 202</w:t>
      </w:r>
      <w:r w:rsidR="0C4A8DD8" w:rsidRPr="79035983">
        <w:rPr>
          <w:rFonts w:ascii="Franklin Gothic Medium" w:hAnsi="Franklin Gothic Medium"/>
          <w:color w:val="005288"/>
          <w:sz w:val="24"/>
          <w:szCs w:val="24"/>
        </w:rPr>
        <w:t>4</w:t>
      </w:r>
    </w:p>
    <w:p w14:paraId="53171152" w14:textId="56B1C8C2" w:rsidR="002655DB" w:rsidRPr="007E59B4" w:rsidRDefault="007E59B4" w:rsidP="007E59B4">
      <w:pPr>
        <w:rPr>
          <w:rFonts w:ascii="Franklin Gothic Demi" w:eastAsiaTheme="majorEastAsia" w:hAnsi="Franklin Gothic Demi"/>
          <w:b/>
          <w:color w:val="005288"/>
          <w:spacing w:val="5"/>
          <w:kern w:val="28"/>
          <w:sz w:val="60"/>
          <w:szCs w:val="60"/>
        </w:rPr>
        <w:sectPr w:rsidR="002655DB" w:rsidRPr="007E59B4"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r w:rsidRPr="00BA1F56">
        <w:rPr>
          <w:rFonts w:ascii="Franklin Gothic Medium" w:hAnsi="Franklin Gothic Medium"/>
          <w:color w:val="005288"/>
          <w:sz w:val="24"/>
          <w:szCs w:val="24"/>
        </w:rPr>
        <w:t xml:space="preserve">Cybersecurity and Infrastructure Security Agency                                                                                </w:t>
      </w:r>
    </w:p>
    <w:p w14:paraId="095352BC" w14:textId="542AE08B" w:rsidR="00200DC8" w:rsidRPr="001A2F2A" w:rsidRDefault="00E707F8" w:rsidP="00B74539">
      <w:pPr>
        <w:pStyle w:val="TOCHeading"/>
        <w:tabs>
          <w:tab w:val="clear" w:pos="9495"/>
          <w:tab w:val="left" w:pos="10310"/>
        </w:tabs>
        <w:ind w:left="540" w:right="799"/>
        <w:sectPr w:rsidR="00200DC8" w:rsidRPr="001A2F2A" w:rsidSect="001654FF">
          <w:headerReference w:type="first" r:id="rId16"/>
          <w:footerReference w:type="first" r:id="rId17"/>
          <w:pgSz w:w="12240" w:h="15840"/>
          <w:pgMar w:top="1440" w:right="634" w:bottom="1440" w:left="547" w:header="360" w:footer="446" w:gutter="0"/>
          <w:cols w:space="720"/>
          <w:titlePg/>
          <w:docGrid w:linePitch="360"/>
        </w:sectPr>
      </w:pPr>
      <w:r w:rsidRPr="001A2F2A">
        <w:lastRenderedPageBreak/>
        <w:t>Table of Contents</w:t>
      </w:r>
      <w:r w:rsidR="003E32E2">
        <w:tab/>
      </w:r>
      <w:r w:rsidR="00B74539">
        <w:tab/>
      </w:r>
    </w:p>
    <w:p w14:paraId="1605CE47" w14:textId="2DAD49C4" w:rsidR="00E70950" w:rsidRDefault="00200DC8" w:rsidP="00E70950">
      <w:pPr>
        <w:pStyle w:val="TOC1"/>
        <w:rPr>
          <w:rFonts w:asciiTheme="minorHAnsi" w:eastAsiaTheme="minorEastAsia" w:hAnsiTheme="minorHAnsi" w:cstheme="minorBidi"/>
          <w:noProof/>
        </w:rPr>
      </w:pPr>
      <w:r w:rsidRPr="00EE1B08">
        <w:rPr>
          <w:rStyle w:val="Hyperlink"/>
          <w:noProof/>
        </w:rPr>
        <w:fldChar w:fldCharType="begin"/>
      </w:r>
      <w:r w:rsidRPr="00EE1B08">
        <w:rPr>
          <w:rStyle w:val="Hyperlink"/>
          <w:noProof/>
        </w:rPr>
        <w:instrText xml:space="preserve"> TOC \o "1-1" \h \z \u </w:instrText>
      </w:r>
      <w:r w:rsidRPr="00EE1B08">
        <w:rPr>
          <w:rStyle w:val="Hyperlink"/>
          <w:noProof/>
        </w:rPr>
        <w:fldChar w:fldCharType="separate"/>
      </w:r>
      <w:hyperlink w:anchor="_Toc148992069" w:history="1">
        <w:r w:rsidR="00E70950" w:rsidRPr="005E699C">
          <w:rPr>
            <w:rStyle w:val="Hyperlink"/>
            <w:noProof/>
          </w:rPr>
          <w:t>Handling Instructions</w:t>
        </w:r>
        <w:r w:rsidR="00E70950">
          <w:rPr>
            <w:noProof/>
            <w:webHidden/>
          </w:rPr>
          <w:tab/>
        </w:r>
        <w:r w:rsidR="00E70950">
          <w:rPr>
            <w:noProof/>
            <w:webHidden/>
          </w:rPr>
          <w:fldChar w:fldCharType="begin"/>
        </w:r>
        <w:r w:rsidR="00E70950">
          <w:rPr>
            <w:noProof/>
            <w:webHidden/>
          </w:rPr>
          <w:instrText xml:space="preserve"> PAGEREF _Toc148992069 \h </w:instrText>
        </w:r>
        <w:r w:rsidR="00E70950">
          <w:rPr>
            <w:noProof/>
            <w:webHidden/>
          </w:rPr>
        </w:r>
        <w:r w:rsidR="00E70950">
          <w:rPr>
            <w:noProof/>
            <w:webHidden/>
          </w:rPr>
          <w:fldChar w:fldCharType="separate"/>
        </w:r>
        <w:r w:rsidR="00E70950">
          <w:rPr>
            <w:noProof/>
            <w:webHidden/>
          </w:rPr>
          <w:t>3</w:t>
        </w:r>
        <w:r w:rsidR="00E70950">
          <w:rPr>
            <w:noProof/>
            <w:webHidden/>
          </w:rPr>
          <w:fldChar w:fldCharType="end"/>
        </w:r>
      </w:hyperlink>
    </w:p>
    <w:p w14:paraId="77C72C4B" w14:textId="11E6C4C8" w:rsidR="00E70950" w:rsidRDefault="002A03D8" w:rsidP="00E70950">
      <w:pPr>
        <w:pStyle w:val="TOC1"/>
        <w:rPr>
          <w:rFonts w:asciiTheme="minorHAnsi" w:eastAsiaTheme="minorEastAsia" w:hAnsiTheme="minorHAnsi" w:cstheme="minorBidi"/>
          <w:noProof/>
        </w:rPr>
      </w:pPr>
      <w:hyperlink w:anchor="_Toc148992075" w:history="1">
        <w:r w:rsidR="00E70950" w:rsidRPr="005E699C">
          <w:rPr>
            <w:rStyle w:val="Hyperlink"/>
            <w:noProof/>
          </w:rPr>
          <w:t>Exercise Overview</w:t>
        </w:r>
        <w:r w:rsidR="00E70950">
          <w:rPr>
            <w:noProof/>
            <w:webHidden/>
          </w:rPr>
          <w:tab/>
        </w:r>
        <w:r w:rsidR="00E70950">
          <w:rPr>
            <w:noProof/>
            <w:webHidden/>
          </w:rPr>
          <w:fldChar w:fldCharType="begin"/>
        </w:r>
        <w:r w:rsidR="00E70950">
          <w:rPr>
            <w:noProof/>
            <w:webHidden/>
          </w:rPr>
          <w:instrText xml:space="preserve"> PAGEREF _Toc148992075 \h </w:instrText>
        </w:r>
        <w:r w:rsidR="00E70950">
          <w:rPr>
            <w:noProof/>
            <w:webHidden/>
          </w:rPr>
        </w:r>
        <w:r w:rsidR="00E70950">
          <w:rPr>
            <w:noProof/>
            <w:webHidden/>
          </w:rPr>
          <w:fldChar w:fldCharType="separate"/>
        </w:r>
        <w:r w:rsidR="00E70950">
          <w:rPr>
            <w:noProof/>
            <w:webHidden/>
          </w:rPr>
          <w:t>5</w:t>
        </w:r>
        <w:r w:rsidR="00E70950">
          <w:rPr>
            <w:noProof/>
            <w:webHidden/>
          </w:rPr>
          <w:fldChar w:fldCharType="end"/>
        </w:r>
      </w:hyperlink>
    </w:p>
    <w:p w14:paraId="2EFB236C" w14:textId="6FA2DA9C" w:rsidR="00E70950" w:rsidRDefault="002A03D8" w:rsidP="00E70950">
      <w:pPr>
        <w:pStyle w:val="TOC1"/>
        <w:rPr>
          <w:rFonts w:asciiTheme="minorHAnsi" w:eastAsiaTheme="minorEastAsia" w:hAnsiTheme="minorHAnsi" w:cstheme="minorBidi"/>
          <w:noProof/>
        </w:rPr>
      </w:pPr>
      <w:hyperlink w:anchor="_Toc148992076" w:history="1">
        <w:r w:rsidR="00E70950" w:rsidRPr="005E699C">
          <w:rPr>
            <w:rStyle w:val="Hyperlink"/>
            <w:noProof/>
          </w:rPr>
          <w:t>General Information</w:t>
        </w:r>
        <w:r w:rsidR="00E70950">
          <w:rPr>
            <w:noProof/>
            <w:webHidden/>
          </w:rPr>
          <w:tab/>
        </w:r>
        <w:r w:rsidR="00E70950">
          <w:rPr>
            <w:noProof/>
            <w:webHidden/>
          </w:rPr>
          <w:fldChar w:fldCharType="begin"/>
        </w:r>
        <w:r w:rsidR="00E70950">
          <w:rPr>
            <w:noProof/>
            <w:webHidden/>
          </w:rPr>
          <w:instrText xml:space="preserve"> PAGEREF _Toc148992076 \h </w:instrText>
        </w:r>
        <w:r w:rsidR="00E70950">
          <w:rPr>
            <w:noProof/>
            <w:webHidden/>
          </w:rPr>
        </w:r>
        <w:r w:rsidR="00E70950">
          <w:rPr>
            <w:noProof/>
            <w:webHidden/>
          </w:rPr>
          <w:fldChar w:fldCharType="separate"/>
        </w:r>
        <w:r w:rsidR="00E70950">
          <w:rPr>
            <w:noProof/>
            <w:webHidden/>
          </w:rPr>
          <w:t>6</w:t>
        </w:r>
        <w:r w:rsidR="00E70950">
          <w:rPr>
            <w:noProof/>
            <w:webHidden/>
          </w:rPr>
          <w:fldChar w:fldCharType="end"/>
        </w:r>
      </w:hyperlink>
    </w:p>
    <w:p w14:paraId="738AA88B" w14:textId="7DD5E6CC" w:rsidR="00E70950" w:rsidRDefault="002A03D8" w:rsidP="00E70950">
      <w:pPr>
        <w:pStyle w:val="TOC1"/>
        <w:rPr>
          <w:rFonts w:asciiTheme="minorHAnsi" w:eastAsiaTheme="minorEastAsia" w:hAnsiTheme="minorHAnsi" w:cstheme="minorBidi"/>
          <w:noProof/>
        </w:rPr>
      </w:pPr>
      <w:hyperlink w:anchor="_Toc148992077" w:history="1">
        <w:r w:rsidR="00E70950" w:rsidRPr="005E699C">
          <w:rPr>
            <w:rStyle w:val="Hyperlink"/>
            <w:noProof/>
          </w:rPr>
          <w:t>Module 1</w:t>
        </w:r>
        <w:r w:rsidR="00E70950">
          <w:rPr>
            <w:noProof/>
            <w:webHidden/>
          </w:rPr>
          <w:tab/>
        </w:r>
        <w:r w:rsidR="00E70950">
          <w:rPr>
            <w:noProof/>
            <w:webHidden/>
          </w:rPr>
          <w:fldChar w:fldCharType="begin"/>
        </w:r>
        <w:r w:rsidR="00E70950">
          <w:rPr>
            <w:noProof/>
            <w:webHidden/>
          </w:rPr>
          <w:instrText xml:space="preserve"> PAGEREF _Toc148992077 \h </w:instrText>
        </w:r>
        <w:r w:rsidR="00E70950">
          <w:rPr>
            <w:noProof/>
            <w:webHidden/>
          </w:rPr>
        </w:r>
        <w:r w:rsidR="00E70950">
          <w:rPr>
            <w:noProof/>
            <w:webHidden/>
          </w:rPr>
          <w:fldChar w:fldCharType="separate"/>
        </w:r>
        <w:r w:rsidR="00E70950">
          <w:rPr>
            <w:noProof/>
            <w:webHidden/>
          </w:rPr>
          <w:t>8</w:t>
        </w:r>
        <w:r w:rsidR="00E70950">
          <w:rPr>
            <w:noProof/>
            <w:webHidden/>
          </w:rPr>
          <w:fldChar w:fldCharType="end"/>
        </w:r>
      </w:hyperlink>
    </w:p>
    <w:p w14:paraId="2970D32F" w14:textId="05C4D91C" w:rsidR="00E70950" w:rsidRDefault="002A03D8" w:rsidP="00E70950">
      <w:pPr>
        <w:pStyle w:val="TOC1"/>
        <w:rPr>
          <w:rFonts w:asciiTheme="minorHAnsi" w:eastAsiaTheme="minorEastAsia" w:hAnsiTheme="minorHAnsi" w:cstheme="minorBidi"/>
          <w:noProof/>
        </w:rPr>
      </w:pPr>
      <w:hyperlink w:anchor="_Toc148992078" w:history="1">
        <w:r w:rsidR="00E70950" w:rsidRPr="005E699C">
          <w:rPr>
            <w:rStyle w:val="Hyperlink"/>
            <w:noProof/>
          </w:rPr>
          <w:t>Module 2</w:t>
        </w:r>
        <w:r w:rsidR="00E70950">
          <w:rPr>
            <w:noProof/>
            <w:webHidden/>
          </w:rPr>
          <w:tab/>
        </w:r>
        <w:r w:rsidR="00A44673">
          <w:rPr>
            <w:noProof/>
            <w:webHidden/>
          </w:rPr>
          <w:t>10</w:t>
        </w:r>
      </w:hyperlink>
    </w:p>
    <w:p w14:paraId="6862811F" w14:textId="15A875C3" w:rsidR="00E70950" w:rsidRDefault="002A03D8" w:rsidP="00E70950">
      <w:pPr>
        <w:pStyle w:val="TOC1"/>
        <w:ind w:hanging="360"/>
        <w:rPr>
          <w:rFonts w:asciiTheme="minorHAnsi" w:eastAsiaTheme="minorEastAsia" w:hAnsiTheme="minorHAnsi" w:cstheme="minorBidi"/>
          <w:noProof/>
        </w:rPr>
      </w:pPr>
      <w:hyperlink w:anchor="_Toc148992079" w:history="1">
        <w:r w:rsidR="00E70950" w:rsidRPr="005E699C">
          <w:rPr>
            <w:rStyle w:val="Hyperlink"/>
            <w:noProof/>
          </w:rPr>
          <w:t>Appendix A: Additional Discussion Questions</w:t>
        </w:r>
        <w:r w:rsidR="00E70950">
          <w:rPr>
            <w:noProof/>
            <w:webHidden/>
          </w:rPr>
          <w:tab/>
        </w:r>
        <w:r w:rsidR="00A51C17">
          <w:rPr>
            <w:noProof/>
            <w:webHidden/>
          </w:rPr>
          <w:t>12</w:t>
        </w:r>
      </w:hyperlink>
    </w:p>
    <w:p w14:paraId="2600744E" w14:textId="2F285DEA" w:rsidR="00E70950" w:rsidRDefault="002A03D8" w:rsidP="00E70950">
      <w:pPr>
        <w:pStyle w:val="TOC1"/>
        <w:ind w:hanging="360"/>
        <w:rPr>
          <w:rFonts w:asciiTheme="minorHAnsi" w:eastAsiaTheme="minorEastAsia" w:hAnsiTheme="minorHAnsi" w:cstheme="minorBidi"/>
          <w:noProof/>
        </w:rPr>
      </w:pPr>
      <w:hyperlink w:anchor="_Toc148992080" w:history="1">
        <w:r w:rsidR="00E70950" w:rsidRPr="005E699C">
          <w:rPr>
            <w:rStyle w:val="Hyperlink"/>
            <w:noProof/>
          </w:rPr>
          <w:t>Appendix B: Acronyms</w:t>
        </w:r>
        <w:r w:rsidR="00E70950">
          <w:rPr>
            <w:noProof/>
            <w:webHidden/>
          </w:rPr>
          <w:tab/>
        </w:r>
        <w:r w:rsidR="00E70950">
          <w:rPr>
            <w:noProof/>
            <w:webHidden/>
          </w:rPr>
          <w:fldChar w:fldCharType="begin"/>
        </w:r>
        <w:r w:rsidR="00E70950">
          <w:rPr>
            <w:noProof/>
            <w:webHidden/>
          </w:rPr>
          <w:instrText xml:space="preserve"> PAGEREF _Toc148992080 \h </w:instrText>
        </w:r>
        <w:r w:rsidR="00E70950">
          <w:rPr>
            <w:noProof/>
            <w:webHidden/>
          </w:rPr>
        </w:r>
        <w:r w:rsidR="00E70950">
          <w:rPr>
            <w:noProof/>
            <w:webHidden/>
          </w:rPr>
          <w:fldChar w:fldCharType="separate"/>
        </w:r>
        <w:r w:rsidR="00E70950">
          <w:rPr>
            <w:noProof/>
            <w:webHidden/>
          </w:rPr>
          <w:t>1</w:t>
        </w:r>
        <w:r w:rsidR="00047092">
          <w:rPr>
            <w:noProof/>
            <w:webHidden/>
          </w:rPr>
          <w:t>5</w:t>
        </w:r>
        <w:r w:rsidR="00E70950">
          <w:rPr>
            <w:noProof/>
            <w:webHidden/>
          </w:rPr>
          <w:fldChar w:fldCharType="end"/>
        </w:r>
      </w:hyperlink>
    </w:p>
    <w:p w14:paraId="7A7A9957" w14:textId="5A351D91" w:rsidR="00E70950" w:rsidRDefault="002A03D8" w:rsidP="00E70950">
      <w:pPr>
        <w:pStyle w:val="TOC1"/>
        <w:ind w:hanging="360"/>
        <w:rPr>
          <w:rFonts w:asciiTheme="minorHAnsi" w:eastAsiaTheme="minorEastAsia" w:hAnsiTheme="minorHAnsi" w:cstheme="minorBidi"/>
          <w:noProof/>
        </w:rPr>
      </w:pPr>
      <w:hyperlink w:anchor="_Toc148992081" w:history="1">
        <w:r w:rsidR="00E70950" w:rsidRPr="005E699C">
          <w:rPr>
            <w:rStyle w:val="Hyperlink"/>
            <w:noProof/>
          </w:rPr>
          <w:t>Appendix C: Case Studies</w:t>
        </w:r>
        <w:r w:rsidR="00E70950">
          <w:rPr>
            <w:noProof/>
            <w:webHidden/>
          </w:rPr>
          <w:tab/>
        </w:r>
        <w:r w:rsidR="0019143F">
          <w:rPr>
            <w:noProof/>
            <w:webHidden/>
          </w:rPr>
          <w:t>16</w:t>
        </w:r>
      </w:hyperlink>
    </w:p>
    <w:p w14:paraId="4C59A9F9" w14:textId="4466DEEE" w:rsidR="00E70950" w:rsidRDefault="002A03D8" w:rsidP="00E70950">
      <w:pPr>
        <w:pStyle w:val="TOC1"/>
        <w:ind w:hanging="360"/>
        <w:rPr>
          <w:rFonts w:asciiTheme="minorHAnsi" w:eastAsiaTheme="minorEastAsia" w:hAnsiTheme="minorHAnsi" w:cstheme="minorBidi"/>
          <w:noProof/>
        </w:rPr>
      </w:pPr>
      <w:hyperlink w:anchor="_Toc148992082" w:history="1">
        <w:r w:rsidR="00E70950" w:rsidRPr="005E699C">
          <w:rPr>
            <w:rStyle w:val="Hyperlink"/>
            <w:noProof/>
          </w:rPr>
          <w:t>Appendix D: Attacks and Threats</w:t>
        </w:r>
        <w:r w:rsidR="00E70950">
          <w:rPr>
            <w:noProof/>
            <w:webHidden/>
          </w:rPr>
          <w:tab/>
        </w:r>
        <w:r w:rsidR="00EF36D0">
          <w:rPr>
            <w:noProof/>
            <w:webHidden/>
          </w:rPr>
          <w:t>17</w:t>
        </w:r>
      </w:hyperlink>
    </w:p>
    <w:p w14:paraId="26DA899A" w14:textId="31259C81" w:rsidR="00E70950" w:rsidRDefault="002A03D8" w:rsidP="00E70950">
      <w:pPr>
        <w:pStyle w:val="TOC1"/>
        <w:ind w:hanging="360"/>
        <w:rPr>
          <w:rFonts w:asciiTheme="minorHAnsi" w:eastAsiaTheme="minorEastAsia" w:hAnsiTheme="minorHAnsi" w:cstheme="minorBidi"/>
          <w:noProof/>
        </w:rPr>
      </w:pPr>
      <w:hyperlink w:anchor="_Toc148992083" w:history="1">
        <w:r w:rsidR="00E70950" w:rsidRPr="005E699C">
          <w:rPr>
            <w:rStyle w:val="Hyperlink"/>
            <w:noProof/>
          </w:rPr>
          <w:t>Appendix E: Contacts and Resources</w:t>
        </w:r>
        <w:r w:rsidR="00E70950">
          <w:rPr>
            <w:noProof/>
            <w:webHidden/>
          </w:rPr>
          <w:tab/>
        </w:r>
        <w:r w:rsidR="00EF36D0">
          <w:rPr>
            <w:noProof/>
            <w:webHidden/>
          </w:rPr>
          <w:t>18</w:t>
        </w:r>
      </w:hyperlink>
    </w:p>
    <w:p w14:paraId="68F96B8F" w14:textId="1C95A0BD" w:rsidR="00200DC8" w:rsidRPr="00BA51CB" w:rsidRDefault="00200DC8" w:rsidP="00E70950">
      <w:pPr>
        <w:pStyle w:val="TOC1"/>
        <w:rPr>
          <w:rFonts w:ascii="Franklin Gothic Medium" w:hAnsi="Franklin Gothic Medium" w:cs="Franklin Gothic Demi"/>
          <w:color w:val="FFFFFF" w:themeColor="accent6"/>
          <w:sz w:val="28"/>
          <w:szCs w:val="40"/>
          <w:lang w:eastAsia="ja-JP"/>
        </w:rPr>
        <w:sectPr w:rsidR="00200DC8" w:rsidRPr="00BA51CB" w:rsidSect="00EA793D">
          <w:type w:val="continuous"/>
          <w:pgSz w:w="12240" w:h="15840"/>
          <w:pgMar w:top="3600" w:right="634" w:bottom="1440" w:left="547" w:header="360" w:footer="450" w:gutter="0"/>
          <w:cols w:num="2" w:space="87"/>
          <w:titlePg/>
          <w:docGrid w:linePitch="360"/>
        </w:sectPr>
      </w:pPr>
      <w:r w:rsidRPr="00EE1B08">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48992069"/>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8079815"/>
      <w:bookmarkStart w:id="10" w:name="_Toc148358872"/>
      <w:bookmarkStart w:id="11" w:name="_Toc148992070"/>
      <w:r w:rsidRPr="006C2B7C">
        <w:rPr>
          <w:rFonts w:ascii="Franklin Gothic Medium" w:hAnsi="Franklin Gothic Medium" w:cs="Franklin Gothic Demi"/>
          <w:color w:val="005288"/>
          <w:sz w:val="32"/>
          <w:szCs w:val="40"/>
          <w:highlight w:val="yellow"/>
        </w:rPr>
        <w:t>TLP:CLEAR</w:t>
      </w:r>
      <w:bookmarkEnd w:id="8"/>
      <w:bookmarkEnd w:id="9"/>
      <w:bookmarkEnd w:id="10"/>
      <w:bookmarkEnd w:id="11"/>
    </w:p>
    <w:p w14:paraId="1B399EF1" w14:textId="4DF2EE62"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0C93536E" w14:textId="77777777" w:rsidR="000357C1" w:rsidRPr="00DC0443" w:rsidRDefault="000357C1" w:rsidP="00A9041D">
      <w:pPr>
        <w:jc w:val="both"/>
      </w:pPr>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A9041D">
      <w:pPr>
        <w:jc w:val="both"/>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2" w:name="_Toc117679750"/>
      <w:bookmarkStart w:id="13" w:name="_Toc148079816"/>
      <w:bookmarkStart w:id="14" w:name="_Toc148358873"/>
      <w:bookmarkStart w:id="15" w:name="_Toc148992071"/>
      <w:r w:rsidRPr="006C2B7C">
        <w:rPr>
          <w:rFonts w:ascii="Franklin Gothic Medium" w:hAnsi="Franklin Gothic Medium" w:cs="Franklin Gothic Demi"/>
          <w:color w:val="005288"/>
          <w:sz w:val="32"/>
          <w:szCs w:val="40"/>
          <w:highlight w:val="yellow"/>
        </w:rPr>
        <w:t>TLP:GREEN</w:t>
      </w:r>
      <w:bookmarkEnd w:id="12"/>
      <w:bookmarkEnd w:id="13"/>
      <w:bookmarkEnd w:id="14"/>
      <w:bookmarkEnd w:id="15"/>
      <w:r w:rsidRPr="00DC0443">
        <w:rPr>
          <w:rFonts w:ascii="Franklin Gothic Medium" w:hAnsi="Franklin Gothic Medium" w:cs="Franklin Gothic Demi"/>
          <w:color w:val="005288"/>
          <w:sz w:val="32"/>
          <w:szCs w:val="40"/>
        </w:rPr>
        <w:t xml:space="preserve"> </w:t>
      </w:r>
    </w:p>
    <w:p w14:paraId="28CA8396" w14:textId="09EE2160"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A9041D">
      <w:pPr>
        <w:jc w:val="both"/>
      </w:pPr>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A9041D">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6" w:name="_Toc117679751"/>
      <w:bookmarkStart w:id="17" w:name="_Toc148079817"/>
      <w:bookmarkStart w:id="18" w:name="_Toc148358874"/>
      <w:bookmarkStart w:id="19" w:name="_Toc148992072"/>
      <w:r w:rsidRPr="00557299">
        <w:rPr>
          <w:rFonts w:ascii="Franklin Gothic Medium" w:hAnsi="Franklin Gothic Medium" w:cs="Franklin Gothic Demi"/>
          <w:color w:val="005288"/>
          <w:sz w:val="32"/>
          <w:szCs w:val="40"/>
          <w:highlight w:val="yellow"/>
        </w:rPr>
        <w:t>TLP:AMBER</w:t>
      </w:r>
      <w:bookmarkEnd w:id="16"/>
      <w:bookmarkEnd w:id="17"/>
      <w:bookmarkEnd w:id="18"/>
      <w:bookmarkEnd w:id="19"/>
    </w:p>
    <w:p w14:paraId="12B6BBC9"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51CB5005" w:rsidR="000357C1" w:rsidRPr="00DC0443" w:rsidRDefault="000357C1" w:rsidP="00A9041D">
      <w:pPr>
        <w:jc w:val="both"/>
      </w:pPr>
      <w:r w:rsidRPr="00DC0443">
        <w:t xml:space="preserve">This document should be disseminated to applicable partners and stakeholders on a need-to-know basis pursuant to </w:t>
      </w:r>
      <w:r w:rsidRPr="00126DD6">
        <w:rPr>
          <w:highlight w:val="yellow"/>
        </w:rPr>
        <w:t xml:space="preserve">TLP:AMBER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A9041D">
      <w:pPr>
        <w:jc w:val="both"/>
      </w:pPr>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0" w:name="_Toc117679752"/>
      <w:bookmarkStart w:id="21" w:name="_Toc148079818"/>
      <w:bookmarkStart w:id="22" w:name="_Toc148358875"/>
      <w:bookmarkStart w:id="23" w:name="_Toc148992073"/>
      <w:r w:rsidRPr="00557299">
        <w:rPr>
          <w:rFonts w:ascii="Franklin Gothic Medium" w:hAnsi="Franklin Gothic Medium" w:cs="Franklin Gothic Demi"/>
          <w:color w:val="005288"/>
          <w:sz w:val="32"/>
          <w:szCs w:val="40"/>
          <w:highlight w:val="yellow"/>
        </w:rPr>
        <w:t>TLP:AMBER+STRICT</w:t>
      </w:r>
      <w:bookmarkEnd w:id="20"/>
      <w:bookmarkEnd w:id="21"/>
      <w:bookmarkEnd w:id="22"/>
      <w:bookmarkEnd w:id="23"/>
      <w:r w:rsidRPr="00DC0443">
        <w:rPr>
          <w:rFonts w:ascii="Franklin Gothic Medium" w:hAnsi="Franklin Gothic Medium" w:cs="Franklin Gothic Demi"/>
          <w:color w:val="005288"/>
          <w:sz w:val="32"/>
          <w:szCs w:val="40"/>
        </w:rPr>
        <w:t xml:space="preserve"> </w:t>
      </w:r>
    </w:p>
    <w:p w14:paraId="62521A08" w14:textId="77777777" w:rsidR="000357C1" w:rsidRDefault="000357C1" w:rsidP="00DD5B4C">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DD5B4C">
      <w:pPr>
        <w:jc w:val="both"/>
      </w:pPr>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DD5B4C">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4" w:name="_Toc117679753"/>
      <w:bookmarkStart w:id="25" w:name="_Toc148079819"/>
      <w:bookmarkStart w:id="26" w:name="_Toc148358876"/>
      <w:bookmarkStart w:id="27" w:name="_Toc148992074"/>
      <w:r w:rsidRPr="00E76FCD">
        <w:rPr>
          <w:rFonts w:ascii="Franklin Gothic Medium" w:hAnsi="Franklin Gothic Medium" w:cs="Franklin Gothic Demi"/>
          <w:color w:val="005288"/>
          <w:sz w:val="32"/>
          <w:szCs w:val="40"/>
          <w:highlight w:val="yellow"/>
        </w:rPr>
        <w:t>TLP:RED</w:t>
      </w:r>
      <w:bookmarkEnd w:id="24"/>
      <w:bookmarkEnd w:id="25"/>
      <w:bookmarkEnd w:id="26"/>
      <w:bookmarkEnd w:id="27"/>
      <w:r w:rsidRPr="00DC0443">
        <w:rPr>
          <w:rFonts w:ascii="Franklin Gothic Medium" w:hAnsi="Franklin Gothic Medium" w:cs="Franklin Gothic Demi"/>
          <w:color w:val="005288"/>
          <w:sz w:val="32"/>
          <w:szCs w:val="40"/>
        </w:rPr>
        <w:t xml:space="preserve"> </w:t>
      </w:r>
    </w:p>
    <w:p w14:paraId="0AC74F63" w14:textId="77777777" w:rsidR="000357C1" w:rsidRDefault="000357C1" w:rsidP="009E4A76">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1B3D50E6" w14:textId="77777777" w:rsidR="000357C1" w:rsidRPr="00DC0443" w:rsidRDefault="000357C1" w:rsidP="009E4A76">
      <w:pPr>
        <w:jc w:val="both"/>
      </w:pPr>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9E4A76">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bookmarkStart w:id="28" w:name="_Toc496270215"/>
      <w:r>
        <w:br w:type="page"/>
      </w:r>
    </w:p>
    <w:p w14:paraId="6562D4FA" w14:textId="77777777" w:rsidR="00D8741E" w:rsidRPr="00C65D61" w:rsidRDefault="00512467" w:rsidP="00CA61A6">
      <w:pPr>
        <w:pStyle w:val="Heading1"/>
        <w:spacing w:line="276" w:lineRule="auto"/>
        <w:ind w:left="-90"/>
      </w:pPr>
      <w:bookmarkStart w:id="29" w:name="_Toc148992075"/>
      <w:r w:rsidRPr="00C65D61">
        <w:lastRenderedPageBreak/>
        <w:t>Exercise Overview</w:t>
      </w:r>
      <w:bookmarkEnd w:id="29"/>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30" w:name="_Toc493148320"/>
            <w:bookmarkStart w:id="31" w:name="_Toc494267649"/>
            <w:bookmarkStart w:id="32" w:name="_Toc496082778"/>
            <w:bookmarkStart w:id="33" w:name="_Toc496270216"/>
            <w:bookmarkEnd w:id="4"/>
            <w:bookmarkEnd w:id="7"/>
            <w:bookmarkEnd w:id="28"/>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1A006FC8">
        <w:trPr>
          <w:trHeight w:val="39"/>
        </w:trPr>
        <w:tc>
          <w:tcPr>
            <w:tcW w:w="3064"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3193" w:type="dxa"/>
            <w:shd w:val="clear" w:color="auto" w:fill="002060"/>
            <w:vAlign w:val="center"/>
          </w:tcPr>
          <w:p w14:paraId="19C5A367" w14:textId="0A351F1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1A006FC8">
        <w:trPr>
          <w:trHeight w:val="31"/>
        </w:trPr>
        <w:tc>
          <w:tcPr>
            <w:tcW w:w="3064"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6F74FACA" w:rsidR="009626A7" w:rsidRPr="002257E6" w:rsidRDefault="00A96941" w:rsidP="009626A7">
            <w:pPr>
              <w:spacing w:before="20" w:after="0"/>
              <w:rPr>
                <w:rFonts w:eastAsiaTheme="minorHAnsi" w:cs="Times New Roman"/>
                <w:color w:val="005288"/>
                <w:szCs w:val="20"/>
              </w:rPr>
            </w:pPr>
            <w:r w:rsidRPr="002257E6">
              <w:rPr>
                <w:rFonts w:eastAsiaTheme="minorHAnsi" w:cs="Times New Roman"/>
                <w:color w:val="005288"/>
                <w:szCs w:val="20"/>
              </w:rPr>
              <w:t>20</w:t>
            </w:r>
            <w:r w:rsidR="009B768E" w:rsidRPr="002257E6">
              <w:rPr>
                <w:rFonts w:eastAsiaTheme="minorHAnsi" w:cs="Times New Roman"/>
                <w:color w:val="005288"/>
                <w:szCs w:val="20"/>
              </w:rPr>
              <w:t xml:space="preserve"> </w:t>
            </w:r>
            <w:r w:rsidR="00781EAD" w:rsidRPr="002257E6">
              <w:rPr>
                <w:rFonts w:eastAsiaTheme="minorHAnsi" w:cs="Times New Roman"/>
                <w:color w:val="005288"/>
                <w:szCs w:val="20"/>
              </w:rPr>
              <w:t>M</w:t>
            </w:r>
            <w:r w:rsidR="009B768E" w:rsidRPr="002257E6">
              <w:rPr>
                <w:rFonts w:eastAsiaTheme="minorHAnsi" w:cs="Times New Roman"/>
                <w:color w:val="005288"/>
                <w:szCs w:val="20"/>
              </w:rPr>
              <w:t>inutes</w:t>
            </w:r>
          </w:p>
        </w:tc>
        <w:tc>
          <w:tcPr>
            <w:tcW w:w="3193" w:type="dxa"/>
            <w:shd w:val="clear" w:color="auto" w:fill="CBDFEA"/>
            <w:vAlign w:val="center"/>
          </w:tcPr>
          <w:p w14:paraId="0BFC7BC3" w14:textId="303A927A" w:rsidR="009626A7" w:rsidRPr="002257E6" w:rsidRDefault="007B61B1" w:rsidP="009626A7">
            <w:pPr>
              <w:spacing w:before="20" w:after="0"/>
              <w:rPr>
                <w:rFonts w:eastAsiaTheme="minorHAnsi" w:cs="Times New Roman"/>
                <w:color w:val="005288"/>
                <w:szCs w:val="20"/>
              </w:rPr>
            </w:pPr>
            <w:r w:rsidRPr="002257E6">
              <w:rPr>
                <w:rFonts w:eastAsiaTheme="minorHAnsi" w:cs="Times New Roman"/>
                <w:color w:val="005288"/>
                <w:szCs w:val="20"/>
              </w:rPr>
              <w:t xml:space="preserve">Threat Briefing </w:t>
            </w:r>
            <w:r w:rsidR="00C9493D" w:rsidRPr="002257E6">
              <w:rPr>
                <w:rFonts w:eastAsiaTheme="minorHAnsi" w:cs="Times New Roman"/>
                <w:color w:val="005288"/>
                <w:szCs w:val="20"/>
              </w:rPr>
              <w:t>and Opening Remarks</w:t>
            </w:r>
          </w:p>
        </w:tc>
      </w:tr>
      <w:tr w:rsidR="0000190C" w:rsidRPr="000D416F" w14:paraId="527DD2E4" w14:textId="77777777" w:rsidTr="1A006FC8">
        <w:trPr>
          <w:trHeight w:val="31"/>
        </w:trPr>
        <w:tc>
          <w:tcPr>
            <w:tcW w:w="3064"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1A006FC8">
        <w:trPr>
          <w:trHeight w:val="31"/>
        </w:trPr>
        <w:tc>
          <w:tcPr>
            <w:tcW w:w="3064"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193"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1A006FC8">
        <w:trPr>
          <w:trHeight w:val="31"/>
        </w:trPr>
        <w:tc>
          <w:tcPr>
            <w:tcW w:w="3064"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1A006FC8">
        <w:trPr>
          <w:trHeight w:val="31"/>
        </w:trPr>
        <w:tc>
          <w:tcPr>
            <w:tcW w:w="3064"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193"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10DC2B1F"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3D986B4C" w:rsidR="00AD2F29" w:rsidRPr="00AD2F29" w:rsidRDefault="00123EA8" w:rsidP="009E4A76">
            <w:pPr>
              <w:spacing w:before="20" w:beforeAutospacing="0" w:after="0" w:afterAutospacing="0"/>
              <w:jc w:val="both"/>
              <w:rPr>
                <w:rFonts w:eastAsiaTheme="minorEastAsia" w:cs="Times New Roman"/>
                <w:color w:val="005288"/>
                <w:highlight w:val="yellow"/>
              </w:rPr>
            </w:pPr>
            <w:r w:rsidRPr="00123EA8">
              <w:rPr>
                <w:color w:val="005288"/>
              </w:rPr>
              <w:t xml:space="preserve">Examine the cyber resilience of </w:t>
            </w:r>
            <w:r w:rsidRPr="00123EA8">
              <w:rPr>
                <w:color w:val="005288"/>
                <w:highlight w:val="yellow"/>
              </w:rPr>
              <w:t>&lt;</w:t>
            </w:r>
            <w:r w:rsidR="001B289C">
              <w:rPr>
                <w:color w:val="005288"/>
                <w:highlight w:val="yellow"/>
              </w:rPr>
              <w:t>emergency services sector organization</w:t>
            </w:r>
            <w:r w:rsidRPr="00123EA8">
              <w:rPr>
                <w:color w:val="005288"/>
              </w:rPr>
              <w:t xml:space="preserve"> in response to a significant cyber incident</w:t>
            </w:r>
            <w:r w:rsidR="009C1C4F">
              <w:rPr>
                <w:color w:val="005288"/>
              </w:rPr>
              <w:t xml:space="preserve"> impacting </w:t>
            </w:r>
            <w:r w:rsidR="00533C2A">
              <w:rPr>
                <w:color w:val="005288"/>
              </w:rPr>
              <w:t xml:space="preserve">the </w:t>
            </w:r>
            <w:r w:rsidR="009C1C4F">
              <w:rPr>
                <w:color w:val="005288"/>
              </w:rPr>
              <w:t>emergency services</w:t>
            </w:r>
            <w:r w:rsidR="001B289C">
              <w:rPr>
                <w:color w:val="005288"/>
              </w:rPr>
              <w:t xml:space="preserve"> sector</w:t>
            </w:r>
            <w:r w:rsidRPr="00123EA8">
              <w:rPr>
                <w:color w:val="005288"/>
              </w:rPr>
              <w:t>.</w:t>
            </w:r>
          </w:p>
        </w:tc>
      </w:tr>
      <w:tr w:rsidR="00524DC7" w:rsidRPr="000D416F" w14:paraId="6F51ECD2" w14:textId="77777777" w:rsidTr="1A006FC8">
        <w:tc>
          <w:tcPr>
            <w:tcW w:w="3064" w:type="dxa"/>
            <w:shd w:val="clear" w:color="auto" w:fill="CBDFEA"/>
            <w:vAlign w:val="center"/>
          </w:tcPr>
          <w:p w14:paraId="2C5605CB" w14:textId="14AC12CD"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CC3817">
              <w:rPr>
                <w:rFonts w:ascii="Franklin Gothic Medium" w:eastAsiaTheme="minorHAnsi" w:hAnsi="Franklin Gothic Medium" w:cs="Times New Roman"/>
                <w:color w:val="005288"/>
              </w:rPr>
              <w:t>Functions</w:t>
            </w:r>
          </w:p>
        </w:tc>
        <w:tc>
          <w:tcPr>
            <w:tcW w:w="6386" w:type="dxa"/>
            <w:gridSpan w:val="2"/>
            <w:shd w:val="clear" w:color="auto" w:fill="CBDFEA"/>
            <w:vAlign w:val="center"/>
          </w:tcPr>
          <w:p w14:paraId="7B290280" w14:textId="08686568" w:rsidR="00A17272" w:rsidRPr="000D416F" w:rsidRDefault="31C0CBA6" w:rsidP="00CD3222">
            <w:pPr>
              <w:spacing w:before="20" w:beforeAutospacing="0" w:after="0" w:afterAutospacing="0"/>
              <w:rPr>
                <w:rFonts w:eastAsiaTheme="minorEastAsia" w:cs="Times New Roman"/>
                <w:color w:val="005288"/>
              </w:rPr>
            </w:pPr>
            <w:r w:rsidRPr="1A006FC8">
              <w:rPr>
                <w:rFonts w:eastAsiaTheme="minorEastAsia" w:cs="Times New Roman"/>
                <w:color w:val="005288"/>
              </w:rPr>
              <w:t>Identify, Protect, Detect, Respond</w:t>
            </w:r>
            <w:r w:rsidR="003E56B5">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2780FBAF" w14:textId="4D36FC27" w:rsidR="00216465" w:rsidRDefault="00216465" w:rsidP="003A7283">
            <w:pPr>
              <w:numPr>
                <w:ilvl w:val="0"/>
                <w:numId w:val="10"/>
              </w:numPr>
              <w:spacing w:after="100"/>
              <w:jc w:val="both"/>
              <w:rPr>
                <w:rFonts w:cs="Times New Roman"/>
                <w:color w:val="005288"/>
              </w:rPr>
            </w:pPr>
            <w:r w:rsidRPr="00216465">
              <w:rPr>
                <w:rFonts w:cs="Times New Roman"/>
                <w:color w:val="005288"/>
              </w:rPr>
              <w:t xml:space="preserve">Assess the cyber resilience of </w:t>
            </w:r>
            <w:r w:rsidRPr="00216465">
              <w:rPr>
                <w:rFonts w:cs="Times New Roman"/>
                <w:color w:val="005288"/>
                <w:highlight w:val="yellow"/>
              </w:rPr>
              <w:t>&lt;</w:t>
            </w:r>
            <w:r w:rsidR="00533C2A">
              <w:rPr>
                <w:rFonts w:cs="Times New Roman"/>
                <w:color w:val="005288"/>
                <w:highlight w:val="yellow"/>
              </w:rPr>
              <w:t>emergency services sector organization</w:t>
            </w:r>
            <w:r w:rsidRPr="00216465">
              <w:rPr>
                <w:rFonts w:cs="Times New Roman"/>
                <w:color w:val="005288"/>
                <w:highlight w:val="yellow"/>
              </w:rPr>
              <w:t>&gt;</w:t>
            </w:r>
            <w:r w:rsidRPr="00216465">
              <w:rPr>
                <w:rFonts w:cs="Times New Roman"/>
                <w:color w:val="005288"/>
              </w:rPr>
              <w:t xml:space="preserve"> </w:t>
            </w:r>
            <w:r w:rsidR="009277A0">
              <w:rPr>
                <w:rFonts w:cs="Times New Roman"/>
                <w:color w:val="005288"/>
              </w:rPr>
              <w:t xml:space="preserve">before, </w:t>
            </w:r>
            <w:r w:rsidRPr="00216465">
              <w:rPr>
                <w:rFonts w:cs="Times New Roman"/>
                <w:color w:val="005288"/>
              </w:rPr>
              <w:t>during</w:t>
            </w:r>
            <w:r w:rsidR="009277A0">
              <w:rPr>
                <w:rFonts w:cs="Times New Roman"/>
                <w:color w:val="005288"/>
              </w:rPr>
              <w:t>,</w:t>
            </w:r>
            <w:r w:rsidRPr="00216465">
              <w:rPr>
                <w:rFonts w:cs="Times New Roman"/>
                <w:color w:val="005288"/>
              </w:rPr>
              <w:t xml:space="preserve"> and following a cyber incident impacting</w:t>
            </w:r>
            <w:r>
              <w:rPr>
                <w:rFonts w:cs="Times New Roman"/>
                <w:color w:val="005288"/>
              </w:rPr>
              <w:t xml:space="preserve"> </w:t>
            </w:r>
            <w:r w:rsidR="00677044">
              <w:rPr>
                <w:rFonts w:cs="Times New Roman"/>
                <w:color w:val="005288"/>
              </w:rPr>
              <w:t>emergency services</w:t>
            </w:r>
            <w:r>
              <w:rPr>
                <w:rFonts w:cs="Times New Roman"/>
                <w:color w:val="005288"/>
              </w:rPr>
              <w:t>.</w:t>
            </w:r>
          </w:p>
          <w:p w14:paraId="4C0B97E2" w14:textId="492B91B0" w:rsidR="003A7283" w:rsidRPr="003A7283" w:rsidRDefault="003A7283" w:rsidP="003A7283">
            <w:pPr>
              <w:numPr>
                <w:ilvl w:val="0"/>
                <w:numId w:val="10"/>
              </w:numPr>
              <w:spacing w:after="100"/>
              <w:jc w:val="both"/>
              <w:rPr>
                <w:rFonts w:cs="Times New Roman"/>
                <w:color w:val="005288"/>
              </w:rPr>
            </w:pPr>
            <w:r w:rsidRPr="003A7283">
              <w:rPr>
                <w:rFonts w:cs="Times New Roman"/>
                <w:color w:val="005288"/>
              </w:rPr>
              <w:t xml:space="preserve">Review plans, procedures, roles, responsibilities, and capabilities for responding to a cyber incident. </w:t>
            </w:r>
          </w:p>
          <w:p w14:paraId="28C1053E" w14:textId="53E3C479" w:rsidR="00A17272" w:rsidRPr="003D7B35" w:rsidRDefault="006668B5" w:rsidP="003A7283">
            <w:pPr>
              <w:numPr>
                <w:ilvl w:val="0"/>
                <w:numId w:val="10"/>
              </w:numPr>
              <w:spacing w:before="0" w:beforeAutospacing="0" w:after="20" w:afterAutospacing="0"/>
              <w:jc w:val="both"/>
              <w:rPr>
                <w:rFonts w:eastAsiaTheme="minorEastAsia" w:cs="Times New Roman"/>
                <w:color w:val="005288"/>
              </w:rPr>
            </w:pPr>
            <w:r w:rsidRPr="006668B5">
              <w:rPr>
                <w:rFonts w:cs="Times New Roman"/>
                <w:color w:val="005288"/>
              </w:rPr>
              <w:t xml:space="preserve">Discuss coordination and collaboration across the </w:t>
            </w:r>
            <w:r w:rsidR="00C97EA7" w:rsidRPr="00C97EA7">
              <w:rPr>
                <w:rFonts w:cs="Times New Roman"/>
                <w:color w:val="005288"/>
                <w:highlight w:val="yellow"/>
              </w:rPr>
              <w:t>&lt;</w:t>
            </w:r>
            <w:r w:rsidR="00253AB8" w:rsidRPr="00C05F9B">
              <w:rPr>
                <w:rFonts w:cs="Times New Roman"/>
                <w:color w:val="005288"/>
                <w:highlight w:val="yellow"/>
              </w:rPr>
              <w:t>emergency services sector organization</w:t>
            </w:r>
            <w:r w:rsidR="00C97EA7" w:rsidRPr="00C97EA7">
              <w:rPr>
                <w:rFonts w:cs="Times New Roman"/>
                <w:color w:val="005288"/>
                <w:highlight w:val="yellow"/>
              </w:rPr>
              <w:t>&gt;</w:t>
            </w:r>
            <w:r>
              <w:rPr>
                <w:rFonts w:cs="Times New Roman"/>
                <w:color w:val="005288"/>
              </w:rPr>
              <w:t xml:space="preserve">. </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1D1B9368" w:rsidR="00A17272" w:rsidRPr="003D7B35" w:rsidRDefault="00FC4710" w:rsidP="007E11BE">
            <w:pPr>
              <w:spacing w:before="20" w:beforeAutospacing="0" w:after="20" w:afterAutospacing="0"/>
              <w:rPr>
                <w:rFonts w:eastAsiaTheme="minorEastAsia" w:cs="Times New Roman"/>
                <w:color w:val="005288"/>
              </w:rPr>
            </w:pPr>
            <w:r>
              <w:rPr>
                <w:rFonts w:eastAsiaTheme="minorEastAsia" w:cs="Times New Roman"/>
                <w:color w:val="005288"/>
              </w:rPr>
              <w:t>Cyber Attack</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7D007F5B" w:rsidR="00A17272" w:rsidRPr="003D7B35" w:rsidRDefault="002443AB" w:rsidP="00E42B65">
            <w:pPr>
              <w:pStyle w:val="TableText"/>
              <w:spacing w:before="20" w:beforeAutospacing="0" w:after="20" w:afterAutospacing="0"/>
              <w:jc w:val="both"/>
              <w:rPr>
                <w:rFonts w:ascii="Franklin Gothic Book" w:eastAsiaTheme="minorEastAsia" w:hAnsi="Franklin Gothic Book" w:cs="Times New Roman"/>
              </w:rPr>
            </w:pPr>
            <w:r>
              <w:rPr>
                <w:rFonts w:ascii="Franklin Gothic Book" w:eastAsiaTheme="minorEastAsia" w:hAnsi="Franklin Gothic Book" w:cs="Times New Roman"/>
              </w:rPr>
              <w:t>A cyber threat actor</w:t>
            </w:r>
            <w:r w:rsidR="00B66EA4">
              <w:rPr>
                <w:rFonts w:ascii="Franklin Gothic Book" w:eastAsiaTheme="minorEastAsia" w:hAnsi="Franklin Gothic Book" w:cs="Times New Roman"/>
              </w:rPr>
              <w:t xml:space="preserve"> targets </w:t>
            </w:r>
            <w:r w:rsidR="00593934">
              <w:rPr>
                <w:rFonts w:ascii="Franklin Gothic Book" w:eastAsiaTheme="minorEastAsia" w:hAnsi="Franklin Gothic Book" w:cs="Times New Roman"/>
              </w:rPr>
              <w:t xml:space="preserve">personnel through a phishing email </w:t>
            </w:r>
            <w:r w:rsidR="00236286">
              <w:rPr>
                <w:rFonts w:ascii="Franklin Gothic Book" w:eastAsiaTheme="minorEastAsia" w:hAnsi="Franklin Gothic Book" w:cs="Times New Roman"/>
              </w:rPr>
              <w:t>as an entry point into networks/systems, later compromising</w:t>
            </w:r>
            <w:r w:rsidR="00095DFB">
              <w:rPr>
                <w:rFonts w:ascii="Franklin Gothic Book" w:eastAsiaTheme="minorEastAsia" w:hAnsi="Franklin Gothic Book" w:cs="Times New Roman"/>
              </w:rPr>
              <w:t xml:space="preserve"> devices and data using malware. </w:t>
            </w:r>
            <w:r w:rsidR="00BE2CD2">
              <w:rPr>
                <w:rFonts w:ascii="Franklin Gothic Book" w:eastAsiaTheme="minorEastAsia" w:hAnsi="Franklin Gothic Book" w:cs="Times New Roman"/>
              </w:rPr>
              <w:t>The communications call center also experiences a</w:t>
            </w:r>
            <w:r w:rsidR="00361EDF">
              <w:rPr>
                <w:rFonts w:ascii="Franklin Gothic Book" w:eastAsiaTheme="minorEastAsia" w:hAnsi="Franklin Gothic Book" w:cs="Times New Roman"/>
              </w:rPr>
              <w:t xml:space="preserve"> Telephony Denial of Service</w:t>
            </w:r>
            <w:r w:rsidR="00BE2CD2">
              <w:rPr>
                <w:rFonts w:ascii="Franklin Gothic Book" w:eastAsiaTheme="minorEastAsia" w:hAnsi="Franklin Gothic Book" w:cs="Times New Roman"/>
              </w:rPr>
              <w:t xml:space="preserve"> </w:t>
            </w:r>
            <w:r w:rsidR="00361EDF">
              <w:rPr>
                <w:rFonts w:ascii="Franklin Gothic Book" w:eastAsiaTheme="minorEastAsia" w:hAnsi="Franklin Gothic Book" w:cs="Times New Roman"/>
              </w:rPr>
              <w:t>(</w:t>
            </w:r>
            <w:r w:rsidR="00BE2CD2">
              <w:rPr>
                <w:rFonts w:ascii="Franklin Gothic Book" w:eastAsiaTheme="minorEastAsia" w:hAnsi="Franklin Gothic Book" w:cs="Times New Roman"/>
              </w:rPr>
              <w:t>TDoS</w:t>
            </w:r>
            <w:r w:rsidR="00361EDF">
              <w:rPr>
                <w:rFonts w:ascii="Franklin Gothic Book" w:eastAsiaTheme="minorEastAsia" w:hAnsi="Franklin Gothic Book" w:cs="Times New Roman"/>
              </w:rPr>
              <w:t>)</w:t>
            </w:r>
            <w:r w:rsidR="00BE2CD2">
              <w:rPr>
                <w:rFonts w:ascii="Franklin Gothic Book" w:eastAsiaTheme="minorEastAsia" w:hAnsi="Franklin Gothic Book" w:cs="Times New Roman"/>
              </w:rPr>
              <w:t xml:space="preserve"> attack. </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9E4A76">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4CB62F4F"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r w:rsidR="003077AF">
              <w:rPr>
                <w:rFonts w:ascii="Franklin Gothic Medium" w:eastAsiaTheme="minorHAnsi" w:hAnsi="Franklin Gothic Medium" w:cs="Times New Roman"/>
                <w:color w:val="005288"/>
              </w:rPr>
              <w:t>(POC)</w:t>
            </w:r>
          </w:p>
        </w:tc>
        <w:tc>
          <w:tcPr>
            <w:tcW w:w="6386" w:type="dxa"/>
            <w:gridSpan w:val="2"/>
            <w:shd w:val="clear" w:color="auto" w:fill="CBDFEA"/>
          </w:tcPr>
          <w:tbl>
            <w:tblPr>
              <w:tblW w:w="6170" w:type="dxa"/>
              <w:tblLook w:val="00A0" w:firstRow="1" w:lastRow="0" w:firstColumn="1" w:lastColumn="0" w:noHBand="0" w:noVBand="0"/>
            </w:tblPr>
            <w:tblGrid>
              <w:gridCol w:w="2248"/>
              <w:gridCol w:w="3922"/>
            </w:tblGrid>
            <w:tr w:rsidR="000D416F" w:rsidRPr="000D416F" w14:paraId="445F648B" w14:textId="77777777" w:rsidTr="00A75840">
              <w:trPr>
                <w:trHeight w:val="1683"/>
              </w:trPr>
              <w:tc>
                <w:tcPr>
                  <w:tcW w:w="2770" w:type="dxa"/>
                </w:tcPr>
                <w:p w14:paraId="62254A58" w14:textId="77777777" w:rsidR="00CD3222" w:rsidRPr="000D416F" w:rsidRDefault="00CD3222" w:rsidP="00CD0006">
                  <w:pPr>
                    <w:spacing w:before="20" w:after="0"/>
                    <w:ind w:left="-130"/>
                    <w:rPr>
                      <w:b/>
                      <w:color w:val="005288"/>
                      <w:highlight w:val="yellow"/>
                    </w:rPr>
                  </w:pPr>
                  <w:r w:rsidRPr="000D416F">
                    <w:rPr>
                      <w:b/>
                      <w:color w:val="005288"/>
                      <w:highlight w:val="yellow"/>
                    </w:rPr>
                    <w:t>Insert Organization POC(s)</w:t>
                  </w:r>
                </w:p>
                <w:p w14:paraId="174FCC22" w14:textId="77777777" w:rsidR="00CD3222" w:rsidRDefault="00CD3222" w:rsidP="00CD0006">
                  <w:pPr>
                    <w:tabs>
                      <w:tab w:val="left" w:pos="0"/>
                    </w:tabs>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p w14:paraId="36958B00" w14:textId="77777777" w:rsidR="008F3721" w:rsidRDefault="008F3721" w:rsidP="00F128AA">
                  <w:pPr>
                    <w:spacing w:after="0"/>
                    <w:ind w:left="-130"/>
                    <w:rPr>
                      <w:highlight w:val="yellow"/>
                    </w:rPr>
                  </w:pPr>
                </w:p>
                <w:p w14:paraId="4BA1F3E6" w14:textId="49CC1D86" w:rsidR="00CD3222" w:rsidRPr="000D416F" w:rsidRDefault="00CD3222" w:rsidP="00F128AA">
                  <w:pPr>
                    <w:spacing w:after="0"/>
                    <w:ind w:left="-130"/>
                    <w:rPr>
                      <w:color w:val="005288"/>
                      <w:highlight w:val="yellow"/>
                    </w:rPr>
                  </w:pPr>
                </w:p>
              </w:tc>
              <w:tc>
                <w:tcPr>
                  <w:tcW w:w="3400" w:type="dxa"/>
                </w:tcPr>
                <w:p w14:paraId="01152925" w14:textId="7F39ACAE" w:rsidR="003A53DF" w:rsidRPr="00533D5D" w:rsidRDefault="0A848418" w:rsidP="00125E84">
                  <w:pPr>
                    <w:spacing w:before="20" w:after="0"/>
                    <w:rPr>
                      <w:b/>
                      <w:bCs/>
                      <w:color w:val="005288"/>
                    </w:rPr>
                  </w:pPr>
                  <w:r w:rsidRPr="00533D5D">
                    <w:rPr>
                      <w:b/>
                      <w:bCs/>
                      <w:color w:val="005288"/>
                    </w:rPr>
                    <w:t xml:space="preserve">CISA </w:t>
                  </w:r>
                  <w:r w:rsidR="00ED1B25" w:rsidRPr="00533D5D">
                    <w:rPr>
                      <w:b/>
                      <w:bCs/>
                      <w:color w:val="005288"/>
                    </w:rPr>
                    <w:t>National Cyber Exercise Program</w:t>
                  </w:r>
                </w:p>
                <w:p w14:paraId="25E81EF2" w14:textId="77777777" w:rsidR="00833D2E" w:rsidRDefault="002A03D8" w:rsidP="00125E84">
                  <w:pPr>
                    <w:spacing w:before="20" w:after="0"/>
                    <w:rPr>
                      <w:rStyle w:val="Hyperlink"/>
                      <w:color w:val="005288"/>
                    </w:rPr>
                  </w:pPr>
                  <w:hyperlink r:id="rId20" w:history="1">
                    <w:r w:rsidR="008A1487" w:rsidRPr="00FD009F">
                      <w:rPr>
                        <w:rStyle w:val="Hyperlink"/>
                        <w:color w:val="005288"/>
                      </w:rPr>
                      <w:t>cisa.exercises@cisa.dhs.gov</w:t>
                    </w:r>
                  </w:hyperlink>
                </w:p>
                <w:p w14:paraId="7ADEEF63" w14:textId="017C4DF1" w:rsidR="008F3721" w:rsidRPr="00E33A0A" w:rsidRDefault="008F3721" w:rsidP="008F3721">
                  <w:pPr>
                    <w:spacing w:before="20" w:after="0"/>
                    <w:rPr>
                      <w:rStyle w:val="Hyperlink"/>
                      <w:b/>
                      <w:bCs/>
                      <w:color w:val="005288"/>
                      <w:u w:val="none"/>
                    </w:rPr>
                  </w:pPr>
                  <w:r w:rsidRPr="00E33A0A">
                    <w:rPr>
                      <w:rStyle w:val="Hyperlink"/>
                      <w:b/>
                      <w:bCs/>
                      <w:color w:val="005288"/>
                      <w:u w:val="none"/>
                    </w:rPr>
                    <w:t>Emergency Services</w:t>
                  </w:r>
                </w:p>
                <w:p w14:paraId="3BD2DF9D" w14:textId="2E1EB080" w:rsidR="008F3721" w:rsidRPr="00E33A0A" w:rsidRDefault="008F3721" w:rsidP="008F3721">
                  <w:pPr>
                    <w:spacing w:before="20" w:after="0"/>
                    <w:rPr>
                      <w:rStyle w:val="Hyperlink"/>
                      <w:b/>
                      <w:bCs/>
                      <w:color w:val="005288"/>
                      <w:u w:val="none"/>
                    </w:rPr>
                  </w:pPr>
                  <w:r w:rsidRPr="00E33A0A">
                    <w:rPr>
                      <w:rStyle w:val="Hyperlink"/>
                      <w:b/>
                      <w:bCs/>
                      <w:color w:val="005288"/>
                      <w:u w:val="none"/>
                    </w:rPr>
                    <w:t>Sector Risk Management Agency</w:t>
                  </w:r>
                </w:p>
                <w:p w14:paraId="380F58ED" w14:textId="28F1DC9E" w:rsidR="008F3721" w:rsidRDefault="008F3721" w:rsidP="008F3721">
                  <w:pPr>
                    <w:spacing w:before="20" w:after="0"/>
                    <w:rPr>
                      <w:rStyle w:val="Hyperlink"/>
                      <w:color w:val="005288"/>
                    </w:rPr>
                  </w:pPr>
                  <w:r>
                    <w:rPr>
                      <w:rStyle w:val="Hyperlink"/>
                      <w:color w:val="005288"/>
                    </w:rPr>
                    <w:t>EmergencyServicesSector@cisa.dhs.gov</w:t>
                  </w:r>
                </w:p>
                <w:p w14:paraId="43343198" w14:textId="15593501" w:rsidR="00833D2E" w:rsidRPr="00FD009F" w:rsidRDefault="00833D2E" w:rsidP="009E0FE0">
                  <w:pPr>
                    <w:spacing w:before="20" w:after="0"/>
                    <w:ind w:left="-45"/>
                    <w:rPr>
                      <w:color w:val="005288"/>
                    </w:rPr>
                  </w:pPr>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1"/>
          <w:pgSz w:w="12240" w:h="15840" w:code="1"/>
          <w:pgMar w:top="1440" w:right="1440" w:bottom="1440" w:left="1440" w:header="432" w:footer="720" w:gutter="0"/>
          <w:cols w:space="720"/>
          <w:docGrid w:linePitch="360"/>
        </w:sectPr>
      </w:pPr>
    </w:p>
    <w:p w14:paraId="41623FDF" w14:textId="0F831561" w:rsidR="005E6C8E" w:rsidRDefault="005E6C8E" w:rsidP="00FC60C5">
      <w:pPr>
        <w:pStyle w:val="Heading1"/>
        <w:spacing w:line="276" w:lineRule="auto"/>
      </w:pPr>
      <w:bookmarkStart w:id="34" w:name="_Toc148992076"/>
      <w:r>
        <w:lastRenderedPageBreak/>
        <w:t>General Information</w:t>
      </w:r>
      <w:bookmarkEnd w:id="34"/>
    </w:p>
    <w:p w14:paraId="03D93F4B" w14:textId="022B47DC" w:rsidR="003040F4" w:rsidRDefault="00D85394" w:rsidP="00FC60C5">
      <w:pPr>
        <w:pStyle w:val="Heading2"/>
        <w:spacing w:line="276" w:lineRule="auto"/>
      </w:pPr>
      <w:r>
        <w:t>Building</w:t>
      </w:r>
      <w:r w:rsidR="00910B34">
        <w:t xml:space="preserve"> Resilience</w:t>
      </w:r>
    </w:p>
    <w:bookmarkEnd w:id="30"/>
    <w:bookmarkEnd w:id="31"/>
    <w:bookmarkEnd w:id="32"/>
    <w:bookmarkEnd w:id="33"/>
    <w:p w14:paraId="5D450E4A" w14:textId="7506F28A" w:rsidR="007C06BB" w:rsidRPr="00910B34" w:rsidRDefault="007C06BB" w:rsidP="007C06BB">
      <w:pPr>
        <w:spacing w:after="60"/>
        <w:jc w:val="both"/>
      </w:pPr>
      <w:r>
        <w:t>The purpose of the National Cyber Exercise Program’s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52AC592D" w14:textId="1C9B5B97" w:rsidR="002C0F13" w:rsidRDefault="002C0F13" w:rsidP="002C0F13">
      <w:pPr>
        <w:pStyle w:val="Heading2"/>
        <w:spacing w:line="276" w:lineRule="auto"/>
        <w:rPr>
          <w:b/>
          <w:bCs/>
        </w:rPr>
      </w:pPr>
      <w:r w:rsidRPr="00714E3A">
        <w:t>Using this Situation Manual</w:t>
      </w:r>
      <w:r>
        <w:rPr>
          <w:b/>
          <w:bCs/>
        </w:rPr>
        <w:t xml:space="preserve"> </w:t>
      </w:r>
    </w:p>
    <w:p w14:paraId="4536A355" w14:textId="79D6D43E" w:rsidR="004E1138" w:rsidRDefault="003707E0" w:rsidP="002C0F13">
      <w:pPr>
        <w:jc w:val="both"/>
      </w:pPr>
      <w:r>
        <w:t xml:space="preserve">This Situation Manual provides </w:t>
      </w:r>
      <w:r w:rsidR="00E62FA7">
        <w:t>a scenario</w:t>
      </w:r>
      <w:r w:rsidR="00100F87">
        <w:t xml:space="preserve"> and accompanying discussion questions </w:t>
      </w:r>
      <w:r w:rsidR="00737334">
        <w:t>designed to identify strengths and areas for improvement</w:t>
      </w:r>
      <w:r w:rsidR="00100F87">
        <w:t>,</w:t>
      </w:r>
      <w:r w:rsidR="00737334">
        <w:t xml:space="preserve"> including understanding of plans, policies, and</w:t>
      </w:r>
      <w:r w:rsidR="002A78CE">
        <w:t xml:space="preserve"> procedures.</w:t>
      </w:r>
      <w:r w:rsidR="00737334">
        <w:t xml:space="preserve"> </w:t>
      </w:r>
      <w:r w:rsidR="00EE142C">
        <w:t>This Situation Manual is intended to be adaptable and editable</w:t>
      </w:r>
      <w:r w:rsidR="00244F17">
        <w:t xml:space="preserve">. </w:t>
      </w:r>
    </w:p>
    <w:p w14:paraId="38E5E94B" w14:textId="270C2045" w:rsidR="002C0F13" w:rsidRPr="007476D5" w:rsidRDefault="002A78CE" w:rsidP="002C0F13">
      <w:pPr>
        <w:jc w:val="both"/>
      </w:pPr>
      <w:r>
        <w:t xml:space="preserve">Modules </w:t>
      </w:r>
      <w:r w:rsidR="002C0F13">
        <w:t>1 and 2 contain the scenario injects and discussion questions you will use to conduct the exercise. The footnotes</w:t>
      </w:r>
      <w:r w:rsidR="00FF16AD">
        <w:t xml:space="preserve"> throughout the modules</w:t>
      </w:r>
      <w:r w:rsidR="002C0F13" w:rsidDel="00FF16AD">
        <w:t xml:space="preserve"> </w:t>
      </w:r>
      <w:r w:rsidR="00FF16AD">
        <w:t>contain</w:t>
      </w:r>
      <w:r w:rsidR="002C0F13">
        <w:t xml:space="preserve"> corresponding resources</w:t>
      </w:r>
      <w:r w:rsidR="002C0F13" w:rsidDel="00FF16AD">
        <w:t xml:space="preserve"> </w:t>
      </w:r>
      <w:r w:rsidR="002C0F13">
        <w:t>to guide your preparedness efforts</w:t>
      </w:r>
      <w:r w:rsidR="00E16D10">
        <w:t>, including the CISA Cross-Sector</w:t>
      </w:r>
      <w:r w:rsidR="00AE74A1">
        <w:t xml:space="preserve"> Cybersecurity</w:t>
      </w:r>
      <w:r w:rsidR="00E16D10">
        <w:t xml:space="preserve"> Performance Goals (CPG)</w:t>
      </w:r>
      <w:r w:rsidR="002C0F13">
        <w:t xml:space="preserve">. The appendices provide the following information to tailor the exercise discussion: </w:t>
      </w:r>
    </w:p>
    <w:p w14:paraId="6733A2D5" w14:textId="77777777" w:rsidR="002C0F13" w:rsidRPr="007476D5" w:rsidRDefault="002C0F13" w:rsidP="00D01E4B">
      <w:pPr>
        <w:pStyle w:val="ListParagraph"/>
        <w:numPr>
          <w:ilvl w:val="0"/>
          <w:numId w:val="47"/>
        </w:numPr>
        <w:spacing w:after="120"/>
        <w:contextualSpacing w:val="0"/>
        <w:jc w:val="both"/>
      </w:pPr>
      <w:r>
        <w:t xml:space="preserve">Appendix A: Additional discussion questions that can replace or augment the existing Module 1 and 2 discussion questions. </w:t>
      </w:r>
    </w:p>
    <w:p w14:paraId="42FAB53F" w14:textId="77777777" w:rsidR="002C0F13" w:rsidRPr="00DA59A1" w:rsidRDefault="002C0F13" w:rsidP="00D01E4B">
      <w:pPr>
        <w:numPr>
          <w:ilvl w:val="0"/>
          <w:numId w:val="47"/>
        </w:numPr>
        <w:jc w:val="both"/>
      </w:pPr>
      <w:r w:rsidRPr="00DA59A1">
        <w:t>Appendix B: Reference section for acronyms used within this situation manual</w:t>
      </w:r>
      <w:r>
        <w:t>.</w:t>
      </w:r>
    </w:p>
    <w:p w14:paraId="270812FF" w14:textId="77777777" w:rsidR="002C0F13" w:rsidRDefault="002C0F13" w:rsidP="00D01E4B">
      <w:pPr>
        <w:pStyle w:val="ListParagraph"/>
        <w:numPr>
          <w:ilvl w:val="0"/>
          <w:numId w:val="47"/>
        </w:numPr>
        <w:spacing w:after="120"/>
        <w:contextualSpacing w:val="0"/>
        <w:jc w:val="both"/>
      </w:pPr>
      <w:r>
        <w:t xml:space="preserve">Appendix C: Case studies that provide real-world examples of the threats presented in this scenario. </w:t>
      </w:r>
    </w:p>
    <w:p w14:paraId="7BCD83B2" w14:textId="77777777" w:rsidR="002C0F13" w:rsidRDefault="002C0F13" w:rsidP="00D01E4B">
      <w:pPr>
        <w:pStyle w:val="ListParagraph"/>
        <w:numPr>
          <w:ilvl w:val="0"/>
          <w:numId w:val="47"/>
        </w:numPr>
        <w:spacing w:after="120"/>
        <w:contextualSpacing w:val="0"/>
        <w:jc w:val="both"/>
      </w:pPr>
      <w:r>
        <w:t xml:space="preserve">Appendix D: An explanation of the threats presented in this scenario. </w:t>
      </w:r>
    </w:p>
    <w:p w14:paraId="0D7EC085" w14:textId="2831357C" w:rsidR="002C0F13" w:rsidRDefault="002C0F13" w:rsidP="00D01E4B">
      <w:pPr>
        <w:pStyle w:val="ListParagraph"/>
        <w:numPr>
          <w:ilvl w:val="0"/>
          <w:numId w:val="47"/>
        </w:numPr>
        <w:spacing w:after="120"/>
        <w:contextualSpacing w:val="0"/>
        <w:jc w:val="both"/>
      </w:pPr>
      <w:r>
        <w:t>Appendix E: Additional cybersecurity preparedness and response resources.</w:t>
      </w:r>
    </w:p>
    <w:p w14:paraId="635C8E32" w14:textId="77777777" w:rsidR="005754F5" w:rsidRDefault="005754F5" w:rsidP="005754F5">
      <w:pPr>
        <w:pStyle w:val="Heading2"/>
        <w:spacing w:line="276" w:lineRule="auto"/>
      </w:pPr>
      <w:r>
        <w:t xml:space="preserve">Participant </w:t>
      </w:r>
      <w:r w:rsidRPr="000D416F">
        <w:t>Roles</w:t>
      </w:r>
      <w:r>
        <w:t xml:space="preserve"> and Responsibilities</w:t>
      </w:r>
    </w:p>
    <w:p w14:paraId="70C7F292" w14:textId="75D07D57" w:rsidR="005754F5" w:rsidRDefault="005754F5" w:rsidP="005754F5">
      <w:pPr>
        <w:pStyle w:val="MemoBullet1"/>
        <w:contextualSpacing w:val="0"/>
        <w:jc w:val="both"/>
      </w:pPr>
      <w:r w:rsidRPr="00A2089D">
        <w:rPr>
          <w:b/>
          <w:bCs/>
        </w:rPr>
        <w:t>Players</w:t>
      </w:r>
      <w:r>
        <w:t xml:space="preserve"> have an active role in discussing or performing their primary roles and responsibilities during the exercise. Players discuss or initiate actions in response to the scenario. Players may include</w:t>
      </w:r>
      <w:r w:rsidR="008612B7">
        <w:t xml:space="preserve"> IT/information security personnel, </w:t>
      </w:r>
      <w:r w:rsidR="00C66D1E">
        <w:t>Emergency Communications Center (ECC)/Public Safety Answering Point (PSAP)</w:t>
      </w:r>
      <w:r w:rsidR="001C47AF">
        <w:t>/9-1-1 Call Center</w:t>
      </w:r>
      <w:r w:rsidR="008612B7">
        <w:t>, law enforcement, fire and rescue, emergency medical services, emergency management, and public works personnel</w:t>
      </w:r>
      <w:r w:rsidR="003D7C22">
        <w:t xml:space="preserve"> with a role in incident response</w:t>
      </w:r>
      <w:r w:rsidR="008612B7">
        <w:t xml:space="preserve">. </w:t>
      </w:r>
      <w:r>
        <w:t xml:space="preserve"> </w:t>
      </w:r>
    </w:p>
    <w:p w14:paraId="41B1C625" w14:textId="737F1CB4" w:rsidR="005754F5" w:rsidRDefault="005754F5" w:rsidP="005754F5">
      <w:pPr>
        <w:pStyle w:val="MemoBullet1"/>
        <w:contextualSpacing w:val="0"/>
        <w:jc w:val="both"/>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 Observers may include senior-level </w:t>
      </w:r>
      <w:r w:rsidR="00E0246D">
        <w:t>leadership</w:t>
      </w:r>
      <w:r>
        <w:t xml:space="preserve"> </w:t>
      </w:r>
      <w:r w:rsidR="00E0246D">
        <w:t xml:space="preserve">and IT/information security personnel, </w:t>
      </w:r>
      <w:r w:rsidR="006A0FEB">
        <w:t>ECC/PSAP/9-1-1 Call C</w:t>
      </w:r>
      <w:r w:rsidR="00E0246D">
        <w:t>enter, law enforcement, fire and rescue, emergency medical services, emergency management, public works</w:t>
      </w:r>
      <w:r w:rsidR="0064151D">
        <w:t xml:space="preserve">, </w:t>
      </w:r>
      <w:r w:rsidR="00674BC4">
        <w:t>human resources, and</w:t>
      </w:r>
      <w:r w:rsidR="0064151D">
        <w:t xml:space="preserve"> legal personnel</w:t>
      </w:r>
      <w:r w:rsidR="00E0246D">
        <w:t xml:space="preserve"> who do not have a role in incident response</w:t>
      </w:r>
      <w:r>
        <w:t xml:space="preserve">. </w:t>
      </w:r>
    </w:p>
    <w:p w14:paraId="5C0B6410" w14:textId="4174D970" w:rsidR="005754F5" w:rsidRDefault="005754F5" w:rsidP="005754F5">
      <w:pPr>
        <w:pStyle w:val="MemoBullet1"/>
        <w:contextualSpacing w:val="0"/>
        <w:jc w:val="both"/>
      </w:pPr>
      <w:r w:rsidRPr="00182112">
        <w:rPr>
          <w:b/>
          <w:bCs/>
        </w:rPr>
        <w:lastRenderedPageBreak/>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65391443" w14:textId="34A3313D" w:rsidR="005754F5" w:rsidRDefault="005754F5" w:rsidP="00EF5167">
      <w:pPr>
        <w:pStyle w:val="MemoBullet1"/>
        <w:contextualSpacing w:val="0"/>
        <w:jc w:val="both"/>
      </w:pPr>
      <w:r>
        <w:rPr>
          <w:b/>
          <w:bCs/>
        </w:rPr>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45837C4F" w14:textId="77777777" w:rsidR="008035E5" w:rsidRPr="005F1318" w:rsidRDefault="008035E5" w:rsidP="008035E5">
      <w:pPr>
        <w:pStyle w:val="Heading2"/>
        <w:keepNext/>
        <w:keepLines/>
        <w:spacing w:line="276" w:lineRule="auto"/>
      </w:pPr>
      <w:bookmarkStart w:id="35" w:name="_Toc336506592"/>
      <w:r w:rsidRPr="005F1318">
        <w:t>Exercise Structure</w:t>
      </w:r>
      <w:bookmarkEnd w:id="35"/>
    </w:p>
    <w:p w14:paraId="6044B14C" w14:textId="77777777" w:rsidR="008035E5" w:rsidRPr="00C771AC" w:rsidRDefault="008035E5" w:rsidP="008035E5">
      <w:pPr>
        <w:keepNext/>
        <w:keepLines/>
        <w:contextualSpacing/>
        <w:jc w:val="both"/>
      </w:pPr>
      <w:r w:rsidRPr="00C771AC">
        <w:t xml:space="preserve">This exercise </w:t>
      </w:r>
      <w:r>
        <w:t>is intended to</w:t>
      </w:r>
      <w:r w:rsidRPr="00C771AC">
        <w:t xml:space="preserve"> be a multimedia, facilitated exercise. Players will participate in the following: </w:t>
      </w:r>
    </w:p>
    <w:p w14:paraId="46529F34" w14:textId="77777777" w:rsidR="008035E5" w:rsidRPr="005B6719" w:rsidRDefault="008035E5" w:rsidP="00D01E4B">
      <w:pPr>
        <w:pStyle w:val="MemoBullet1"/>
        <w:numPr>
          <w:ilvl w:val="0"/>
          <w:numId w:val="48"/>
        </w:numPr>
        <w:spacing w:after="60"/>
        <w:contextualSpacing w:val="0"/>
        <w:jc w:val="both"/>
      </w:pPr>
      <w:r w:rsidRPr="005B6719">
        <w:t xml:space="preserve">Cyber threat briefing </w:t>
      </w:r>
      <w:bookmarkStart w:id="36" w:name="_Hlk50021409"/>
      <w:r w:rsidRPr="005B6719">
        <w:t>(if desired)</w:t>
      </w:r>
      <w:bookmarkEnd w:id="36"/>
    </w:p>
    <w:p w14:paraId="6AB26BA0" w14:textId="77777777" w:rsidR="008035E5" w:rsidRPr="00CE523D" w:rsidRDefault="008035E5" w:rsidP="00D01E4B">
      <w:pPr>
        <w:pStyle w:val="MemoBullet1"/>
        <w:numPr>
          <w:ilvl w:val="0"/>
          <w:numId w:val="48"/>
        </w:numPr>
        <w:spacing w:after="60"/>
        <w:contextualSpacing w:val="0"/>
        <w:jc w:val="both"/>
      </w:pPr>
      <w:r w:rsidRPr="00CE523D">
        <w:t>Scenario modules:</w:t>
      </w:r>
    </w:p>
    <w:p w14:paraId="59D7BBE1" w14:textId="7FE3C602" w:rsidR="008035E5" w:rsidRPr="00CE523D" w:rsidRDefault="008035E5" w:rsidP="00D01E4B">
      <w:pPr>
        <w:pStyle w:val="MemoBullet2"/>
        <w:numPr>
          <w:ilvl w:val="1"/>
          <w:numId w:val="48"/>
        </w:numPr>
        <w:jc w:val="both"/>
      </w:pPr>
      <w:r w:rsidRPr="00CE523D">
        <w:rPr>
          <w:b/>
        </w:rPr>
        <w:t>Module</w:t>
      </w:r>
      <w:r w:rsidRPr="00CE523D">
        <w:t xml:space="preserve"> </w:t>
      </w:r>
      <w:r w:rsidRPr="00CE523D">
        <w:rPr>
          <w:b/>
        </w:rPr>
        <w:t xml:space="preserve">1: </w:t>
      </w:r>
      <w:r w:rsidR="002A29E2">
        <w:t xml:space="preserve">This module introduces </w:t>
      </w:r>
      <w:r w:rsidR="00901EF0">
        <w:t>a TDoS attack against a neighboring locality and a possible phishing attempt against your personnel</w:t>
      </w:r>
      <w:r w:rsidR="00F25AAD">
        <w:t xml:space="preserve">. </w:t>
      </w:r>
      <w:r w:rsidR="00F25AAD" w:rsidRPr="00CE523D">
        <w:t xml:space="preserve"> </w:t>
      </w:r>
    </w:p>
    <w:p w14:paraId="444F9003" w14:textId="0909E835" w:rsidR="008035E5" w:rsidRPr="00CE523D" w:rsidRDefault="008035E5" w:rsidP="00D01E4B">
      <w:pPr>
        <w:pStyle w:val="MemoBullet2"/>
        <w:numPr>
          <w:ilvl w:val="1"/>
          <w:numId w:val="48"/>
        </w:numPr>
        <w:spacing w:before="0" w:beforeAutospacing="0" w:after="60" w:afterAutospacing="0"/>
        <w:contextualSpacing w:val="0"/>
        <w:jc w:val="both"/>
      </w:pPr>
      <w:r w:rsidRPr="00CE523D">
        <w:rPr>
          <w:b/>
        </w:rPr>
        <w:t xml:space="preserve">Module 2: </w:t>
      </w:r>
      <w:r w:rsidR="00901EF0">
        <w:t>This module continues the scenario with a TDoS attack against your communications center</w:t>
      </w:r>
      <w:r w:rsidR="0081342E">
        <w:t>, malware, and media inquiries into the impacts of the attacks on operations</w:t>
      </w:r>
      <w:r w:rsidR="002A6E4B" w:rsidRPr="00CE523D">
        <w:t>.</w:t>
      </w:r>
    </w:p>
    <w:p w14:paraId="3B54A4CC" w14:textId="77777777" w:rsidR="008035E5" w:rsidRPr="00CE523D" w:rsidRDefault="008035E5" w:rsidP="00D01E4B">
      <w:pPr>
        <w:pStyle w:val="MemoBullet1"/>
        <w:numPr>
          <w:ilvl w:val="0"/>
          <w:numId w:val="48"/>
        </w:numPr>
        <w:spacing w:after="60"/>
        <w:contextualSpacing w:val="0"/>
        <w:jc w:val="both"/>
      </w:pPr>
      <w:r w:rsidRPr="00CE523D">
        <w:t>Hotwash</w:t>
      </w:r>
    </w:p>
    <w:p w14:paraId="575926FF" w14:textId="3A2DFE43" w:rsidR="008035E5" w:rsidRDefault="008035E5" w:rsidP="00D01E4B">
      <w:pPr>
        <w:pStyle w:val="MemoBullet1"/>
        <w:numPr>
          <w:ilvl w:val="0"/>
          <w:numId w:val="48"/>
        </w:numPr>
        <w:spacing w:after="60"/>
        <w:contextualSpacing w:val="0"/>
        <w:jc w:val="both"/>
      </w:pPr>
      <w:r w:rsidRPr="00CE523D">
        <w:rPr>
          <w:b/>
          <w:bCs/>
          <w:i/>
          <w:iCs/>
        </w:rPr>
        <w:t xml:space="preserve">Structure Note: </w:t>
      </w:r>
      <w:r w:rsidRPr="00CE523D">
        <w:rPr>
          <w:i/>
          <w:iCs/>
        </w:rPr>
        <w:t xml:space="preserve">Modules, timeline dates, and discussion questions included in each module may be modified as desired. Additional discussion questions for each module can be found in Appendix A. </w:t>
      </w:r>
    </w:p>
    <w:p w14:paraId="7A6BE978" w14:textId="77777777" w:rsidR="00492407" w:rsidRPr="005F1318" w:rsidRDefault="00492407" w:rsidP="00492407">
      <w:pPr>
        <w:pStyle w:val="Heading2"/>
        <w:spacing w:line="276" w:lineRule="auto"/>
      </w:pPr>
      <w:r w:rsidRPr="005F1318">
        <w:t>Exercise Guidelines</w:t>
      </w:r>
    </w:p>
    <w:p w14:paraId="18E89842" w14:textId="47746446" w:rsidR="00492407" w:rsidRDefault="00492407" w:rsidP="00492407">
      <w:pPr>
        <w:pStyle w:val="MemoBullet1"/>
        <w:numPr>
          <w:ilvl w:val="0"/>
          <w:numId w:val="14"/>
        </w:numPr>
        <w:spacing w:after="60"/>
        <w:contextualSpacing w:val="0"/>
        <w:jc w:val="both"/>
      </w:pPr>
      <w:r>
        <w:t>This exercise is intended to be held in an open, no-fault environment. Varying viewpoints are expected.</w:t>
      </w:r>
    </w:p>
    <w:p w14:paraId="2E25D29A" w14:textId="62915E02" w:rsidR="00492407" w:rsidRDefault="00492407" w:rsidP="00492407">
      <w:pPr>
        <w:pStyle w:val="MemoBullet1"/>
        <w:numPr>
          <w:ilvl w:val="0"/>
          <w:numId w:val="14"/>
        </w:numPr>
        <w:spacing w:after="60"/>
        <w:contextualSpacing w:val="0"/>
        <w:jc w:val="both"/>
      </w:pPr>
      <w:r>
        <w:t>Respond to the scenario utilizing your knowledge of existing plans and capabilities, along with the valuable insights derived from your training and experience.</w:t>
      </w:r>
    </w:p>
    <w:p w14:paraId="7C0D2161" w14:textId="1D0D2DBF" w:rsidR="00492407" w:rsidRDefault="00492407" w:rsidP="00492407">
      <w:pPr>
        <w:pStyle w:val="MemoBullet1"/>
        <w:numPr>
          <w:ilvl w:val="0"/>
          <w:numId w:val="14"/>
        </w:numPr>
        <w:spacing w:after="60"/>
        <w:contextualSpacing w:val="0"/>
        <w:jc w:val="both"/>
      </w:pPr>
      <w:r>
        <w:t xml:space="preserve">Decisions are not precedent-setting and may not reflect your organization’s final position on a given issue. This exercise is an opportunity to discuss and present multiple options, possible solutions, and suggested actions to resolve or mitigate a problem. </w:t>
      </w:r>
    </w:p>
    <w:p w14:paraId="205D105F" w14:textId="77777777" w:rsidR="00492407" w:rsidRDefault="00492407" w:rsidP="00492407">
      <w:pPr>
        <w:pStyle w:val="MemoBullet1"/>
        <w:numPr>
          <w:ilvl w:val="0"/>
          <w:numId w:val="14"/>
        </w:numPr>
        <w:spacing w:after="60"/>
        <w:contextualSpacing w:val="0"/>
        <w:jc w:val="both"/>
      </w:pPr>
      <w:r>
        <w:t xml:space="preserve">There is no hidden agenda, and there are no trick questions. The resources and written materials provided are the basis for discussion.  </w:t>
      </w:r>
    </w:p>
    <w:p w14:paraId="0A02AEC6" w14:textId="03D68E00" w:rsidR="00492407" w:rsidRPr="005F1318" w:rsidRDefault="00492407" w:rsidP="00492407">
      <w:pPr>
        <w:pStyle w:val="MemoBullet1"/>
        <w:numPr>
          <w:ilvl w:val="0"/>
          <w:numId w:val="14"/>
        </w:numPr>
        <w:spacing w:after="60"/>
        <w:contextualSpacing w:val="0"/>
        <w:jc w:val="both"/>
      </w:pPr>
      <w:r w:rsidRPr="005F1318">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2878F16C" w14:textId="66F2DDC2" w:rsidR="00492407" w:rsidRPr="005F1318" w:rsidRDefault="00492407" w:rsidP="00492407">
      <w:pPr>
        <w:pStyle w:val="Heading2"/>
        <w:keepNext/>
        <w:keepLines/>
        <w:spacing w:line="276" w:lineRule="auto"/>
      </w:pPr>
      <w:bookmarkStart w:id="37" w:name="_Toc382487068"/>
      <w:bookmarkStart w:id="38" w:name="_Toc382567224"/>
      <w:bookmarkStart w:id="39" w:name="_Toc440981453"/>
      <w:bookmarkStart w:id="40" w:name="_Toc441585675"/>
      <w:bookmarkStart w:id="41" w:name="_Toc441588601"/>
      <w:bookmarkStart w:id="42" w:name="_Toc445456926"/>
      <w:bookmarkStart w:id="43" w:name="_Toc446331959"/>
      <w:bookmarkStart w:id="44" w:name="_Toc446397218"/>
      <w:bookmarkStart w:id="45" w:name="_Toc446397247"/>
      <w:bookmarkStart w:id="46" w:name="_Toc447723054"/>
      <w:bookmarkStart w:id="47" w:name="_Toc449074132"/>
      <w:r w:rsidRPr="005F1318">
        <w:lastRenderedPageBreak/>
        <w:t>Exercise Hotwash and Evaluation</w:t>
      </w:r>
      <w:bookmarkEnd w:id="37"/>
      <w:bookmarkEnd w:id="38"/>
      <w:bookmarkEnd w:id="39"/>
      <w:bookmarkEnd w:id="40"/>
      <w:bookmarkEnd w:id="41"/>
      <w:bookmarkEnd w:id="42"/>
      <w:bookmarkEnd w:id="43"/>
      <w:bookmarkEnd w:id="44"/>
      <w:bookmarkEnd w:id="45"/>
      <w:bookmarkEnd w:id="46"/>
      <w:bookmarkEnd w:id="47"/>
    </w:p>
    <w:p w14:paraId="3B0EB9AA" w14:textId="3832FD8D" w:rsidR="00D157E2" w:rsidRDefault="0089404B" w:rsidP="0089404B">
      <w:pPr>
        <w:keepNext/>
        <w:keepLines/>
        <w:spacing w:after="60"/>
        <w:jc w:val="both"/>
      </w:pPr>
      <w:r w:rsidRPr="00560987">
        <w:t xml:space="preserve">The </w:t>
      </w:r>
      <w:r w:rsidRPr="00F473E2">
        <w:t>facilitator will</w:t>
      </w:r>
      <w:r w:rsidRPr="00560987">
        <w:t xml:space="preserve"> lead a hotwash with participants at the end of the exercise to address any ideas or issues that emerge from the exercise discussions. </w:t>
      </w:r>
      <w:r>
        <w:t>The hotwash is held at the end of the exercise discussion. The hotwash is designed to provide an opportunity to discuss strengths and areas for improvement immediately following the conduct of an exercise.</w:t>
      </w:r>
      <w:r>
        <w:rPr>
          <w:rStyle w:val="FootnoteReference"/>
        </w:rPr>
        <w:footnoteReference w:id="3"/>
      </w:r>
      <w:r w:rsidR="00D157E2">
        <w:br w:type="page"/>
      </w:r>
    </w:p>
    <w:p w14:paraId="21AE68D0" w14:textId="5D7C376D" w:rsidR="00E875F8" w:rsidRDefault="00E875F8" w:rsidP="00FC60C5">
      <w:pPr>
        <w:sectPr w:rsidR="00E875F8" w:rsidSect="00D13241">
          <w:footerReference w:type="default" r:id="rId22"/>
          <w:pgSz w:w="12240" w:h="15840" w:code="1"/>
          <w:pgMar w:top="1440" w:right="1440" w:bottom="1440" w:left="1440" w:header="432" w:footer="720" w:gutter="0"/>
          <w:cols w:space="720"/>
          <w:docGrid w:linePitch="360"/>
        </w:sectPr>
      </w:pPr>
    </w:p>
    <w:p w14:paraId="080B81F8" w14:textId="6EF7AD1C" w:rsidR="003E4FA3" w:rsidRPr="0016019C" w:rsidRDefault="00252C83" w:rsidP="00BB01D5">
      <w:pPr>
        <w:pStyle w:val="Heading1"/>
        <w:spacing w:after="60" w:line="276" w:lineRule="auto"/>
      </w:pPr>
      <w:bookmarkStart w:id="48" w:name="_Toc148992077"/>
      <w:r>
        <w:lastRenderedPageBreak/>
        <w:t>Module 1</w:t>
      </w:r>
      <w:bookmarkEnd w:id="48"/>
      <w:r>
        <w:t xml:space="preserve"> </w:t>
      </w:r>
    </w:p>
    <w:p w14:paraId="6659DB44" w14:textId="391CE772" w:rsidR="00B4261B" w:rsidRPr="00B4261B" w:rsidRDefault="00676CB4" w:rsidP="00B4261B">
      <w:pPr>
        <w:pStyle w:val="Heading3"/>
        <w:rPr>
          <w:i w:val="0"/>
          <w:iCs/>
        </w:rPr>
      </w:pPr>
      <w:r w:rsidRPr="00F61563">
        <w:rPr>
          <w:i w:val="0"/>
          <w:iCs/>
        </w:rPr>
        <w:t>Day 1</w:t>
      </w:r>
    </w:p>
    <w:p w14:paraId="6A7275D5" w14:textId="02AE3A29" w:rsidR="00676CB4" w:rsidRPr="00DD56F9" w:rsidRDefault="00B4261B" w:rsidP="004A5438">
      <w:pPr>
        <w:autoSpaceDE w:val="0"/>
        <w:autoSpaceDN w:val="0"/>
        <w:spacing w:after="160" w:line="259" w:lineRule="auto"/>
        <w:jc w:val="both"/>
      </w:pPr>
      <w:r>
        <w:t xml:space="preserve">A nearby </w:t>
      </w:r>
      <w:r w:rsidR="00125FC1">
        <w:t>locality</w:t>
      </w:r>
      <w:r>
        <w:t xml:space="preserve"> recently suffered a </w:t>
      </w:r>
      <w:r w:rsidR="00E2724F">
        <w:t>TDoS</w:t>
      </w:r>
      <w:r w:rsidR="005B0265">
        <w:t xml:space="preserve"> attack </w:t>
      </w:r>
      <w:r w:rsidR="00976E11">
        <w:t>against</w:t>
      </w:r>
      <w:r w:rsidR="005B0265">
        <w:t xml:space="preserve"> their </w:t>
      </w:r>
      <w:r w:rsidR="006A0FEB">
        <w:t>ECC/PSAP/</w:t>
      </w:r>
      <w:r w:rsidR="005B0265">
        <w:t>9</w:t>
      </w:r>
      <w:r w:rsidR="006A0FEB">
        <w:t>-</w:t>
      </w:r>
      <w:r w:rsidR="005B0265">
        <w:t>1</w:t>
      </w:r>
      <w:r w:rsidR="006A0FEB">
        <w:t>-</w:t>
      </w:r>
      <w:r w:rsidR="005B0265">
        <w:t>1 call center.</w:t>
      </w:r>
      <w:r w:rsidR="0076577B">
        <w:t xml:space="preserve"> </w:t>
      </w:r>
      <w:r w:rsidR="00E1421E">
        <w:t xml:space="preserve">The </w:t>
      </w:r>
      <w:r w:rsidR="005046D4">
        <w:t>tactics, techniques, and procedures (</w:t>
      </w:r>
      <w:r w:rsidR="00E1421E">
        <w:t>TTPs</w:t>
      </w:r>
      <w:r w:rsidR="005046D4">
        <w:t>)</w:t>
      </w:r>
      <w:r w:rsidR="00E1421E">
        <w:t xml:space="preserve"> demonstrated in the</w:t>
      </w:r>
      <w:r w:rsidR="00DD56F9">
        <w:t xml:space="preserve"> </w:t>
      </w:r>
      <w:r w:rsidR="00E1421E">
        <w:t>attack are similar t</w:t>
      </w:r>
      <w:r w:rsidR="00F636D8">
        <w:t>o</w:t>
      </w:r>
      <w:r w:rsidR="00E1421E">
        <w:t xml:space="preserve"> those detailed in </w:t>
      </w:r>
      <w:r w:rsidR="00E1421E">
        <w:rPr>
          <w:rFonts w:eastAsia="MS Gothic"/>
        </w:rPr>
        <w:t>a</w:t>
      </w:r>
      <w:r w:rsidR="00457CBA">
        <w:rPr>
          <w:rFonts w:eastAsia="MS Gothic"/>
        </w:rPr>
        <w:t>n MS-ISAC alert</w:t>
      </w:r>
      <w:r w:rsidR="00676CB4" w:rsidRPr="004633D2">
        <w:rPr>
          <w:rFonts w:eastAsia="MS Gothic"/>
        </w:rPr>
        <w:t xml:space="preserve"> </w:t>
      </w:r>
      <w:r w:rsidR="00E1421E">
        <w:rPr>
          <w:rFonts w:eastAsia="MS Gothic"/>
        </w:rPr>
        <w:t xml:space="preserve">released </w:t>
      </w:r>
      <w:r w:rsidR="00B173BC">
        <w:rPr>
          <w:rFonts w:eastAsia="MS Gothic"/>
        </w:rPr>
        <w:t xml:space="preserve">two </w:t>
      </w:r>
      <w:r w:rsidR="00E1421E">
        <w:rPr>
          <w:rFonts w:eastAsia="MS Gothic"/>
        </w:rPr>
        <w:t>week</w:t>
      </w:r>
      <w:r w:rsidR="00B173BC">
        <w:rPr>
          <w:rFonts w:eastAsia="MS Gothic"/>
        </w:rPr>
        <w:t>s</w:t>
      </w:r>
      <w:r w:rsidR="00E1421E">
        <w:rPr>
          <w:rFonts w:eastAsia="MS Gothic"/>
        </w:rPr>
        <w:t xml:space="preserve"> ago</w:t>
      </w:r>
      <w:r w:rsidR="000C40E4">
        <w:rPr>
          <w:rFonts w:eastAsia="MS Gothic"/>
        </w:rPr>
        <w:t xml:space="preserve"> and forwarded to you</w:t>
      </w:r>
      <w:r w:rsidR="007D5E3F">
        <w:rPr>
          <w:rFonts w:eastAsia="MS Gothic"/>
        </w:rPr>
        <w:t xml:space="preserve"> from</w:t>
      </w:r>
      <w:r w:rsidR="000179DF">
        <w:rPr>
          <w:rFonts w:eastAsia="MS Gothic"/>
        </w:rPr>
        <w:t xml:space="preserve"> </w:t>
      </w:r>
      <w:r w:rsidR="00CD3EB9">
        <w:rPr>
          <w:rFonts w:eastAsia="MS Gothic"/>
        </w:rPr>
        <w:t>your</w:t>
      </w:r>
      <w:r w:rsidR="00336BD1">
        <w:rPr>
          <w:rFonts w:eastAsia="MS Gothic"/>
        </w:rPr>
        <w:t xml:space="preserve"> </w:t>
      </w:r>
      <w:r w:rsidR="006667FF" w:rsidRPr="00F64B6F">
        <w:rPr>
          <w:rFonts w:eastAsia="MS Gothic"/>
          <w:highlight w:val="yellow"/>
        </w:rPr>
        <w:t>[</w:t>
      </w:r>
      <w:r w:rsidR="00336BD1" w:rsidRPr="00F64B6F">
        <w:rPr>
          <w:rFonts w:eastAsia="MS Gothic"/>
          <w:highlight w:val="yellow"/>
        </w:rPr>
        <w:t xml:space="preserve">CISA </w:t>
      </w:r>
      <w:r w:rsidR="0060424F" w:rsidRPr="00F64B6F">
        <w:rPr>
          <w:rFonts w:eastAsia="MS Gothic"/>
          <w:highlight w:val="yellow"/>
        </w:rPr>
        <w:t>E</w:t>
      </w:r>
      <w:r w:rsidR="00FA214C" w:rsidRPr="00F64B6F">
        <w:rPr>
          <w:rFonts w:eastAsia="MS Gothic"/>
          <w:highlight w:val="yellow"/>
        </w:rPr>
        <w:t xml:space="preserve">mergency </w:t>
      </w:r>
      <w:r w:rsidR="00046E9B" w:rsidRPr="00F64B6F">
        <w:rPr>
          <w:rFonts w:eastAsia="MS Gothic"/>
          <w:highlight w:val="yellow"/>
        </w:rPr>
        <w:t>C</w:t>
      </w:r>
      <w:r w:rsidR="00FA214C" w:rsidRPr="00F64B6F">
        <w:rPr>
          <w:rFonts w:eastAsia="MS Gothic"/>
          <w:highlight w:val="yellow"/>
        </w:rPr>
        <w:t xml:space="preserve">ommunications </w:t>
      </w:r>
      <w:r w:rsidR="00046E9B" w:rsidRPr="00F64B6F">
        <w:rPr>
          <w:rFonts w:eastAsia="MS Gothic"/>
          <w:highlight w:val="yellow"/>
        </w:rPr>
        <w:t>C</w:t>
      </w:r>
      <w:r w:rsidR="00FA214C" w:rsidRPr="00F64B6F">
        <w:rPr>
          <w:rFonts w:eastAsia="MS Gothic"/>
          <w:highlight w:val="yellow"/>
        </w:rPr>
        <w:t>oordinator</w:t>
      </w:r>
      <w:r w:rsidR="00046E9B" w:rsidRPr="00F64B6F">
        <w:rPr>
          <w:rFonts w:eastAsia="MS Gothic"/>
          <w:highlight w:val="yellow"/>
        </w:rPr>
        <w:t>/Statewide Interoperability Coordinator</w:t>
      </w:r>
      <w:r w:rsidR="006667FF" w:rsidRPr="00F64B6F">
        <w:rPr>
          <w:rFonts w:eastAsia="MS Gothic"/>
          <w:highlight w:val="yellow"/>
        </w:rPr>
        <w:t>/National Association of State 9-1-1 Administrators</w:t>
      </w:r>
      <w:r w:rsidR="00F64B6F" w:rsidRPr="00F64B6F">
        <w:rPr>
          <w:rFonts w:eastAsia="MS Gothic"/>
          <w:highlight w:val="yellow"/>
        </w:rPr>
        <w:t>]</w:t>
      </w:r>
      <w:r w:rsidR="00DD56F9">
        <w:rPr>
          <w:rFonts w:eastAsia="MS Gothic"/>
        </w:rPr>
        <w:t>. The alert detailed</w:t>
      </w:r>
      <w:r w:rsidR="00676CB4" w:rsidRPr="004633D2">
        <w:rPr>
          <w:rFonts w:eastAsia="MS Gothic"/>
        </w:rPr>
        <w:t xml:space="preserve"> a</w:t>
      </w:r>
      <w:r w:rsidR="00676CB4">
        <w:rPr>
          <w:rFonts w:eastAsia="MS Gothic"/>
        </w:rPr>
        <w:t>n increase in malicious actors seeking to disrupt emergency communications systems</w:t>
      </w:r>
      <w:r w:rsidR="00676CB4" w:rsidRPr="004633D2">
        <w:rPr>
          <w:rFonts w:eastAsia="MS Gothic"/>
        </w:rPr>
        <w:t>.</w:t>
      </w:r>
      <w:r w:rsidR="00761AB9">
        <w:rPr>
          <w:rStyle w:val="FootnoteReference"/>
          <w:rFonts w:eastAsia="MS Gothic"/>
        </w:rPr>
        <w:footnoteReference w:id="4"/>
      </w:r>
      <w:r w:rsidR="00761AB9" w:rsidRPr="00761AB9">
        <w:rPr>
          <w:rFonts w:eastAsia="MS Gothic"/>
          <w:vertAlign w:val="superscript"/>
        </w:rPr>
        <w:t>;</w:t>
      </w:r>
      <w:r w:rsidR="00676CB4" w:rsidRPr="004633D2">
        <w:rPr>
          <w:rFonts w:eastAsia="MS Gothic"/>
          <w:vertAlign w:val="superscript"/>
        </w:rPr>
        <w:footnoteReference w:id="5"/>
      </w:r>
      <w:r w:rsidR="00676CB4" w:rsidRPr="004633D2">
        <w:rPr>
          <w:rFonts w:eastAsia="MS Gothic"/>
        </w:rPr>
        <w:t xml:space="preserve"> </w:t>
      </w:r>
      <w:r w:rsidR="006B3073">
        <w:rPr>
          <w:rFonts w:eastAsia="MS Gothic"/>
        </w:rPr>
        <w:t>Ma</w:t>
      </w:r>
      <w:r w:rsidR="00676CB4">
        <w:rPr>
          <w:rFonts w:eastAsia="MS Gothic"/>
        </w:rPr>
        <w:t>licious actors</w:t>
      </w:r>
      <w:r w:rsidR="00386BB3">
        <w:rPr>
          <w:rFonts w:eastAsia="MS Gothic"/>
        </w:rPr>
        <w:t xml:space="preserve"> </w:t>
      </w:r>
      <w:r w:rsidR="00676CB4">
        <w:rPr>
          <w:rFonts w:eastAsia="MS Gothic"/>
        </w:rPr>
        <w:t>use artificial intelligence</w:t>
      </w:r>
      <w:r w:rsidR="00991FFB">
        <w:rPr>
          <w:rFonts w:eastAsia="MS Gothic"/>
        </w:rPr>
        <w:t xml:space="preserve"> (AI)</w:t>
      </w:r>
      <w:r w:rsidR="00676CB4">
        <w:rPr>
          <w:rFonts w:eastAsia="MS Gothic"/>
        </w:rPr>
        <w:t xml:space="preserve"> and robocall systems </w:t>
      </w:r>
      <w:r w:rsidR="00386BB3">
        <w:rPr>
          <w:rFonts w:eastAsia="MS Gothic"/>
        </w:rPr>
        <w:t>to execute a</w:t>
      </w:r>
      <w:r w:rsidR="00676CB4">
        <w:rPr>
          <w:rFonts w:eastAsia="MS Gothic"/>
        </w:rPr>
        <w:t xml:space="preserve"> </w:t>
      </w:r>
      <w:r w:rsidR="00361EDF">
        <w:rPr>
          <w:rFonts w:eastAsia="MS Gothic"/>
        </w:rPr>
        <w:t>TDoS</w:t>
      </w:r>
      <w:r w:rsidR="00991FFB">
        <w:rPr>
          <w:rFonts w:eastAsia="MS Gothic"/>
        </w:rPr>
        <w:t xml:space="preserve"> attack</w:t>
      </w:r>
      <w:r w:rsidR="004D17AB">
        <w:rPr>
          <w:rFonts w:eastAsia="MS Gothic"/>
        </w:rPr>
        <w:t>,</w:t>
      </w:r>
      <w:r w:rsidR="005260BB">
        <w:rPr>
          <w:rFonts w:eastAsia="MS Gothic"/>
        </w:rPr>
        <w:t xml:space="preserve"> </w:t>
      </w:r>
      <w:r w:rsidR="001B47B9">
        <w:rPr>
          <w:rFonts w:eastAsia="MS Gothic"/>
        </w:rPr>
        <w:t>hindering</w:t>
      </w:r>
      <w:r w:rsidR="005260BB">
        <w:rPr>
          <w:rFonts w:eastAsia="MS Gothic"/>
        </w:rPr>
        <w:t xml:space="preserve"> </w:t>
      </w:r>
      <w:r w:rsidR="00F820B2">
        <w:rPr>
          <w:rFonts w:eastAsia="MS Gothic"/>
        </w:rPr>
        <w:t>ECC/PSAP/</w:t>
      </w:r>
      <w:r w:rsidR="005260BB">
        <w:rPr>
          <w:rFonts w:eastAsia="MS Gothic"/>
        </w:rPr>
        <w:t>9</w:t>
      </w:r>
      <w:r w:rsidR="00F820B2">
        <w:rPr>
          <w:rFonts w:eastAsia="MS Gothic"/>
        </w:rPr>
        <w:t>-</w:t>
      </w:r>
      <w:r w:rsidR="005260BB">
        <w:rPr>
          <w:rFonts w:eastAsia="MS Gothic"/>
        </w:rPr>
        <w:t>1</w:t>
      </w:r>
      <w:r w:rsidR="00F820B2">
        <w:rPr>
          <w:rFonts w:eastAsia="MS Gothic"/>
        </w:rPr>
        <w:t>-</w:t>
      </w:r>
      <w:r w:rsidR="005260BB">
        <w:rPr>
          <w:rFonts w:eastAsia="MS Gothic"/>
        </w:rPr>
        <w:t>1 call center</w:t>
      </w:r>
      <w:r w:rsidR="001B47B9">
        <w:rPr>
          <w:rFonts w:eastAsia="MS Gothic"/>
        </w:rPr>
        <w:t xml:space="preserve"> services</w:t>
      </w:r>
      <w:r w:rsidR="005260BB">
        <w:rPr>
          <w:rFonts w:eastAsia="MS Gothic"/>
        </w:rPr>
        <w:t xml:space="preserve">. </w:t>
      </w:r>
      <w:r w:rsidR="001B47B9">
        <w:rPr>
          <w:rFonts w:eastAsia="MS Gothic"/>
        </w:rPr>
        <w:t xml:space="preserve">The TDoS is used as a distraction mechanism for secondary attacks, with the end goal of </w:t>
      </w:r>
      <w:r w:rsidR="00676CB4">
        <w:rPr>
          <w:rFonts w:eastAsia="MS Gothic"/>
        </w:rPr>
        <w:t>access</w:t>
      </w:r>
      <w:r w:rsidR="001B47B9">
        <w:rPr>
          <w:rFonts w:eastAsia="MS Gothic"/>
        </w:rPr>
        <w:t>ing</w:t>
      </w:r>
      <w:r w:rsidR="00676CB4">
        <w:rPr>
          <w:rFonts w:eastAsia="MS Gothic"/>
        </w:rPr>
        <w:t xml:space="preserve"> </w:t>
      </w:r>
      <w:r w:rsidR="00936D68">
        <w:rPr>
          <w:rFonts w:eastAsia="MS Gothic"/>
        </w:rPr>
        <w:t>computer aided dispatch systems</w:t>
      </w:r>
      <w:r w:rsidR="00676CB4">
        <w:rPr>
          <w:rFonts w:eastAsia="MS Gothic"/>
        </w:rPr>
        <w:t>.</w:t>
      </w:r>
    </w:p>
    <w:p w14:paraId="441F6E61" w14:textId="48929DA8" w:rsidR="00676CB4" w:rsidRPr="002048AC" w:rsidRDefault="00676CB4" w:rsidP="00676CB4">
      <w:pPr>
        <w:pStyle w:val="Heading2"/>
        <w:spacing w:after="60"/>
      </w:pPr>
      <w:r w:rsidRPr="002048AC">
        <w:t>Discussion Questions</w:t>
      </w:r>
    </w:p>
    <w:p w14:paraId="04DA5EB3" w14:textId="79E41CA4" w:rsidR="00676CB4" w:rsidRPr="00AE74A1" w:rsidRDefault="00676CB4" w:rsidP="00676CB4">
      <w:pPr>
        <w:spacing w:after="60"/>
        <w:jc w:val="both"/>
        <w:rPr>
          <w:rStyle w:val="normaltextrun"/>
          <w:rFonts w:eastAsia="Arial" w:cs="Times New Roman"/>
        </w:rPr>
      </w:pPr>
      <w:r w:rsidRPr="00AE74A1">
        <w:rPr>
          <w:rStyle w:val="normaltextrun"/>
          <w:rFonts w:eastAsia="Arial" w:cs="Times New Roman"/>
        </w:rPr>
        <w:t>Discussion questions included in each module are designed to explore different aspects of your operational resilience. The questions may be modified as desired. Additional questions can be found in Appendix A.</w:t>
      </w:r>
    </w:p>
    <w:p w14:paraId="486FBC3D" w14:textId="35BC79D9" w:rsidR="00676CB4" w:rsidRPr="00FE173F" w:rsidRDefault="00676CB4" w:rsidP="00D01E4B">
      <w:pPr>
        <w:pStyle w:val="paragraph"/>
        <w:numPr>
          <w:ilvl w:val="0"/>
          <w:numId w:val="42"/>
        </w:numPr>
        <w:spacing w:before="0" w:beforeAutospacing="0" w:after="60" w:afterAutospacing="0" w:line="276" w:lineRule="auto"/>
        <w:textAlignment w:val="baseline"/>
        <w:rPr>
          <w:rStyle w:val="eop"/>
          <w:rFonts w:ascii="Franklin Gothic Book" w:hAnsi="Franklin Gothic Book"/>
          <w:sz w:val="22"/>
          <w:szCs w:val="22"/>
        </w:rPr>
      </w:pPr>
      <w:r>
        <w:rPr>
          <w:rStyle w:val="normaltextrun"/>
          <w:rFonts w:ascii="Franklin Gothic Book" w:eastAsia="Arial" w:hAnsi="Franklin Gothic Book"/>
          <w:sz w:val="22"/>
          <w:szCs w:val="22"/>
        </w:rPr>
        <w:t>What are the greatest cyber threats to your organization?</w:t>
      </w:r>
      <w:r>
        <w:rPr>
          <w:rStyle w:val="eop"/>
          <w:sz w:val="22"/>
          <w:szCs w:val="22"/>
        </w:rPr>
        <w:t> </w:t>
      </w:r>
    </w:p>
    <w:p w14:paraId="1A9B4E34" w14:textId="62C20040" w:rsidR="00FE173F" w:rsidRDefault="00FE173F" w:rsidP="00FE173F">
      <w:pPr>
        <w:pStyle w:val="paragraph"/>
        <w:numPr>
          <w:ilvl w:val="1"/>
          <w:numId w:val="42"/>
        </w:numPr>
        <w:spacing w:before="0" w:beforeAutospacing="0" w:after="60" w:afterAutospacing="0" w:line="276" w:lineRule="auto"/>
        <w:textAlignment w:val="baseline"/>
        <w:rPr>
          <w:rStyle w:val="eop"/>
          <w:rFonts w:ascii="Franklin Gothic Book" w:hAnsi="Franklin Gothic Book"/>
          <w:sz w:val="22"/>
          <w:szCs w:val="22"/>
        </w:rPr>
      </w:pPr>
      <w:r w:rsidRPr="00186E28">
        <w:rPr>
          <w:rStyle w:val="eop"/>
          <w:rFonts w:ascii="Franklin Gothic Book" w:hAnsi="Franklin Gothic Book"/>
          <w:sz w:val="22"/>
          <w:szCs w:val="22"/>
        </w:rPr>
        <w:t>What concerns do you have regarding</w:t>
      </w:r>
      <w:r w:rsidR="00E41947">
        <w:rPr>
          <w:rStyle w:val="eop"/>
          <w:rFonts w:ascii="Franklin Gothic Book" w:hAnsi="Franklin Gothic Book"/>
          <w:sz w:val="22"/>
          <w:szCs w:val="22"/>
        </w:rPr>
        <w:t xml:space="preserve"> potential threats posed by</w:t>
      </w:r>
      <w:r w:rsidRPr="00186E28">
        <w:rPr>
          <w:rStyle w:val="eop"/>
          <w:rFonts w:ascii="Franklin Gothic Book" w:hAnsi="Franklin Gothic Book"/>
          <w:sz w:val="22"/>
          <w:szCs w:val="22"/>
        </w:rPr>
        <w:t xml:space="preserve"> Artificial Intelligence (AI)? </w:t>
      </w:r>
    </w:p>
    <w:p w14:paraId="4B02669F" w14:textId="016E6FB4" w:rsidR="00452A86" w:rsidRPr="00186E28" w:rsidRDefault="00452A86" w:rsidP="00FE173F">
      <w:pPr>
        <w:pStyle w:val="paragraph"/>
        <w:numPr>
          <w:ilvl w:val="1"/>
          <w:numId w:val="42"/>
        </w:numPr>
        <w:spacing w:before="0" w:beforeAutospacing="0" w:after="60" w:afterAutospacing="0" w:line="276" w:lineRule="auto"/>
        <w:textAlignment w:val="baseline"/>
        <w:rPr>
          <w:rFonts w:ascii="Franklin Gothic Book" w:hAnsi="Franklin Gothic Book"/>
          <w:sz w:val="22"/>
          <w:szCs w:val="22"/>
        </w:rPr>
      </w:pPr>
      <w:r>
        <w:rPr>
          <w:rStyle w:val="eop"/>
          <w:rFonts w:ascii="Franklin Gothic Book" w:hAnsi="Franklin Gothic Book"/>
          <w:sz w:val="22"/>
          <w:szCs w:val="22"/>
        </w:rPr>
        <w:t xml:space="preserve">How would a cyber event at a neighboring PSAP impact you? </w:t>
      </w:r>
    </w:p>
    <w:p w14:paraId="01954761" w14:textId="48AFE2E0" w:rsidR="00676CB4" w:rsidRDefault="00676CB4" w:rsidP="00D01E4B">
      <w:pPr>
        <w:pStyle w:val="paragraph"/>
        <w:numPr>
          <w:ilvl w:val="0"/>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What cybersecurity threat information does your organization receive</w:t>
      </w:r>
      <w:r>
        <w:rPr>
          <w:rStyle w:val="normaltextrun"/>
          <w:rFonts w:ascii="Arial" w:eastAsia="Arial" w:hAnsi="Arial" w:cs="Arial"/>
          <w:sz w:val="22"/>
          <w:szCs w:val="22"/>
        </w:rPr>
        <w:t> </w:t>
      </w:r>
      <w:r>
        <w:rPr>
          <w:rStyle w:val="normaltextrun"/>
          <w:rFonts w:ascii="Franklin Gothic Book" w:eastAsia="Arial" w:hAnsi="Franklin Gothic Book"/>
          <w:sz w:val="22"/>
          <w:szCs w:val="22"/>
        </w:rPr>
        <w:t>(e.g., information from CISA, F</w:t>
      </w:r>
      <w:r w:rsidR="006D40DA">
        <w:rPr>
          <w:rStyle w:val="normaltextrun"/>
          <w:rFonts w:ascii="Franklin Gothic Book" w:eastAsia="Arial" w:hAnsi="Franklin Gothic Book"/>
          <w:sz w:val="22"/>
          <w:szCs w:val="22"/>
        </w:rPr>
        <w:t xml:space="preserve">ederal </w:t>
      </w:r>
      <w:r>
        <w:rPr>
          <w:rStyle w:val="normaltextrun"/>
          <w:rFonts w:ascii="Franklin Gothic Book" w:eastAsia="Arial" w:hAnsi="Franklin Gothic Book"/>
          <w:sz w:val="22"/>
          <w:szCs w:val="22"/>
        </w:rPr>
        <w:t>B</w:t>
      </w:r>
      <w:r w:rsidR="006D40DA">
        <w:rPr>
          <w:rStyle w:val="normaltextrun"/>
          <w:rFonts w:ascii="Franklin Gothic Book" w:eastAsia="Arial" w:hAnsi="Franklin Gothic Book"/>
          <w:sz w:val="22"/>
          <w:szCs w:val="22"/>
        </w:rPr>
        <w:t xml:space="preserve">ureau of </w:t>
      </w:r>
      <w:r>
        <w:rPr>
          <w:rStyle w:val="normaltextrun"/>
          <w:rFonts w:ascii="Franklin Gothic Book" w:eastAsia="Arial" w:hAnsi="Franklin Gothic Book"/>
          <w:sz w:val="22"/>
          <w:szCs w:val="22"/>
        </w:rPr>
        <w:t>I</w:t>
      </w:r>
      <w:r w:rsidR="006D40DA">
        <w:rPr>
          <w:rStyle w:val="normaltextrun"/>
          <w:rFonts w:ascii="Franklin Gothic Book" w:eastAsia="Arial" w:hAnsi="Franklin Gothic Book"/>
          <w:sz w:val="22"/>
          <w:szCs w:val="22"/>
        </w:rPr>
        <w:t>nvestigation</w:t>
      </w:r>
      <w:r>
        <w:rPr>
          <w:rStyle w:val="normaltextrun"/>
          <w:rFonts w:ascii="Franklin Gothic Book" w:eastAsia="Arial" w:hAnsi="Franklin Gothic Book"/>
          <w:sz w:val="22"/>
          <w:szCs w:val="22"/>
        </w:rPr>
        <w:t>,</w:t>
      </w:r>
      <w:r w:rsidR="00F739BF">
        <w:rPr>
          <w:rStyle w:val="normaltextrun"/>
          <w:rFonts w:ascii="Franklin Gothic Book" w:eastAsia="Arial" w:hAnsi="Franklin Gothic Book"/>
          <w:sz w:val="22"/>
          <w:szCs w:val="22"/>
        </w:rPr>
        <w:t xml:space="preserve"> Fusion Center</w:t>
      </w:r>
      <w:r w:rsidR="003B4B4F">
        <w:rPr>
          <w:rStyle w:val="normaltextrun"/>
          <w:rFonts w:ascii="Franklin Gothic Book" w:eastAsia="Arial" w:hAnsi="Franklin Gothic Book"/>
          <w:sz w:val="22"/>
          <w:szCs w:val="22"/>
        </w:rPr>
        <w:t>, MS-ISAC</w:t>
      </w:r>
      <w:r>
        <w:rPr>
          <w:rStyle w:val="normaltextrun"/>
          <w:rFonts w:ascii="Franklin Gothic Book" w:eastAsia="Arial" w:hAnsi="Franklin Gothic Book"/>
          <w:sz w:val="22"/>
          <w:szCs w:val="22"/>
        </w:rPr>
        <w:t>)?</w:t>
      </w:r>
      <w:r>
        <w:rPr>
          <w:rStyle w:val="eop"/>
          <w:sz w:val="22"/>
          <w:szCs w:val="22"/>
        </w:rPr>
        <w:t> </w:t>
      </w:r>
    </w:p>
    <w:p w14:paraId="56E01832" w14:textId="77777777" w:rsidR="00676CB4" w:rsidRDefault="00676CB4" w:rsidP="00D01E4B">
      <w:pPr>
        <w:pStyle w:val="paragraph"/>
        <w:numPr>
          <w:ilvl w:val="1"/>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What cyber threat information is most useful?</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6E0D2CB3" w14:textId="77777777" w:rsidR="00676CB4" w:rsidRDefault="00676CB4" w:rsidP="00D01E4B">
      <w:pPr>
        <w:pStyle w:val="paragraph"/>
        <w:numPr>
          <w:ilvl w:val="1"/>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How is information disseminated throughout your organization and by whom?</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0A78C1F9" w14:textId="77777777" w:rsidR="00676CB4" w:rsidRPr="00E31A43" w:rsidRDefault="00676CB4" w:rsidP="00D01E4B">
      <w:pPr>
        <w:pStyle w:val="paragraph"/>
        <w:numPr>
          <w:ilvl w:val="1"/>
          <w:numId w:val="42"/>
        </w:numPr>
        <w:spacing w:before="0" w:beforeAutospacing="0" w:after="60" w:afterAutospacing="0" w:line="276" w:lineRule="auto"/>
        <w:textAlignment w:val="baseline"/>
        <w:rPr>
          <w:rStyle w:val="eop"/>
          <w:rFonts w:ascii="Franklin Gothic Book" w:hAnsi="Franklin Gothic Book"/>
          <w:sz w:val="22"/>
          <w:szCs w:val="22"/>
        </w:rPr>
      </w:pPr>
      <w:r>
        <w:rPr>
          <w:rStyle w:val="normaltextrun"/>
          <w:rFonts w:ascii="Franklin Gothic Book" w:eastAsia="Arial" w:hAnsi="Franklin Gothic Book"/>
          <w:sz w:val="22"/>
          <w:szCs w:val="22"/>
        </w:rPr>
        <w:t>What actions would your organization take in response to an alert like the one presented in the scenario?</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59C0D6C4" w14:textId="19235DBD" w:rsidR="00E31A43" w:rsidRPr="005A36EF" w:rsidRDefault="00116DFB" w:rsidP="00E31A43">
      <w:pPr>
        <w:pStyle w:val="paragraph"/>
        <w:numPr>
          <w:ilvl w:val="0"/>
          <w:numId w:val="42"/>
        </w:numPr>
        <w:spacing w:before="0" w:beforeAutospacing="0" w:after="60" w:afterAutospacing="0" w:line="276" w:lineRule="auto"/>
        <w:textAlignment w:val="baseline"/>
        <w:rPr>
          <w:rFonts w:ascii="Franklin Gothic Book" w:hAnsi="Franklin Gothic Book"/>
          <w:sz w:val="22"/>
          <w:szCs w:val="22"/>
        </w:rPr>
      </w:pPr>
      <w:r w:rsidRPr="00116DFB">
        <w:rPr>
          <w:rStyle w:val="eop"/>
          <w:rFonts w:ascii="Franklin Gothic Book" w:hAnsi="Franklin Gothic Book"/>
          <w:sz w:val="22"/>
          <w:szCs w:val="22"/>
        </w:rPr>
        <w:t>Are members of the PSAP registered users of G</w:t>
      </w:r>
      <w:r w:rsidR="00E944F6">
        <w:rPr>
          <w:rStyle w:val="eop"/>
          <w:rFonts w:ascii="Franklin Gothic Book" w:hAnsi="Franklin Gothic Book"/>
          <w:sz w:val="22"/>
          <w:szCs w:val="22"/>
        </w:rPr>
        <w:t xml:space="preserve">overnment </w:t>
      </w:r>
      <w:r w:rsidRPr="00116DFB">
        <w:rPr>
          <w:rStyle w:val="eop"/>
          <w:rFonts w:ascii="Franklin Gothic Book" w:hAnsi="Franklin Gothic Book"/>
          <w:sz w:val="22"/>
          <w:szCs w:val="22"/>
        </w:rPr>
        <w:t>E</w:t>
      </w:r>
      <w:r w:rsidR="00E944F6">
        <w:rPr>
          <w:rStyle w:val="eop"/>
          <w:rFonts w:ascii="Franklin Gothic Book" w:hAnsi="Franklin Gothic Book"/>
          <w:sz w:val="22"/>
          <w:szCs w:val="22"/>
        </w:rPr>
        <w:t xml:space="preserve">mergency </w:t>
      </w:r>
      <w:r w:rsidRPr="00116DFB">
        <w:rPr>
          <w:rStyle w:val="eop"/>
          <w:rFonts w:ascii="Franklin Gothic Book" w:hAnsi="Franklin Gothic Book"/>
          <w:sz w:val="22"/>
          <w:szCs w:val="22"/>
        </w:rPr>
        <w:t>T</w:t>
      </w:r>
      <w:r w:rsidR="00E944F6">
        <w:rPr>
          <w:rStyle w:val="eop"/>
          <w:rFonts w:ascii="Franklin Gothic Book" w:hAnsi="Franklin Gothic Book"/>
          <w:sz w:val="22"/>
          <w:szCs w:val="22"/>
        </w:rPr>
        <w:t xml:space="preserve">elecommunications </w:t>
      </w:r>
      <w:r w:rsidRPr="00116DFB">
        <w:rPr>
          <w:rStyle w:val="eop"/>
          <w:rFonts w:ascii="Franklin Gothic Book" w:hAnsi="Franklin Gothic Book"/>
          <w:sz w:val="22"/>
          <w:szCs w:val="22"/>
        </w:rPr>
        <w:t>S</w:t>
      </w:r>
      <w:r w:rsidR="00E944F6">
        <w:rPr>
          <w:rStyle w:val="eop"/>
          <w:rFonts w:ascii="Franklin Gothic Book" w:hAnsi="Franklin Gothic Book"/>
          <w:sz w:val="22"/>
          <w:szCs w:val="22"/>
        </w:rPr>
        <w:t>ervice</w:t>
      </w:r>
      <w:r w:rsidR="00452A86">
        <w:rPr>
          <w:rStyle w:val="eop"/>
          <w:rFonts w:ascii="Franklin Gothic Book" w:hAnsi="Franklin Gothic Book"/>
          <w:sz w:val="22"/>
          <w:szCs w:val="22"/>
        </w:rPr>
        <w:t xml:space="preserve"> (GETS)</w:t>
      </w:r>
      <w:r w:rsidRPr="00116DFB">
        <w:rPr>
          <w:rStyle w:val="eop"/>
          <w:rFonts w:ascii="Franklin Gothic Book" w:hAnsi="Franklin Gothic Book"/>
          <w:sz w:val="22"/>
          <w:szCs w:val="22"/>
        </w:rPr>
        <w:t>/W</w:t>
      </w:r>
      <w:r w:rsidR="00021B6C">
        <w:rPr>
          <w:rStyle w:val="eop"/>
          <w:rFonts w:ascii="Franklin Gothic Book" w:hAnsi="Franklin Gothic Book"/>
          <w:sz w:val="22"/>
          <w:szCs w:val="22"/>
        </w:rPr>
        <w:t xml:space="preserve">ireless </w:t>
      </w:r>
      <w:r w:rsidRPr="00116DFB">
        <w:rPr>
          <w:rStyle w:val="eop"/>
          <w:rFonts w:ascii="Franklin Gothic Book" w:hAnsi="Franklin Gothic Book"/>
          <w:sz w:val="22"/>
          <w:szCs w:val="22"/>
        </w:rPr>
        <w:t>P</w:t>
      </w:r>
      <w:r w:rsidR="00021B6C">
        <w:rPr>
          <w:rStyle w:val="eop"/>
          <w:rFonts w:ascii="Franklin Gothic Book" w:hAnsi="Franklin Gothic Book"/>
          <w:sz w:val="22"/>
          <w:szCs w:val="22"/>
        </w:rPr>
        <w:t xml:space="preserve">riority </w:t>
      </w:r>
      <w:r w:rsidRPr="00116DFB">
        <w:rPr>
          <w:rStyle w:val="eop"/>
          <w:rFonts w:ascii="Franklin Gothic Book" w:hAnsi="Franklin Gothic Book"/>
          <w:sz w:val="22"/>
          <w:szCs w:val="22"/>
        </w:rPr>
        <w:t>S</w:t>
      </w:r>
      <w:r w:rsidR="00021B6C">
        <w:rPr>
          <w:rStyle w:val="eop"/>
          <w:rFonts w:ascii="Franklin Gothic Book" w:hAnsi="Franklin Gothic Book"/>
          <w:sz w:val="22"/>
          <w:szCs w:val="22"/>
        </w:rPr>
        <w:t xml:space="preserve">ervice </w:t>
      </w:r>
      <w:r w:rsidR="00452A86">
        <w:rPr>
          <w:rStyle w:val="eop"/>
          <w:rFonts w:ascii="Franklin Gothic Book" w:hAnsi="Franklin Gothic Book"/>
          <w:sz w:val="22"/>
          <w:szCs w:val="22"/>
        </w:rPr>
        <w:t>(WPS)</w:t>
      </w:r>
      <w:r w:rsidR="00021B6C">
        <w:rPr>
          <w:rStyle w:val="eop"/>
          <w:rFonts w:ascii="Franklin Gothic Book" w:hAnsi="Franklin Gothic Book"/>
          <w:sz w:val="22"/>
          <w:szCs w:val="22"/>
        </w:rPr>
        <w:t xml:space="preserve"> to ensure they have the level of priority needed to communicate during </w:t>
      </w:r>
      <w:r w:rsidR="006B3CA2">
        <w:rPr>
          <w:rStyle w:val="eop"/>
          <w:rFonts w:ascii="Franklin Gothic Book" w:hAnsi="Franklin Gothic Book"/>
          <w:sz w:val="22"/>
          <w:szCs w:val="22"/>
        </w:rPr>
        <w:t>an incident</w:t>
      </w:r>
      <w:r w:rsidRPr="00116DFB">
        <w:rPr>
          <w:rStyle w:val="eop"/>
          <w:rFonts w:ascii="Franklin Gothic Book" w:hAnsi="Franklin Gothic Book"/>
          <w:sz w:val="22"/>
          <w:szCs w:val="22"/>
        </w:rPr>
        <w:t xml:space="preserve">? </w:t>
      </w:r>
    </w:p>
    <w:p w14:paraId="55B61325" w14:textId="3F2BA854" w:rsidR="00676CB4" w:rsidRPr="00C71553" w:rsidRDefault="00676CB4" w:rsidP="004A5438">
      <w:pPr>
        <w:pStyle w:val="Heading3"/>
        <w:spacing w:before="120"/>
        <w:jc w:val="both"/>
        <w:rPr>
          <w:i w:val="0"/>
          <w:iCs/>
        </w:rPr>
      </w:pPr>
      <w:r w:rsidRPr="00C71553">
        <w:rPr>
          <w:rFonts w:eastAsiaTheme="majorEastAsia"/>
          <w:i w:val="0"/>
        </w:rPr>
        <w:t xml:space="preserve">Day </w:t>
      </w:r>
      <w:r>
        <w:rPr>
          <w:i w:val="0"/>
          <w:iCs/>
        </w:rPr>
        <w:t>11</w:t>
      </w:r>
    </w:p>
    <w:p w14:paraId="45095A4B" w14:textId="0C68BCD8" w:rsidR="00676CB4" w:rsidRPr="00AD4A94" w:rsidRDefault="00676CB4" w:rsidP="00676CB4">
      <w:pPr>
        <w:jc w:val="both"/>
        <w:rPr>
          <w:rFonts w:eastAsia="MS Gothic"/>
        </w:rPr>
      </w:pPr>
      <w:r>
        <w:rPr>
          <w:rFonts w:eastAsia="MS Gothic"/>
        </w:rPr>
        <w:t xml:space="preserve">Employees across your </w:t>
      </w:r>
      <w:r w:rsidR="003E582E">
        <w:rPr>
          <w:rFonts w:eastAsia="MS Gothic"/>
        </w:rPr>
        <w:t xml:space="preserve">organization </w:t>
      </w:r>
      <w:r>
        <w:rPr>
          <w:rFonts w:eastAsia="MS Gothic"/>
        </w:rPr>
        <w:t xml:space="preserve">receive an email from your human resources (HR) office requesting  employees </w:t>
      </w:r>
      <w:r w:rsidR="00BD0C33">
        <w:rPr>
          <w:rFonts w:eastAsia="MS Gothic"/>
        </w:rPr>
        <w:t xml:space="preserve">click a link to </w:t>
      </w:r>
      <w:r>
        <w:rPr>
          <w:rFonts w:eastAsia="MS Gothic"/>
        </w:rPr>
        <w:t xml:space="preserve">confirm or update their direct deposit data. Some employees click </w:t>
      </w:r>
      <w:r w:rsidR="00BD0C33">
        <w:rPr>
          <w:rFonts w:eastAsia="MS Gothic"/>
        </w:rPr>
        <w:t>the</w:t>
      </w:r>
      <w:r>
        <w:rPr>
          <w:rFonts w:eastAsia="MS Gothic"/>
        </w:rPr>
        <w:t xml:space="preserve"> link, provide their login credentials, and are met with a 404 – error screen. Other employees report the email as </w:t>
      </w:r>
      <w:r w:rsidR="00CF68AB">
        <w:rPr>
          <w:rFonts w:eastAsia="MS Gothic"/>
        </w:rPr>
        <w:t>suspicious</w:t>
      </w:r>
      <w:r>
        <w:rPr>
          <w:rFonts w:eastAsia="MS Gothic"/>
        </w:rPr>
        <w:t>.</w:t>
      </w:r>
      <w:r w:rsidR="004C5ECC">
        <w:rPr>
          <w:rStyle w:val="FootnoteReference"/>
          <w:rFonts w:eastAsia="MS Gothic"/>
        </w:rPr>
        <w:footnoteReference w:id="6"/>
      </w:r>
    </w:p>
    <w:p w14:paraId="12D9BFA6" w14:textId="77777777" w:rsidR="00676CB4" w:rsidRPr="002379DC" w:rsidRDefault="00676CB4" w:rsidP="00EA69EC">
      <w:pPr>
        <w:pStyle w:val="Heading3"/>
        <w:spacing w:before="120"/>
        <w:rPr>
          <w:rFonts w:eastAsiaTheme="majorEastAsia"/>
          <w:i w:val="0"/>
        </w:rPr>
      </w:pPr>
      <w:r w:rsidRPr="002379DC">
        <w:rPr>
          <w:rFonts w:eastAsiaTheme="majorEastAsia"/>
          <w:i w:val="0"/>
        </w:rPr>
        <w:t xml:space="preserve">Day </w:t>
      </w:r>
      <w:r>
        <w:rPr>
          <w:rFonts w:eastAsiaTheme="majorEastAsia"/>
          <w:i w:val="0"/>
        </w:rPr>
        <w:t>12</w:t>
      </w:r>
    </w:p>
    <w:p w14:paraId="4699F2F6" w14:textId="5751532E" w:rsidR="00676CB4" w:rsidRPr="00AC297A" w:rsidRDefault="00676CB4" w:rsidP="00676CB4">
      <w:pPr>
        <w:jc w:val="both"/>
        <w:rPr>
          <w:rFonts w:eastAsia="MS Gothic"/>
        </w:rPr>
      </w:pPr>
      <w:r>
        <w:rPr>
          <w:rFonts w:eastAsia="MS Gothic"/>
        </w:rPr>
        <w:lastRenderedPageBreak/>
        <w:t xml:space="preserve">Employees who attempted to perform the HR task contact the help desk stating they are unable to log into their computers. The help desk resets user passwords for several employees, who are then able to access their </w:t>
      </w:r>
      <w:r w:rsidR="003F499E">
        <w:rPr>
          <w:rFonts w:eastAsia="MS Gothic"/>
        </w:rPr>
        <w:t>computers</w:t>
      </w:r>
      <w:r>
        <w:rPr>
          <w:rFonts w:eastAsia="MS Gothic"/>
        </w:rPr>
        <w:t>.</w:t>
      </w:r>
      <w:r w:rsidR="000C557B">
        <w:rPr>
          <w:rStyle w:val="FootnoteReference"/>
          <w:rFonts w:eastAsia="MS Gothic"/>
        </w:rPr>
        <w:footnoteReference w:id="7"/>
      </w:r>
    </w:p>
    <w:p w14:paraId="1B0A8EED" w14:textId="6B8978E2" w:rsidR="00676CB4" w:rsidRDefault="00676CB4" w:rsidP="00D01E4B">
      <w:pPr>
        <w:pStyle w:val="paragraph"/>
        <w:keepNext/>
        <w:keepLines/>
        <w:numPr>
          <w:ilvl w:val="0"/>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Has your organization conducted a risk assessment to identify specific cyber threats, vulnerabilities, and critical assets?</w:t>
      </w:r>
      <w:r w:rsidR="001558E3">
        <w:rPr>
          <w:rStyle w:val="FootnoteReference"/>
          <w:rFonts w:ascii="Franklin Gothic Book" w:eastAsia="Arial" w:hAnsi="Franklin Gothic Book"/>
          <w:sz w:val="22"/>
          <w:szCs w:val="22"/>
        </w:rPr>
        <w:footnoteReference w:id="8"/>
      </w:r>
      <w:r>
        <w:rPr>
          <w:rStyle w:val="eop"/>
          <w:sz w:val="22"/>
          <w:szCs w:val="22"/>
        </w:rPr>
        <w:t> </w:t>
      </w:r>
    </w:p>
    <w:p w14:paraId="7F19DF7A" w14:textId="77777777" w:rsidR="00676CB4" w:rsidRDefault="00676CB4" w:rsidP="00D01E4B">
      <w:pPr>
        <w:pStyle w:val="paragraph"/>
        <w:keepNext/>
        <w:keepLines/>
        <w:numPr>
          <w:ilvl w:val="1"/>
          <w:numId w:val="50"/>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What information technology (IT) systems or processes are the most critical to your organization? </w:t>
      </w:r>
      <w:r>
        <w:rPr>
          <w:rStyle w:val="eop"/>
          <w:sz w:val="22"/>
          <w:szCs w:val="22"/>
        </w:rPr>
        <w:t> </w:t>
      </w:r>
    </w:p>
    <w:p w14:paraId="1E9F532B" w14:textId="77777777" w:rsidR="00676CB4" w:rsidRDefault="00676CB4" w:rsidP="00D01E4B">
      <w:pPr>
        <w:pStyle w:val="paragraph"/>
        <w:keepNext/>
        <w:keepLines/>
        <w:numPr>
          <w:ilvl w:val="1"/>
          <w:numId w:val="50"/>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Describe your organization’s asset management plan and how you prioritize critical assets.</w:t>
      </w:r>
      <w:r>
        <w:rPr>
          <w:rStyle w:val="eop"/>
          <w:sz w:val="22"/>
          <w:szCs w:val="22"/>
        </w:rPr>
        <w:t> </w:t>
      </w:r>
    </w:p>
    <w:p w14:paraId="6146583C" w14:textId="6C19F043" w:rsidR="00676CB4" w:rsidRDefault="00676CB4" w:rsidP="00D01E4B">
      <w:pPr>
        <w:pStyle w:val="paragraph"/>
        <w:keepNext/>
        <w:keepLines/>
        <w:numPr>
          <w:ilvl w:val="1"/>
          <w:numId w:val="50"/>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 xml:space="preserve">What improvements </w:t>
      </w:r>
      <w:r w:rsidR="00381084">
        <w:rPr>
          <w:rStyle w:val="normaltextrun"/>
          <w:rFonts w:ascii="Franklin Gothic Book" w:eastAsia="Arial" w:hAnsi="Franklin Gothic Book"/>
          <w:sz w:val="22"/>
          <w:szCs w:val="22"/>
        </w:rPr>
        <w:t>were</w:t>
      </w:r>
      <w:r>
        <w:rPr>
          <w:rStyle w:val="normaltextrun"/>
          <w:rFonts w:ascii="Franklin Gothic Book" w:eastAsia="Arial" w:hAnsi="Franklin Gothic Book"/>
          <w:sz w:val="22"/>
          <w:szCs w:val="22"/>
        </w:rPr>
        <w:t xml:space="preserve"> implemented to enhance cyber resilience following recent risk assessments?</w:t>
      </w:r>
      <w:r>
        <w:rPr>
          <w:rStyle w:val="eop"/>
          <w:sz w:val="22"/>
          <w:szCs w:val="22"/>
        </w:rPr>
        <w:t> </w:t>
      </w:r>
    </w:p>
    <w:p w14:paraId="62B3D7CD" w14:textId="77777777" w:rsidR="00676CB4" w:rsidRDefault="00676CB4" w:rsidP="00D01E4B">
      <w:pPr>
        <w:pStyle w:val="paragraph"/>
        <w:keepNext/>
        <w:keepLines/>
        <w:numPr>
          <w:ilvl w:val="1"/>
          <w:numId w:val="50"/>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Does your organization have a vulnerability management program dedicated to mitigating known exploited vulnerabilities in internet-facing systems?  </w:t>
      </w:r>
      <w:r>
        <w:rPr>
          <w:rStyle w:val="eop"/>
          <w:sz w:val="22"/>
          <w:szCs w:val="22"/>
        </w:rPr>
        <w:t> </w:t>
      </w:r>
    </w:p>
    <w:p w14:paraId="286AC3CB" w14:textId="77777777" w:rsidR="00676CB4" w:rsidRDefault="00676CB4" w:rsidP="00D01E4B">
      <w:pPr>
        <w:pStyle w:val="paragraph"/>
        <w:numPr>
          <w:ilvl w:val="0"/>
          <w:numId w:val="42"/>
        </w:numPr>
        <w:tabs>
          <w:tab w:val="left" w:pos="360"/>
        </w:tabs>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Describe your organization’s cybersecurity training program for employees.</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22E600F0" w14:textId="77777777" w:rsidR="00676CB4" w:rsidRDefault="00676CB4" w:rsidP="00D01E4B">
      <w:pPr>
        <w:pStyle w:val="paragraph"/>
        <w:numPr>
          <w:ilvl w:val="0"/>
          <w:numId w:val="53"/>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How often are employees required to complete this training?</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6CBEC7E2" w14:textId="77777777" w:rsidR="00676CB4" w:rsidRDefault="00676CB4" w:rsidP="00D01E4B">
      <w:pPr>
        <w:pStyle w:val="paragraph"/>
        <w:numPr>
          <w:ilvl w:val="0"/>
          <w:numId w:val="53"/>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What additional training is required for employees who have system administrator-level privileges?</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6E071AFD" w14:textId="77777777" w:rsidR="00676CB4" w:rsidRDefault="00676CB4" w:rsidP="00D01E4B">
      <w:pPr>
        <w:pStyle w:val="paragraph"/>
        <w:numPr>
          <w:ilvl w:val="0"/>
          <w:numId w:val="53"/>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What type of training methods or approaches have you found most beneficial?</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21A35FB6" w14:textId="77777777" w:rsidR="00676CB4" w:rsidRDefault="00676CB4" w:rsidP="00D01E4B">
      <w:pPr>
        <w:pStyle w:val="paragraph"/>
        <w:numPr>
          <w:ilvl w:val="0"/>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How are employees trained to recognize and report cyber threats such as phishing scams?</w:t>
      </w:r>
      <w:r>
        <w:rPr>
          <w:rStyle w:val="eop"/>
          <w:sz w:val="22"/>
          <w:szCs w:val="22"/>
        </w:rPr>
        <w:t> </w:t>
      </w:r>
    </w:p>
    <w:p w14:paraId="139B9014" w14:textId="77777777" w:rsidR="00676CB4" w:rsidRDefault="00676CB4" w:rsidP="00D01E4B">
      <w:pPr>
        <w:pStyle w:val="paragraph"/>
        <w:numPr>
          <w:ilvl w:val="0"/>
          <w:numId w:val="54"/>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What additional training does your organization require for those who fall for a fake phishing campaign?</w:t>
      </w:r>
      <w:r>
        <w:rPr>
          <w:rStyle w:val="eop"/>
          <w:sz w:val="22"/>
          <w:szCs w:val="22"/>
        </w:rPr>
        <w:t> </w:t>
      </w:r>
    </w:p>
    <w:p w14:paraId="51F30344" w14:textId="77777777" w:rsidR="00676CB4" w:rsidRDefault="00676CB4" w:rsidP="00D01E4B">
      <w:pPr>
        <w:pStyle w:val="paragraph"/>
        <w:numPr>
          <w:ilvl w:val="0"/>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How do users report suspicious emails?</w:t>
      </w:r>
      <w:r>
        <w:rPr>
          <w:rStyle w:val="eop"/>
          <w:sz w:val="22"/>
          <w:szCs w:val="22"/>
        </w:rPr>
        <w:t> </w:t>
      </w:r>
    </w:p>
    <w:p w14:paraId="72D123CA" w14:textId="019BE988" w:rsidR="00676CB4" w:rsidRDefault="00676CB4" w:rsidP="00D01E4B">
      <w:pPr>
        <w:pStyle w:val="paragraph"/>
        <w:numPr>
          <w:ilvl w:val="0"/>
          <w:numId w:val="55"/>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 xml:space="preserve">What procedures or plans would be followed once a suspicious email </w:t>
      </w:r>
      <w:r w:rsidR="002B180F">
        <w:rPr>
          <w:rStyle w:val="normaltextrun"/>
          <w:rFonts w:ascii="Franklin Gothic Book" w:eastAsia="Arial" w:hAnsi="Franklin Gothic Book"/>
          <w:sz w:val="22"/>
          <w:szCs w:val="22"/>
        </w:rPr>
        <w:t xml:space="preserve">is </w:t>
      </w:r>
      <w:r>
        <w:rPr>
          <w:rStyle w:val="normaltextrun"/>
          <w:rFonts w:ascii="Franklin Gothic Book" w:eastAsia="Arial" w:hAnsi="Franklin Gothic Book"/>
          <w:sz w:val="22"/>
          <w:szCs w:val="22"/>
        </w:rPr>
        <w:t>reported?</w:t>
      </w:r>
      <w:r>
        <w:rPr>
          <w:rStyle w:val="eop"/>
          <w:sz w:val="22"/>
          <w:szCs w:val="22"/>
        </w:rPr>
        <w:t> </w:t>
      </w:r>
    </w:p>
    <w:p w14:paraId="5C56DF49" w14:textId="77777777" w:rsidR="00676CB4" w:rsidRDefault="00676CB4" w:rsidP="00D01E4B">
      <w:pPr>
        <w:pStyle w:val="paragraph"/>
        <w:numPr>
          <w:ilvl w:val="0"/>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Describe your organization’s cybersecurity posture.</w:t>
      </w:r>
      <w:r>
        <w:rPr>
          <w:rStyle w:val="eop"/>
          <w:sz w:val="22"/>
          <w:szCs w:val="22"/>
        </w:rPr>
        <w:t> </w:t>
      </w:r>
    </w:p>
    <w:p w14:paraId="0BC0EABC" w14:textId="77777777" w:rsidR="00676CB4" w:rsidRDefault="00676CB4" w:rsidP="00D01E4B">
      <w:pPr>
        <w:pStyle w:val="paragraph"/>
        <w:numPr>
          <w:ilvl w:val="0"/>
          <w:numId w:val="56"/>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How frequently are users required to change their passwords?</w:t>
      </w:r>
      <w:r>
        <w:rPr>
          <w:rStyle w:val="eop"/>
          <w:sz w:val="22"/>
          <w:szCs w:val="22"/>
        </w:rPr>
        <w:t> </w:t>
      </w:r>
    </w:p>
    <w:p w14:paraId="02F9E167" w14:textId="77777777" w:rsidR="00676CB4" w:rsidRDefault="00676CB4" w:rsidP="00D01E4B">
      <w:pPr>
        <w:pStyle w:val="paragraph"/>
        <w:numPr>
          <w:ilvl w:val="0"/>
          <w:numId w:val="56"/>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Does your organization use multi-factor authentication (e.g., something you know, something you have, something you are) to mitigate the potential effects of phishing?</w:t>
      </w:r>
      <w:r>
        <w:rPr>
          <w:rStyle w:val="eop"/>
          <w:sz w:val="22"/>
          <w:szCs w:val="22"/>
        </w:rPr>
        <w:t> </w:t>
      </w:r>
    </w:p>
    <w:p w14:paraId="4748DB3F" w14:textId="6097D947" w:rsidR="00676CB4" w:rsidRDefault="00676CB4" w:rsidP="00D01E4B">
      <w:pPr>
        <w:pStyle w:val="paragraph"/>
        <w:numPr>
          <w:ilvl w:val="0"/>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What are your network access and authentication controls for users?</w:t>
      </w:r>
      <w:r w:rsidR="00855E89">
        <w:rPr>
          <w:rStyle w:val="FootnoteReference"/>
          <w:rFonts w:ascii="Franklin Gothic Book" w:eastAsia="Arial" w:hAnsi="Franklin Gothic Book"/>
          <w:sz w:val="22"/>
          <w:szCs w:val="22"/>
        </w:rPr>
        <w:footnoteReference w:id="9"/>
      </w:r>
    </w:p>
    <w:p w14:paraId="510FEDE2" w14:textId="77777777" w:rsidR="00676CB4" w:rsidRDefault="00676CB4" w:rsidP="00D01E4B">
      <w:pPr>
        <w:pStyle w:val="paragraph"/>
        <w:numPr>
          <w:ilvl w:val="0"/>
          <w:numId w:val="57"/>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Does your organization allow users to run document macros? If so, what compensating security controls do you have to mitigate the risk? </w:t>
      </w:r>
      <w:r>
        <w:rPr>
          <w:rStyle w:val="eop"/>
          <w:sz w:val="22"/>
          <w:szCs w:val="22"/>
        </w:rPr>
        <w:t> </w:t>
      </w:r>
    </w:p>
    <w:p w14:paraId="6B25DA74" w14:textId="77777777" w:rsidR="00676CB4" w:rsidRPr="00877847" w:rsidRDefault="00676CB4" w:rsidP="00D01E4B">
      <w:pPr>
        <w:pStyle w:val="paragraph"/>
        <w:numPr>
          <w:ilvl w:val="0"/>
          <w:numId w:val="57"/>
        </w:numPr>
        <w:spacing w:before="0" w:beforeAutospacing="0" w:after="60" w:afterAutospacing="0" w:line="276" w:lineRule="auto"/>
        <w:ind w:left="1080"/>
        <w:textAlignment w:val="baseline"/>
        <w:rPr>
          <w:rStyle w:val="eop"/>
          <w:rFonts w:ascii="Franklin Gothic Book" w:hAnsi="Franklin Gothic Book"/>
          <w:sz w:val="22"/>
          <w:szCs w:val="22"/>
        </w:rPr>
      </w:pPr>
      <w:r>
        <w:rPr>
          <w:rStyle w:val="normaltextrun"/>
          <w:rFonts w:ascii="Franklin Gothic Book" w:eastAsia="Arial" w:hAnsi="Franklin Gothic Book"/>
          <w:sz w:val="22"/>
          <w:szCs w:val="22"/>
        </w:rPr>
        <w:t>What cybersecurity controls are present to mitigate the risk of users entering credentials into phishing websites? </w:t>
      </w:r>
      <w:r>
        <w:rPr>
          <w:rStyle w:val="eop"/>
          <w:sz w:val="22"/>
          <w:szCs w:val="22"/>
        </w:rPr>
        <w:t> </w:t>
      </w:r>
    </w:p>
    <w:p w14:paraId="5453DA1E" w14:textId="1D8D3F76" w:rsidR="00877847" w:rsidRPr="00877847" w:rsidRDefault="00877847" w:rsidP="00D01E4B">
      <w:pPr>
        <w:pStyle w:val="paragraph"/>
        <w:numPr>
          <w:ilvl w:val="0"/>
          <w:numId w:val="57"/>
        </w:numPr>
        <w:spacing w:before="0" w:beforeAutospacing="0" w:after="60" w:afterAutospacing="0" w:line="276" w:lineRule="auto"/>
        <w:ind w:left="1080"/>
        <w:textAlignment w:val="baseline"/>
        <w:rPr>
          <w:rStyle w:val="normaltextrun"/>
          <w:rFonts w:eastAsia="Arial"/>
          <w:sz w:val="22"/>
          <w:szCs w:val="22"/>
        </w:rPr>
      </w:pPr>
      <w:r w:rsidRPr="00877847">
        <w:rPr>
          <w:rStyle w:val="normaltextrun"/>
          <w:rFonts w:ascii="Franklin Gothic Book" w:eastAsia="Arial" w:hAnsi="Franklin Gothic Book"/>
          <w:sz w:val="22"/>
          <w:szCs w:val="22"/>
        </w:rPr>
        <w:t>How is your network segmented/configured to protect yourself from the threats described?</w:t>
      </w:r>
    </w:p>
    <w:p w14:paraId="0B696AC5" w14:textId="77777777" w:rsidR="00676CB4" w:rsidRDefault="00676CB4" w:rsidP="00676CB4">
      <w:pPr>
        <w:pStyle w:val="Heading1"/>
        <w:spacing w:after="60" w:line="276" w:lineRule="auto"/>
      </w:pPr>
      <w:r w:rsidRPr="009E0FE0">
        <w:rPr>
          <w:rFonts w:ascii="Franklin Gothic Book" w:hAnsi="Franklin Gothic Book"/>
          <w:sz w:val="22"/>
          <w:szCs w:val="22"/>
        </w:rPr>
        <w:br w:type="page"/>
      </w:r>
      <w:r>
        <w:lastRenderedPageBreak/>
        <w:t xml:space="preserve">Module 2 </w:t>
      </w:r>
    </w:p>
    <w:p w14:paraId="2097D88A" w14:textId="77777777" w:rsidR="00E8104F" w:rsidRPr="00BB01D5" w:rsidRDefault="00E8104F" w:rsidP="00E8104F">
      <w:pPr>
        <w:pStyle w:val="Heading3"/>
        <w:keepNext/>
        <w:keepLines/>
        <w:rPr>
          <w:i w:val="0"/>
          <w:iCs/>
        </w:rPr>
      </w:pPr>
      <w:r w:rsidRPr="00BB01D5">
        <w:rPr>
          <w:i w:val="0"/>
          <w:iCs/>
        </w:rPr>
        <w:t xml:space="preserve">Day </w:t>
      </w:r>
      <w:r>
        <w:rPr>
          <w:i w:val="0"/>
          <w:iCs/>
        </w:rPr>
        <w:t xml:space="preserve">14 – 1:00 a.m. </w:t>
      </w:r>
    </w:p>
    <w:p w14:paraId="460D13D1" w14:textId="6C4CB891" w:rsidR="00E8104F" w:rsidRPr="00EE6621" w:rsidRDefault="004429DB" w:rsidP="00EE6621">
      <w:pPr>
        <w:jc w:val="both"/>
        <w:rPr>
          <w:rFonts w:eastAsia="MS Gothic"/>
        </w:rPr>
      </w:pPr>
      <w:r>
        <w:t xml:space="preserve">ECC/PSAP/9-1-1 </w:t>
      </w:r>
      <w:r w:rsidR="00CC6DEA">
        <w:rPr>
          <w:rFonts w:eastAsia="MS Gothic"/>
        </w:rPr>
        <w:t>telecommunicators</w:t>
      </w:r>
      <w:r w:rsidR="00E8104F">
        <w:rPr>
          <w:rFonts w:eastAsia="MS Gothic"/>
        </w:rPr>
        <w:t xml:space="preserve"> are inundated with calls. Most are recorded voices mentioning used car warranties</w:t>
      </w:r>
      <w:r w:rsidR="009C0E82">
        <w:rPr>
          <w:rFonts w:eastAsia="MS Gothic"/>
        </w:rPr>
        <w:t xml:space="preserve">, however there </w:t>
      </w:r>
      <w:r w:rsidR="00E8104F">
        <w:rPr>
          <w:rFonts w:eastAsia="MS Gothic"/>
        </w:rPr>
        <w:t xml:space="preserve">are </w:t>
      </w:r>
      <w:r w:rsidR="009C0E82">
        <w:rPr>
          <w:rFonts w:eastAsia="MS Gothic"/>
        </w:rPr>
        <w:t xml:space="preserve">also </w:t>
      </w:r>
      <w:r w:rsidR="00E8104F">
        <w:rPr>
          <w:rFonts w:eastAsia="MS Gothic"/>
        </w:rPr>
        <w:t xml:space="preserve">citizens reporting </w:t>
      </w:r>
      <w:r w:rsidR="009C0E82">
        <w:rPr>
          <w:rFonts w:eastAsia="MS Gothic"/>
        </w:rPr>
        <w:t>emergencies</w:t>
      </w:r>
      <w:r w:rsidR="00E8104F">
        <w:rPr>
          <w:rFonts w:eastAsia="MS Gothic"/>
        </w:rPr>
        <w:t xml:space="preserve"> who state they had to call numerous times as they keep getting an </w:t>
      </w:r>
      <w:r w:rsidR="005A3897">
        <w:rPr>
          <w:rFonts w:eastAsia="MS Gothic"/>
        </w:rPr>
        <w:t>“</w:t>
      </w:r>
      <w:r w:rsidR="00E8104F">
        <w:rPr>
          <w:rFonts w:eastAsia="MS Gothic"/>
        </w:rPr>
        <w:t>all-circuits busy</w:t>
      </w:r>
      <w:r w:rsidR="005A3897">
        <w:rPr>
          <w:rFonts w:eastAsia="MS Gothic"/>
        </w:rPr>
        <w:t>”</w:t>
      </w:r>
      <w:r w:rsidR="00E8104F">
        <w:rPr>
          <w:rFonts w:eastAsia="MS Gothic"/>
        </w:rPr>
        <w:t xml:space="preserve"> message. </w:t>
      </w:r>
    </w:p>
    <w:p w14:paraId="38DA17F7" w14:textId="0583BD87" w:rsidR="00E8104F" w:rsidRPr="00EE6621" w:rsidRDefault="00B55184" w:rsidP="00EE6621">
      <w:pPr>
        <w:jc w:val="both"/>
        <w:rPr>
          <w:rFonts w:eastAsia="MS Gothic"/>
        </w:rPr>
      </w:pPr>
      <w:r>
        <w:rPr>
          <w:rFonts w:eastAsia="MS Gothic"/>
        </w:rPr>
        <w:t>Later, c</w:t>
      </w:r>
      <w:r w:rsidR="00E8104F">
        <w:rPr>
          <w:rFonts w:eastAsia="MS Gothic"/>
        </w:rPr>
        <w:t xml:space="preserve">all volume suddenly returns to normal for this time of day. </w:t>
      </w:r>
    </w:p>
    <w:p w14:paraId="6631BC64" w14:textId="77777777" w:rsidR="00676CB4" w:rsidRPr="00633C81" w:rsidRDefault="00676CB4" w:rsidP="00E4719A">
      <w:pPr>
        <w:pStyle w:val="Heading3"/>
        <w:spacing w:before="120"/>
        <w:jc w:val="both"/>
        <w:rPr>
          <w:i w:val="0"/>
        </w:rPr>
      </w:pPr>
      <w:r w:rsidRPr="00633C81">
        <w:rPr>
          <w:bCs/>
          <w:i w:val="0"/>
        </w:rPr>
        <w:t xml:space="preserve">Day </w:t>
      </w:r>
      <w:r>
        <w:rPr>
          <w:bCs/>
          <w:i w:val="0"/>
        </w:rPr>
        <w:t xml:space="preserve">25 – 7:30 a.m. </w:t>
      </w:r>
    </w:p>
    <w:p w14:paraId="1D152458" w14:textId="1A94CC4F" w:rsidR="00676CB4" w:rsidRPr="00797EDE" w:rsidRDefault="0069434F" w:rsidP="00676CB4">
      <w:pPr>
        <w:jc w:val="both"/>
        <w:rPr>
          <w:rFonts w:eastAsia="MS Gothic"/>
        </w:rPr>
      </w:pPr>
      <w:r>
        <w:t xml:space="preserve">ECC/PSAP/9-1-1 </w:t>
      </w:r>
      <w:r w:rsidR="00BF47CB">
        <w:rPr>
          <w:rFonts w:eastAsia="MS Gothic"/>
        </w:rPr>
        <w:t>call taker</w:t>
      </w:r>
      <w:r w:rsidR="00BC0D70">
        <w:rPr>
          <w:rFonts w:eastAsia="MS Gothic"/>
        </w:rPr>
        <w:t>s</w:t>
      </w:r>
      <w:r w:rsidR="00676CB4">
        <w:rPr>
          <w:rFonts w:eastAsia="MS Gothic"/>
        </w:rPr>
        <w:t xml:space="preserve"> are busy taking calls at the communications center when all computers enter a reboot sequence. Once they reboot, all screens turn red </w:t>
      </w:r>
      <w:r w:rsidR="004D77BA">
        <w:rPr>
          <w:rFonts w:eastAsia="MS Gothic"/>
        </w:rPr>
        <w:t>and</w:t>
      </w:r>
      <w:r w:rsidR="008D395C">
        <w:rPr>
          <w:rFonts w:eastAsia="MS Gothic"/>
        </w:rPr>
        <w:t xml:space="preserve"> then shut down</w:t>
      </w:r>
      <w:r w:rsidR="00F641CD">
        <w:rPr>
          <w:rFonts w:eastAsia="MS Gothic"/>
        </w:rPr>
        <w:t>.</w:t>
      </w:r>
      <w:r w:rsidR="008D395C">
        <w:rPr>
          <w:rFonts w:eastAsia="MS Gothic"/>
        </w:rPr>
        <w:t xml:space="preserve"> </w:t>
      </w:r>
      <w:r w:rsidR="00F641CD">
        <w:rPr>
          <w:rFonts w:eastAsia="MS Gothic"/>
        </w:rPr>
        <w:t>U</w:t>
      </w:r>
      <w:r w:rsidR="008D395C">
        <w:rPr>
          <w:rFonts w:eastAsia="MS Gothic"/>
        </w:rPr>
        <w:t>sers are unable to reboot them.</w:t>
      </w:r>
      <w:r w:rsidR="0040006C">
        <w:rPr>
          <w:rStyle w:val="FootnoteReference"/>
          <w:rFonts w:eastAsia="MS Gothic"/>
        </w:rPr>
        <w:footnoteReference w:id="10"/>
      </w:r>
      <w:r w:rsidR="008D395C">
        <w:rPr>
          <w:rFonts w:eastAsia="MS Gothic"/>
        </w:rPr>
        <w:t xml:space="preserve">  </w:t>
      </w:r>
    </w:p>
    <w:p w14:paraId="4F1FF98B" w14:textId="77777777" w:rsidR="00676CB4" w:rsidRPr="00633C81" w:rsidRDefault="00676CB4" w:rsidP="00E4719A">
      <w:pPr>
        <w:pStyle w:val="Heading3"/>
        <w:keepNext/>
        <w:keepLines/>
        <w:spacing w:before="120"/>
        <w:jc w:val="both"/>
        <w:rPr>
          <w:i w:val="0"/>
        </w:rPr>
      </w:pPr>
      <w:r w:rsidRPr="00633C81">
        <w:rPr>
          <w:bCs/>
          <w:i w:val="0"/>
        </w:rPr>
        <w:t xml:space="preserve">Day </w:t>
      </w:r>
      <w:r>
        <w:rPr>
          <w:bCs/>
          <w:i w:val="0"/>
        </w:rPr>
        <w:t xml:space="preserve">25 – 7:35 a.m. </w:t>
      </w:r>
    </w:p>
    <w:p w14:paraId="18B51E78" w14:textId="3898A2B7" w:rsidR="00676CB4" w:rsidRDefault="00AA2C6F" w:rsidP="00676CB4">
      <w:pPr>
        <w:jc w:val="both"/>
        <w:rPr>
          <w:rFonts w:eastAsia="MS Gothic"/>
        </w:rPr>
      </w:pPr>
      <w:r>
        <w:rPr>
          <w:rFonts w:eastAsia="MS Gothic"/>
        </w:rPr>
        <w:t>The</w:t>
      </w:r>
      <w:r w:rsidR="00676CB4">
        <w:rPr>
          <w:rFonts w:eastAsia="MS Gothic"/>
        </w:rPr>
        <w:t xml:space="preserve"> communications center </w:t>
      </w:r>
      <w:r>
        <w:rPr>
          <w:rFonts w:eastAsia="MS Gothic"/>
        </w:rPr>
        <w:t xml:space="preserve">receives calls </w:t>
      </w:r>
      <w:r w:rsidR="00676CB4">
        <w:rPr>
          <w:rFonts w:eastAsia="MS Gothic"/>
        </w:rPr>
        <w:t>from area law enforcement, fire departments and emergency medical services stating they are locked out of their system</w:t>
      </w:r>
      <w:r w:rsidR="00367667">
        <w:rPr>
          <w:rFonts w:eastAsia="MS Gothic"/>
        </w:rPr>
        <w:t>s</w:t>
      </w:r>
      <w:r w:rsidR="00676CB4">
        <w:rPr>
          <w:rFonts w:eastAsia="MS Gothic"/>
        </w:rPr>
        <w:t>.</w:t>
      </w:r>
      <w:r w:rsidR="007442F2">
        <w:rPr>
          <w:rStyle w:val="FootnoteReference"/>
          <w:rFonts w:eastAsia="MS Gothic"/>
        </w:rPr>
        <w:footnoteReference w:id="11"/>
      </w:r>
      <w:r w:rsidR="00676CB4">
        <w:rPr>
          <w:rFonts w:eastAsia="MS Gothic"/>
        </w:rPr>
        <w:t xml:space="preserve">    </w:t>
      </w:r>
    </w:p>
    <w:p w14:paraId="775E9451" w14:textId="77777777" w:rsidR="00676CB4" w:rsidRPr="00EB5570" w:rsidRDefault="00676CB4" w:rsidP="00E4719A">
      <w:pPr>
        <w:pStyle w:val="Heading3"/>
        <w:keepNext/>
        <w:keepLines/>
        <w:spacing w:before="120"/>
        <w:jc w:val="both"/>
        <w:rPr>
          <w:i w:val="0"/>
        </w:rPr>
      </w:pPr>
      <w:r w:rsidRPr="00633C81">
        <w:rPr>
          <w:bCs/>
          <w:i w:val="0"/>
        </w:rPr>
        <w:t xml:space="preserve">Day </w:t>
      </w:r>
      <w:r>
        <w:rPr>
          <w:bCs/>
          <w:i w:val="0"/>
        </w:rPr>
        <w:t xml:space="preserve">26 – 7:00 a.m. </w:t>
      </w:r>
    </w:p>
    <w:p w14:paraId="026CE682" w14:textId="677F6B09" w:rsidR="00676CB4" w:rsidRDefault="00286C03" w:rsidP="00676CB4">
      <w:pPr>
        <w:jc w:val="both"/>
        <w:rPr>
          <w:rFonts w:eastAsia="MS Gothic"/>
        </w:rPr>
      </w:pPr>
      <w:r>
        <w:t xml:space="preserve">ECC/PSAP/9-1-1 </w:t>
      </w:r>
      <w:r w:rsidR="00A77989">
        <w:rPr>
          <w:rFonts w:eastAsia="MS Gothic"/>
        </w:rPr>
        <w:t>volume is so high</w:t>
      </w:r>
      <w:r w:rsidR="00BE2FC9">
        <w:rPr>
          <w:rFonts w:eastAsia="MS Gothic"/>
        </w:rPr>
        <w:t xml:space="preserve"> </w:t>
      </w:r>
      <w:r w:rsidR="00676CB4">
        <w:rPr>
          <w:rFonts w:eastAsia="MS Gothic"/>
        </w:rPr>
        <w:t>that legitimate calls are not getting through. Citizens show up at local fire and police stations reporting fires and accidents, and demanding help because they can’t reach 9</w:t>
      </w:r>
      <w:r w:rsidR="004F1951">
        <w:rPr>
          <w:rFonts w:eastAsia="MS Gothic"/>
        </w:rPr>
        <w:t>-</w:t>
      </w:r>
      <w:r w:rsidR="00676CB4">
        <w:rPr>
          <w:rFonts w:eastAsia="MS Gothic"/>
        </w:rPr>
        <w:t>1</w:t>
      </w:r>
      <w:r w:rsidR="004F1951">
        <w:rPr>
          <w:rFonts w:eastAsia="MS Gothic"/>
        </w:rPr>
        <w:t>-</w:t>
      </w:r>
      <w:r w:rsidR="00676CB4">
        <w:rPr>
          <w:rFonts w:eastAsia="MS Gothic"/>
        </w:rPr>
        <w:t>1.</w:t>
      </w:r>
      <w:r w:rsidR="00835E0D">
        <w:rPr>
          <w:rStyle w:val="FootnoteReference"/>
          <w:rFonts w:eastAsia="MS Gothic"/>
        </w:rPr>
        <w:footnoteReference w:id="12"/>
      </w:r>
      <w:r w:rsidR="00676CB4">
        <w:rPr>
          <w:rFonts w:eastAsia="MS Gothic"/>
        </w:rPr>
        <w:t xml:space="preserve">       </w:t>
      </w:r>
    </w:p>
    <w:p w14:paraId="26D3BF1A" w14:textId="77777777" w:rsidR="00676CB4" w:rsidRPr="00D42ECB" w:rsidRDefault="00676CB4" w:rsidP="00E4719A">
      <w:pPr>
        <w:pStyle w:val="Heading3"/>
        <w:keepNext/>
        <w:keepLines/>
        <w:spacing w:before="120"/>
        <w:jc w:val="both"/>
        <w:rPr>
          <w:i w:val="0"/>
        </w:rPr>
      </w:pPr>
      <w:r w:rsidRPr="00633C81">
        <w:rPr>
          <w:bCs/>
          <w:i w:val="0"/>
        </w:rPr>
        <w:t xml:space="preserve">Day </w:t>
      </w:r>
      <w:r>
        <w:rPr>
          <w:bCs/>
          <w:i w:val="0"/>
        </w:rPr>
        <w:t xml:space="preserve">26 – 8:30 a.m. </w:t>
      </w:r>
    </w:p>
    <w:p w14:paraId="245712EE" w14:textId="77430653" w:rsidR="00676CB4" w:rsidRPr="00E25AD1" w:rsidRDefault="00676CB4" w:rsidP="00676CB4">
      <w:pPr>
        <w:jc w:val="both"/>
        <w:rPr>
          <w:rFonts w:eastAsia="MS Gothic"/>
        </w:rPr>
      </w:pPr>
      <w:r>
        <w:rPr>
          <w:rFonts w:eastAsia="MS Gothic"/>
        </w:rPr>
        <w:t xml:space="preserve">Local news reports the issues with local emergency lines. The public </w:t>
      </w:r>
      <w:r w:rsidR="00BE676D">
        <w:rPr>
          <w:rFonts w:eastAsia="MS Gothic"/>
        </w:rPr>
        <w:t xml:space="preserve">is </w:t>
      </w:r>
      <w:r>
        <w:rPr>
          <w:rFonts w:eastAsia="MS Gothic"/>
        </w:rPr>
        <w:t xml:space="preserve">demanding </w:t>
      </w:r>
      <w:r w:rsidR="00B305C8">
        <w:rPr>
          <w:rFonts w:eastAsia="MS Gothic"/>
        </w:rPr>
        <w:t>to know</w:t>
      </w:r>
      <w:r>
        <w:rPr>
          <w:rFonts w:eastAsia="MS Gothic"/>
        </w:rPr>
        <w:t xml:space="preserve"> when services will be back to normal.     </w:t>
      </w:r>
    </w:p>
    <w:p w14:paraId="3B7DEDB5" w14:textId="77777777" w:rsidR="00676CB4" w:rsidRPr="00BC6A55" w:rsidRDefault="00676CB4" w:rsidP="00676CB4">
      <w:pPr>
        <w:pStyle w:val="Heading2"/>
        <w:spacing w:after="60"/>
        <w:jc w:val="both"/>
        <w:rPr>
          <w:rStyle w:val="normaltextrun"/>
        </w:rPr>
      </w:pPr>
      <w:r w:rsidRPr="007A1412">
        <w:t>Discussion Question</w:t>
      </w:r>
      <w:r>
        <w:t>s</w:t>
      </w:r>
    </w:p>
    <w:p w14:paraId="691509E6" w14:textId="77777777" w:rsidR="00676CB4" w:rsidRDefault="00676CB4" w:rsidP="00D01E4B">
      <w:pPr>
        <w:pStyle w:val="paragraph"/>
        <w:numPr>
          <w:ilvl w:val="0"/>
          <w:numId w:val="52"/>
        </w:numPr>
        <w:spacing w:before="0" w:beforeAutospacing="0" w:after="60" w:afterAutospacing="0" w:line="276" w:lineRule="auto"/>
        <w:ind w:left="360"/>
        <w:jc w:val="both"/>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Using your organization’s existing incident response plan/cyber incident response plan (CIRP), describe the actions your organization would take at this time.  </w:t>
      </w:r>
      <w:r>
        <w:rPr>
          <w:rStyle w:val="eop"/>
          <w:rFonts w:eastAsia="Arial" w:cs="Segoe UI"/>
          <w:sz w:val="22"/>
          <w:szCs w:val="22"/>
        </w:rPr>
        <w:t> </w:t>
      </w:r>
    </w:p>
    <w:p w14:paraId="6729B1E4" w14:textId="77777777" w:rsidR="00676CB4" w:rsidRDefault="00676CB4" w:rsidP="00D01E4B">
      <w:pPr>
        <w:pStyle w:val="paragraph"/>
        <w:numPr>
          <w:ilvl w:val="1"/>
          <w:numId w:val="52"/>
        </w:numPr>
        <w:spacing w:before="0" w:beforeAutospacing="0" w:after="60" w:afterAutospacing="0" w:line="276" w:lineRule="auto"/>
        <w:ind w:left="1080"/>
        <w:jc w:val="both"/>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Describe the training your employees receive on this plan.</w:t>
      </w:r>
      <w:r>
        <w:rPr>
          <w:rStyle w:val="eop"/>
          <w:rFonts w:eastAsia="Arial" w:cs="Segoe UI"/>
          <w:sz w:val="22"/>
          <w:szCs w:val="22"/>
        </w:rPr>
        <w:t> </w:t>
      </w:r>
    </w:p>
    <w:p w14:paraId="459A62E7" w14:textId="49A54EAD" w:rsidR="00676CB4" w:rsidRDefault="00676CB4" w:rsidP="00D01E4B">
      <w:pPr>
        <w:pStyle w:val="paragraph"/>
        <w:numPr>
          <w:ilvl w:val="1"/>
          <w:numId w:val="52"/>
        </w:numPr>
        <w:spacing w:before="0" w:beforeAutospacing="0" w:after="60" w:afterAutospacing="0" w:line="276" w:lineRule="auto"/>
        <w:ind w:left="1080"/>
        <w:jc w:val="both"/>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 xml:space="preserve">What guidance does the plan include on assessing the severity of </w:t>
      </w:r>
      <w:r w:rsidR="000703B8">
        <w:rPr>
          <w:rStyle w:val="normaltextrun"/>
          <w:rFonts w:ascii="Franklin Gothic Book" w:hAnsi="Franklin Gothic Book" w:cs="Segoe UI"/>
          <w:sz w:val="22"/>
          <w:szCs w:val="22"/>
        </w:rPr>
        <w:t xml:space="preserve">an </w:t>
      </w:r>
      <w:r>
        <w:rPr>
          <w:rStyle w:val="normaltextrun"/>
          <w:rFonts w:ascii="Franklin Gothic Book" w:hAnsi="Franklin Gothic Book" w:cs="Segoe UI"/>
          <w:sz w:val="22"/>
          <w:szCs w:val="22"/>
        </w:rPr>
        <w:t>incident?</w:t>
      </w:r>
      <w:r>
        <w:rPr>
          <w:rStyle w:val="eop"/>
          <w:rFonts w:eastAsia="Arial" w:cs="Segoe UI"/>
          <w:sz w:val="22"/>
          <w:szCs w:val="22"/>
        </w:rPr>
        <w:t> </w:t>
      </w:r>
    </w:p>
    <w:p w14:paraId="4ED1010C" w14:textId="77777777" w:rsidR="00676CB4" w:rsidRDefault="00676CB4" w:rsidP="00D01E4B">
      <w:pPr>
        <w:pStyle w:val="paragraph"/>
        <w:numPr>
          <w:ilvl w:val="1"/>
          <w:numId w:val="52"/>
        </w:numPr>
        <w:spacing w:before="0" w:beforeAutospacing="0" w:after="60" w:afterAutospacing="0" w:line="276" w:lineRule="auto"/>
        <w:ind w:left="1080"/>
        <w:jc w:val="both"/>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How does incident severity level dictate response?</w:t>
      </w:r>
      <w:r>
        <w:rPr>
          <w:rStyle w:val="eop"/>
          <w:rFonts w:eastAsia="Arial" w:cs="Segoe UI"/>
          <w:sz w:val="22"/>
          <w:szCs w:val="22"/>
        </w:rPr>
        <w:t> </w:t>
      </w:r>
    </w:p>
    <w:p w14:paraId="43220DFD" w14:textId="77777777" w:rsidR="00676CB4" w:rsidRDefault="00676CB4" w:rsidP="00D01E4B">
      <w:pPr>
        <w:pStyle w:val="paragraph"/>
        <w:numPr>
          <w:ilvl w:val="1"/>
          <w:numId w:val="52"/>
        </w:numPr>
        <w:spacing w:before="0" w:beforeAutospacing="0" w:after="60" w:afterAutospacing="0" w:line="276" w:lineRule="auto"/>
        <w:ind w:left="1080"/>
        <w:jc w:val="both"/>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How are critical systems and processes incorporated within your CIRP?</w:t>
      </w:r>
      <w:r>
        <w:rPr>
          <w:rStyle w:val="eop"/>
          <w:rFonts w:eastAsia="Arial" w:cs="Segoe UI"/>
          <w:sz w:val="22"/>
          <w:szCs w:val="22"/>
        </w:rPr>
        <w:t> </w:t>
      </w:r>
    </w:p>
    <w:p w14:paraId="204FF9D7" w14:textId="1B89B454" w:rsidR="00640B60" w:rsidRPr="00640B60" w:rsidRDefault="00640B60" w:rsidP="00D01E4B">
      <w:pPr>
        <w:pStyle w:val="ListParagraph"/>
        <w:numPr>
          <w:ilvl w:val="0"/>
          <w:numId w:val="52"/>
        </w:numPr>
        <w:spacing w:after="60"/>
        <w:ind w:left="360"/>
        <w:contextualSpacing w:val="0"/>
        <w:jc w:val="both"/>
        <w:rPr>
          <w:rStyle w:val="normaltextrun"/>
        </w:rPr>
      </w:pPr>
      <w:r w:rsidRPr="00333BBB">
        <w:t xml:space="preserve">What essential functions are impacted by </w:t>
      </w:r>
      <w:r>
        <w:t>the</w:t>
      </w:r>
      <w:r w:rsidRPr="00333BBB">
        <w:t xml:space="preserve"> incidents</w:t>
      </w:r>
      <w:r>
        <w:t xml:space="preserve"> described in the scenario</w:t>
      </w:r>
      <w:r w:rsidRPr="00333BBB">
        <w:t>?</w:t>
      </w:r>
    </w:p>
    <w:p w14:paraId="576201BF" w14:textId="3E73805B" w:rsidR="00676CB4" w:rsidRDefault="00676CB4" w:rsidP="00D01E4B">
      <w:pPr>
        <w:pStyle w:val="paragraph"/>
        <w:numPr>
          <w:ilvl w:val="0"/>
          <w:numId w:val="52"/>
        </w:numPr>
        <w:spacing w:before="0" w:beforeAutospacing="0" w:after="60" w:afterAutospacing="0" w:line="276" w:lineRule="auto"/>
        <w:ind w:left="360"/>
        <w:jc w:val="both"/>
        <w:textAlignment w:val="baseline"/>
        <w:rPr>
          <w:rFonts w:ascii="Franklin Gothic Book" w:hAnsi="Franklin Gothic Book"/>
          <w:sz w:val="22"/>
          <w:szCs w:val="22"/>
        </w:rPr>
      </w:pPr>
      <w:r>
        <w:rPr>
          <w:rStyle w:val="normaltextrun"/>
          <w:rFonts w:ascii="Franklin Gothic Book" w:eastAsia="Arial" w:hAnsi="Franklin Gothic Book"/>
          <w:sz w:val="22"/>
          <w:szCs w:val="22"/>
        </w:rPr>
        <w:t xml:space="preserve">What </w:t>
      </w:r>
      <w:r w:rsidR="004F3F1E">
        <w:rPr>
          <w:rStyle w:val="normaltextrun"/>
          <w:rFonts w:ascii="Franklin Gothic Book" w:eastAsia="Arial" w:hAnsi="Franklin Gothic Book"/>
          <w:sz w:val="22"/>
          <w:szCs w:val="22"/>
        </w:rPr>
        <w:t>backup or</w:t>
      </w:r>
      <w:r>
        <w:rPr>
          <w:rStyle w:val="normaltextrun"/>
          <w:rFonts w:ascii="Franklin Gothic Book" w:eastAsia="Arial" w:hAnsi="Franklin Gothic Book"/>
          <w:sz w:val="22"/>
          <w:szCs w:val="22"/>
        </w:rPr>
        <w:t xml:space="preserve"> redundant systems exist for when primary systems are compromised?</w:t>
      </w:r>
    </w:p>
    <w:p w14:paraId="65E9DE77" w14:textId="3B906759" w:rsidR="00676CB4" w:rsidRDefault="00676CB4" w:rsidP="00D01E4B">
      <w:pPr>
        <w:pStyle w:val="paragraph"/>
        <w:numPr>
          <w:ilvl w:val="0"/>
          <w:numId w:val="51"/>
        </w:numPr>
        <w:tabs>
          <w:tab w:val="clear" w:pos="720"/>
          <w:tab w:val="num" w:pos="810"/>
        </w:tabs>
        <w:spacing w:before="0" w:beforeAutospacing="0" w:after="60" w:afterAutospacing="0" w:line="276" w:lineRule="auto"/>
        <w:ind w:left="1080"/>
        <w:jc w:val="both"/>
        <w:textAlignment w:val="baseline"/>
        <w:rPr>
          <w:rFonts w:ascii="Franklin Gothic Book" w:hAnsi="Franklin Gothic Book"/>
          <w:sz w:val="22"/>
          <w:szCs w:val="22"/>
        </w:rPr>
      </w:pPr>
      <w:r>
        <w:rPr>
          <w:rStyle w:val="normaltextrun"/>
          <w:rFonts w:ascii="Franklin Gothic Book" w:eastAsia="Arial" w:hAnsi="Franklin Gothic Book"/>
          <w:sz w:val="22"/>
          <w:szCs w:val="22"/>
        </w:rPr>
        <w:t xml:space="preserve">What alternative systems or manual processes are implemented </w:t>
      </w:r>
      <w:r w:rsidR="00D909F8">
        <w:rPr>
          <w:rStyle w:val="normaltextrun"/>
          <w:rFonts w:ascii="Franklin Gothic Book" w:eastAsia="Arial" w:hAnsi="Franklin Gothic Book"/>
          <w:sz w:val="22"/>
          <w:szCs w:val="22"/>
        </w:rPr>
        <w:t>to</w:t>
      </w:r>
      <w:r>
        <w:rPr>
          <w:rStyle w:val="normaltextrun"/>
          <w:rFonts w:ascii="Franklin Gothic Book" w:eastAsia="Arial" w:hAnsi="Franklin Gothic Book"/>
          <w:sz w:val="22"/>
          <w:szCs w:val="22"/>
        </w:rPr>
        <w:t xml:space="preserve"> continue operations if a critical system is unavailable for a significant period? </w:t>
      </w:r>
      <w:r>
        <w:rPr>
          <w:rStyle w:val="eop"/>
          <w:sz w:val="22"/>
          <w:szCs w:val="22"/>
        </w:rPr>
        <w:t> </w:t>
      </w:r>
    </w:p>
    <w:p w14:paraId="58087284" w14:textId="7DA29839" w:rsidR="00676CB4" w:rsidRDefault="00676CB4" w:rsidP="00D01E4B">
      <w:pPr>
        <w:pStyle w:val="paragraph"/>
        <w:numPr>
          <w:ilvl w:val="0"/>
          <w:numId w:val="51"/>
        </w:numPr>
        <w:tabs>
          <w:tab w:val="clear" w:pos="720"/>
          <w:tab w:val="num" w:pos="810"/>
        </w:tabs>
        <w:spacing w:before="0" w:beforeAutospacing="0" w:after="60" w:afterAutospacing="0" w:line="276" w:lineRule="auto"/>
        <w:ind w:left="1080"/>
        <w:jc w:val="both"/>
        <w:textAlignment w:val="baseline"/>
        <w:rPr>
          <w:rFonts w:ascii="Franklin Gothic Book" w:hAnsi="Franklin Gothic Book"/>
          <w:sz w:val="22"/>
          <w:szCs w:val="22"/>
        </w:rPr>
      </w:pPr>
      <w:r>
        <w:rPr>
          <w:rStyle w:val="normaltextrun"/>
          <w:rFonts w:ascii="Franklin Gothic Book" w:eastAsia="Arial" w:hAnsi="Franklin Gothic Book"/>
          <w:sz w:val="22"/>
          <w:szCs w:val="22"/>
        </w:rPr>
        <w:t xml:space="preserve">Who can authorize use of </w:t>
      </w:r>
      <w:r w:rsidR="00F33C27">
        <w:rPr>
          <w:rStyle w:val="normaltextrun"/>
          <w:rFonts w:ascii="Franklin Gothic Book" w:eastAsia="Arial" w:hAnsi="Franklin Gothic Book"/>
          <w:sz w:val="22"/>
          <w:szCs w:val="22"/>
        </w:rPr>
        <w:t xml:space="preserve">backup </w:t>
      </w:r>
      <w:r>
        <w:rPr>
          <w:rStyle w:val="normaltextrun"/>
          <w:rFonts w:ascii="Franklin Gothic Book" w:eastAsia="Arial" w:hAnsi="Franklin Gothic Book"/>
          <w:sz w:val="22"/>
          <w:szCs w:val="22"/>
        </w:rPr>
        <w:t xml:space="preserve">systems or </w:t>
      </w:r>
      <w:r w:rsidR="00F33C27">
        <w:rPr>
          <w:rStyle w:val="normaltextrun"/>
          <w:rFonts w:ascii="Franklin Gothic Book" w:eastAsia="Arial" w:hAnsi="Franklin Gothic Book"/>
          <w:sz w:val="22"/>
          <w:szCs w:val="22"/>
        </w:rPr>
        <w:t xml:space="preserve">manual </w:t>
      </w:r>
      <w:r>
        <w:rPr>
          <w:rStyle w:val="normaltextrun"/>
          <w:rFonts w:ascii="Franklin Gothic Book" w:eastAsia="Arial" w:hAnsi="Franklin Gothic Book"/>
          <w:sz w:val="22"/>
          <w:szCs w:val="22"/>
        </w:rPr>
        <w:t>procedures?</w:t>
      </w:r>
      <w:r>
        <w:rPr>
          <w:rStyle w:val="eop"/>
          <w:sz w:val="22"/>
          <w:szCs w:val="22"/>
        </w:rPr>
        <w:t> </w:t>
      </w:r>
    </w:p>
    <w:p w14:paraId="571E1262" w14:textId="61B6B5A5" w:rsidR="00676CB4" w:rsidRDefault="00676CB4" w:rsidP="00D01E4B">
      <w:pPr>
        <w:pStyle w:val="paragraph"/>
        <w:numPr>
          <w:ilvl w:val="0"/>
          <w:numId w:val="51"/>
        </w:numPr>
        <w:tabs>
          <w:tab w:val="clear" w:pos="720"/>
          <w:tab w:val="num" w:pos="810"/>
        </w:tabs>
        <w:spacing w:before="0" w:beforeAutospacing="0" w:after="60" w:afterAutospacing="0" w:line="276" w:lineRule="auto"/>
        <w:ind w:left="1080"/>
        <w:jc w:val="both"/>
        <w:textAlignment w:val="baseline"/>
        <w:rPr>
          <w:rFonts w:ascii="Franklin Gothic Book" w:hAnsi="Franklin Gothic Book"/>
          <w:sz w:val="22"/>
          <w:szCs w:val="22"/>
        </w:rPr>
      </w:pPr>
      <w:r>
        <w:rPr>
          <w:rStyle w:val="normaltextrun"/>
          <w:rFonts w:ascii="Franklin Gothic Book" w:eastAsia="Arial" w:hAnsi="Franklin Gothic Book"/>
          <w:sz w:val="22"/>
          <w:szCs w:val="22"/>
        </w:rPr>
        <w:t>How long can you perform manual or alternate processes?</w:t>
      </w:r>
      <w:r>
        <w:rPr>
          <w:rStyle w:val="eop"/>
          <w:sz w:val="22"/>
          <w:szCs w:val="22"/>
        </w:rPr>
        <w:t> </w:t>
      </w:r>
    </w:p>
    <w:p w14:paraId="37B4310A" w14:textId="77777777" w:rsidR="00676CB4" w:rsidRPr="00803251" w:rsidRDefault="00676CB4" w:rsidP="00D01E4B">
      <w:pPr>
        <w:pStyle w:val="paragraph"/>
        <w:numPr>
          <w:ilvl w:val="0"/>
          <w:numId w:val="51"/>
        </w:numPr>
        <w:tabs>
          <w:tab w:val="clear" w:pos="720"/>
          <w:tab w:val="num" w:pos="810"/>
        </w:tabs>
        <w:spacing w:before="0" w:beforeAutospacing="0" w:after="60" w:afterAutospacing="0" w:line="276" w:lineRule="auto"/>
        <w:ind w:left="1080"/>
        <w:jc w:val="both"/>
        <w:textAlignment w:val="baseline"/>
        <w:rPr>
          <w:rStyle w:val="normaltextrun"/>
          <w:rFonts w:ascii="Franklin Gothic Book" w:hAnsi="Franklin Gothic Book"/>
          <w:sz w:val="22"/>
          <w:szCs w:val="22"/>
        </w:rPr>
      </w:pPr>
      <w:r>
        <w:rPr>
          <w:rStyle w:val="normaltextrun"/>
          <w:rFonts w:ascii="Franklin Gothic Book" w:eastAsia="Arial" w:hAnsi="Franklin Gothic Book"/>
          <w:sz w:val="22"/>
          <w:szCs w:val="22"/>
        </w:rPr>
        <w:t>What additional resources are required to operate with manual processes?</w:t>
      </w:r>
      <w:r>
        <w:rPr>
          <w:rStyle w:val="eop"/>
          <w:sz w:val="22"/>
          <w:szCs w:val="22"/>
        </w:rPr>
        <w:t> </w:t>
      </w:r>
    </w:p>
    <w:p w14:paraId="145F8CBF" w14:textId="77777777" w:rsidR="002C78E5" w:rsidRDefault="002C78E5" w:rsidP="00D01E4B">
      <w:pPr>
        <w:pStyle w:val="paragraph"/>
        <w:numPr>
          <w:ilvl w:val="0"/>
          <w:numId w:val="52"/>
        </w:numPr>
        <w:spacing w:before="0" w:beforeAutospacing="0" w:after="60" w:afterAutospacing="0" w:line="276" w:lineRule="auto"/>
        <w:ind w:left="360"/>
        <w:jc w:val="both"/>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lastRenderedPageBreak/>
        <w:t>Does your organization have backups of call logs, vital maps and call voice recordings stored in a location separate from your primary working files/copies?</w:t>
      </w:r>
      <w:r>
        <w:rPr>
          <w:rStyle w:val="FootnoteReference"/>
          <w:rFonts w:ascii="Franklin Gothic Book" w:hAnsi="Franklin Gothic Book" w:cs="Segoe UI"/>
          <w:sz w:val="22"/>
          <w:szCs w:val="22"/>
        </w:rPr>
        <w:footnoteReference w:id="13"/>
      </w:r>
      <w:r>
        <w:rPr>
          <w:rStyle w:val="normaltextrun"/>
          <w:rFonts w:ascii="Franklin Gothic Book" w:hAnsi="Franklin Gothic Book" w:cs="Segoe UI"/>
          <w:sz w:val="22"/>
          <w:szCs w:val="22"/>
        </w:rPr>
        <w:t>  </w:t>
      </w:r>
      <w:r>
        <w:rPr>
          <w:rStyle w:val="eop"/>
          <w:rFonts w:eastAsia="Arial" w:cs="Segoe UI"/>
          <w:sz w:val="22"/>
          <w:szCs w:val="22"/>
        </w:rPr>
        <w:t> </w:t>
      </w:r>
    </w:p>
    <w:p w14:paraId="30A747D1" w14:textId="77777777" w:rsidR="002C78E5" w:rsidRDefault="002C78E5" w:rsidP="00D01E4B">
      <w:pPr>
        <w:pStyle w:val="paragraph"/>
        <w:numPr>
          <w:ilvl w:val="1"/>
          <w:numId w:val="52"/>
        </w:numPr>
        <w:spacing w:before="0" w:beforeAutospacing="0" w:after="60" w:afterAutospacing="0" w:line="276" w:lineRule="auto"/>
        <w:ind w:left="1080"/>
        <w:jc w:val="both"/>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How frequently do you run backups?</w:t>
      </w:r>
      <w:r>
        <w:rPr>
          <w:rStyle w:val="eop"/>
          <w:rFonts w:eastAsia="Arial" w:cs="Segoe UI"/>
          <w:sz w:val="22"/>
          <w:szCs w:val="22"/>
        </w:rPr>
        <w:t> </w:t>
      </w:r>
    </w:p>
    <w:p w14:paraId="1C7ADAE5" w14:textId="77777777" w:rsidR="002C78E5" w:rsidRDefault="002C78E5" w:rsidP="00D01E4B">
      <w:pPr>
        <w:pStyle w:val="paragraph"/>
        <w:numPr>
          <w:ilvl w:val="1"/>
          <w:numId w:val="52"/>
        </w:numPr>
        <w:spacing w:before="0" w:beforeAutospacing="0" w:after="60" w:afterAutospacing="0" w:line="276" w:lineRule="auto"/>
        <w:ind w:left="1080"/>
        <w:jc w:val="both"/>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How long do you keep copies of archived files backed up? </w:t>
      </w:r>
      <w:r>
        <w:rPr>
          <w:rStyle w:val="eop"/>
          <w:rFonts w:eastAsia="Arial" w:cs="Segoe UI"/>
          <w:sz w:val="22"/>
          <w:szCs w:val="22"/>
        </w:rPr>
        <w:t> </w:t>
      </w:r>
    </w:p>
    <w:p w14:paraId="59079EAF" w14:textId="575F79EF" w:rsidR="002C78E5" w:rsidRPr="002C78E5" w:rsidRDefault="002C78E5" w:rsidP="00D01E4B">
      <w:pPr>
        <w:pStyle w:val="paragraph"/>
        <w:numPr>
          <w:ilvl w:val="1"/>
          <w:numId w:val="52"/>
        </w:numPr>
        <w:spacing w:before="0" w:beforeAutospacing="0" w:after="60" w:afterAutospacing="0" w:line="276" w:lineRule="auto"/>
        <w:ind w:left="1080"/>
        <w:jc w:val="both"/>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How long would it take to restore primary files from backups</w:t>
      </w:r>
      <w:r w:rsidR="005B4919">
        <w:rPr>
          <w:rStyle w:val="normaltextrun"/>
          <w:rFonts w:ascii="Franklin Gothic Book" w:hAnsi="Franklin Gothic Book" w:cs="Segoe UI"/>
          <w:sz w:val="22"/>
          <w:szCs w:val="22"/>
        </w:rPr>
        <w:t xml:space="preserve"> and has this been tested</w:t>
      </w:r>
      <w:r>
        <w:rPr>
          <w:rStyle w:val="normaltextrun"/>
          <w:rFonts w:ascii="Franklin Gothic Book" w:hAnsi="Franklin Gothic Book" w:cs="Segoe UI"/>
          <w:sz w:val="22"/>
          <w:szCs w:val="22"/>
        </w:rPr>
        <w:t>? </w:t>
      </w:r>
      <w:r>
        <w:rPr>
          <w:rStyle w:val="eop"/>
          <w:rFonts w:eastAsia="Arial" w:cs="Segoe UI"/>
          <w:sz w:val="22"/>
          <w:szCs w:val="22"/>
        </w:rPr>
        <w:t> </w:t>
      </w:r>
    </w:p>
    <w:p w14:paraId="3923D02D" w14:textId="7349AFCF" w:rsidR="00016F78" w:rsidRPr="00016F78" w:rsidRDefault="00016F78" w:rsidP="00D01E4B">
      <w:pPr>
        <w:pStyle w:val="ListParagraph"/>
        <w:numPr>
          <w:ilvl w:val="0"/>
          <w:numId w:val="52"/>
        </w:numPr>
        <w:spacing w:after="60"/>
        <w:ind w:left="360"/>
        <w:contextualSpacing w:val="0"/>
        <w:jc w:val="both"/>
      </w:pPr>
      <w:r>
        <w:rPr>
          <w:rStyle w:val="normaltextrun"/>
        </w:rPr>
        <w:t xml:space="preserve">Do you employ a TDoS mitigation solution? </w:t>
      </w:r>
    </w:p>
    <w:p w14:paraId="07762657" w14:textId="03AA58F8" w:rsidR="002A693B" w:rsidRPr="00294946" w:rsidRDefault="002A693B" w:rsidP="00D01E4B">
      <w:pPr>
        <w:pStyle w:val="ListParagraph"/>
        <w:numPr>
          <w:ilvl w:val="0"/>
          <w:numId w:val="52"/>
        </w:numPr>
        <w:spacing w:after="60"/>
        <w:ind w:left="360"/>
        <w:contextualSpacing w:val="0"/>
        <w:jc w:val="both"/>
      </w:pPr>
      <w:r w:rsidRPr="00294946">
        <w:t xml:space="preserve">What additional resources </w:t>
      </w:r>
      <w:r>
        <w:t xml:space="preserve">outside of </w:t>
      </w:r>
      <w:r w:rsidRPr="00365AB4">
        <w:rPr>
          <w:highlight w:val="yellow"/>
        </w:rPr>
        <w:t>&lt;local government&gt;</w:t>
      </w:r>
      <w:r>
        <w:t xml:space="preserve"> are necessary for r</w:t>
      </w:r>
      <w:r w:rsidRPr="00294946">
        <w:t>espond</w:t>
      </w:r>
      <w:r>
        <w:t>ing</w:t>
      </w:r>
      <w:r w:rsidRPr="00294946">
        <w:t xml:space="preserve"> to the cyber incident? </w:t>
      </w:r>
    </w:p>
    <w:p w14:paraId="3A5CF8DE" w14:textId="0D38201B" w:rsidR="00694D6D" w:rsidRPr="000442C7" w:rsidRDefault="00694D6D" w:rsidP="00694D6D">
      <w:pPr>
        <w:pStyle w:val="ListParagraph"/>
        <w:numPr>
          <w:ilvl w:val="0"/>
          <w:numId w:val="58"/>
        </w:numPr>
        <w:spacing w:after="60"/>
        <w:contextualSpacing w:val="0"/>
        <w:jc w:val="both"/>
        <w:rPr>
          <w:rStyle w:val="normaltextrun"/>
        </w:rPr>
      </w:pPr>
      <w:r w:rsidRPr="00694D6D">
        <w:t>What</w:t>
      </w:r>
      <w:r>
        <w:rPr>
          <w:rStyle w:val="normaltextrun"/>
          <w:rFonts w:eastAsia="Arial"/>
        </w:rPr>
        <w:t xml:space="preserve"> procedures does your organization have to supplement staffing?</w:t>
      </w:r>
    </w:p>
    <w:p w14:paraId="76A69F96" w14:textId="52A51330" w:rsidR="000442C7" w:rsidRPr="000442C7" w:rsidRDefault="000442C7" w:rsidP="000442C7">
      <w:pPr>
        <w:pStyle w:val="paragraph"/>
        <w:numPr>
          <w:ilvl w:val="1"/>
          <w:numId w:val="58"/>
        </w:numPr>
        <w:spacing w:before="0" w:beforeAutospacing="0" w:after="60" w:afterAutospacing="0" w:line="276" w:lineRule="auto"/>
        <w:ind w:left="1080"/>
        <w:jc w:val="both"/>
        <w:textAlignment w:val="baseline"/>
        <w:rPr>
          <w:rFonts w:ascii="Franklin Gothic Book" w:hAnsi="Franklin Gothic Book"/>
          <w:sz w:val="22"/>
          <w:szCs w:val="22"/>
        </w:rPr>
      </w:pPr>
      <w:r>
        <w:rPr>
          <w:rStyle w:val="normaltextrun"/>
          <w:rFonts w:ascii="Franklin Gothic Book" w:eastAsia="Arial" w:hAnsi="Franklin Gothic Book"/>
          <w:sz w:val="22"/>
          <w:szCs w:val="22"/>
        </w:rPr>
        <w:t>Do you have any agreements with other Emergency Communications Centers/Public Safety Answering Points to provide backup call capabilities?</w:t>
      </w:r>
    </w:p>
    <w:p w14:paraId="5AA97C18" w14:textId="0407CD55" w:rsidR="002A693B" w:rsidRDefault="002A693B" w:rsidP="00D01E4B">
      <w:pPr>
        <w:pStyle w:val="ListParagraph"/>
        <w:numPr>
          <w:ilvl w:val="0"/>
          <w:numId w:val="58"/>
        </w:numPr>
        <w:spacing w:after="60"/>
        <w:contextualSpacing w:val="0"/>
        <w:jc w:val="both"/>
      </w:pPr>
      <w:r w:rsidRPr="00294946">
        <w:t>What are the processes</w:t>
      </w:r>
      <w:r>
        <w:t xml:space="preserve"> or </w:t>
      </w:r>
      <w:r w:rsidRPr="00294946">
        <w:t xml:space="preserve">procedures </w:t>
      </w:r>
      <w:r>
        <w:t>for</w:t>
      </w:r>
      <w:r w:rsidRPr="00294946">
        <w:t xml:space="preserve"> reques</w:t>
      </w:r>
      <w:r>
        <w:t>ting</w:t>
      </w:r>
      <w:r w:rsidRPr="00294946">
        <w:t xml:space="preserve"> additional resources</w:t>
      </w:r>
      <w:r w:rsidR="00265E23">
        <w:t xml:space="preserve"> and are these documented in your incident response plan</w:t>
      </w:r>
      <w:r w:rsidRPr="00294946">
        <w:t>?</w:t>
      </w:r>
    </w:p>
    <w:p w14:paraId="6F51E8B5" w14:textId="6D133878" w:rsidR="00676CB4" w:rsidRPr="00D95DD5" w:rsidRDefault="001E7C73" w:rsidP="00D01E4B">
      <w:pPr>
        <w:pStyle w:val="paragraph"/>
        <w:numPr>
          <w:ilvl w:val="0"/>
          <w:numId w:val="52"/>
        </w:numPr>
        <w:spacing w:before="0" w:beforeAutospacing="0" w:after="60" w:afterAutospacing="0" w:line="276" w:lineRule="auto"/>
        <w:ind w:left="360"/>
        <w:jc w:val="both"/>
        <w:textAlignment w:val="baseline"/>
        <w:rPr>
          <w:rStyle w:val="normaltextrun"/>
          <w:rFonts w:ascii="Franklin Gothic Book" w:hAnsi="Franklin Gothic Book"/>
          <w:sz w:val="22"/>
          <w:szCs w:val="22"/>
        </w:rPr>
      </w:pPr>
      <w:r>
        <w:rPr>
          <w:rStyle w:val="normaltextrun"/>
          <w:rFonts w:ascii="Franklin Gothic Book" w:eastAsia="Arial" w:hAnsi="Franklin Gothic Book"/>
          <w:sz w:val="22"/>
          <w:szCs w:val="22"/>
        </w:rPr>
        <w:t xml:space="preserve">Would these incidents trigger the activation </w:t>
      </w:r>
      <w:r w:rsidR="00676CB4">
        <w:rPr>
          <w:rStyle w:val="normaltextrun"/>
          <w:rFonts w:ascii="Franklin Gothic Book" w:eastAsia="Arial" w:hAnsi="Franklin Gothic Book"/>
          <w:sz w:val="22"/>
          <w:szCs w:val="22"/>
        </w:rPr>
        <w:t xml:space="preserve">of </w:t>
      </w:r>
      <w:r w:rsidR="00AC2CE0">
        <w:rPr>
          <w:rStyle w:val="normaltextrun"/>
          <w:rFonts w:ascii="Franklin Gothic Book" w:eastAsia="Arial" w:hAnsi="Franklin Gothic Book"/>
          <w:sz w:val="22"/>
          <w:szCs w:val="22"/>
        </w:rPr>
        <w:t>the E</w:t>
      </w:r>
      <w:r w:rsidR="00676CB4">
        <w:rPr>
          <w:rStyle w:val="normaltextrun"/>
          <w:rFonts w:ascii="Franklin Gothic Book" w:eastAsia="Arial" w:hAnsi="Franklin Gothic Book"/>
          <w:sz w:val="22"/>
          <w:szCs w:val="22"/>
        </w:rPr>
        <w:t xml:space="preserve">mergency </w:t>
      </w:r>
      <w:r w:rsidR="00AC2CE0">
        <w:rPr>
          <w:rStyle w:val="normaltextrun"/>
          <w:rFonts w:ascii="Franklin Gothic Book" w:eastAsia="Arial" w:hAnsi="Franklin Gothic Book"/>
          <w:sz w:val="22"/>
          <w:szCs w:val="22"/>
        </w:rPr>
        <w:t>O</w:t>
      </w:r>
      <w:r w:rsidR="00676CB4">
        <w:rPr>
          <w:rStyle w:val="normaltextrun"/>
          <w:rFonts w:ascii="Franklin Gothic Book" w:eastAsia="Arial" w:hAnsi="Franklin Gothic Book"/>
          <w:sz w:val="22"/>
          <w:szCs w:val="22"/>
        </w:rPr>
        <w:t xml:space="preserve">perations </w:t>
      </w:r>
      <w:r w:rsidR="00AC2CE0">
        <w:rPr>
          <w:rStyle w:val="normaltextrun"/>
          <w:rFonts w:ascii="Franklin Gothic Book" w:eastAsia="Arial" w:hAnsi="Franklin Gothic Book"/>
          <w:sz w:val="22"/>
          <w:szCs w:val="22"/>
        </w:rPr>
        <w:t>C</w:t>
      </w:r>
      <w:r w:rsidR="00676CB4">
        <w:rPr>
          <w:rStyle w:val="normaltextrun"/>
          <w:rFonts w:ascii="Franklin Gothic Book" w:eastAsia="Arial" w:hAnsi="Franklin Gothic Book"/>
          <w:sz w:val="22"/>
          <w:szCs w:val="22"/>
        </w:rPr>
        <w:t>enter</w:t>
      </w:r>
      <w:r w:rsidR="00AC2CE0">
        <w:rPr>
          <w:rStyle w:val="normaltextrun"/>
          <w:rFonts w:ascii="Franklin Gothic Book" w:eastAsia="Arial" w:hAnsi="Franklin Gothic Book"/>
          <w:sz w:val="22"/>
          <w:szCs w:val="22"/>
        </w:rPr>
        <w:t xml:space="preserve"> (EOC)</w:t>
      </w:r>
      <w:r w:rsidR="00676CB4">
        <w:rPr>
          <w:rStyle w:val="normaltextrun"/>
          <w:rFonts w:ascii="Franklin Gothic Book" w:eastAsia="Arial" w:hAnsi="Franklin Gothic Book"/>
          <w:sz w:val="22"/>
          <w:szCs w:val="22"/>
        </w:rPr>
        <w:t>?</w:t>
      </w:r>
    </w:p>
    <w:p w14:paraId="187A48A7" w14:textId="02F958CD" w:rsidR="00D95DD5" w:rsidRPr="00111D91" w:rsidRDefault="00D95DD5" w:rsidP="00D01E4B">
      <w:pPr>
        <w:pStyle w:val="paragraph"/>
        <w:numPr>
          <w:ilvl w:val="0"/>
          <w:numId w:val="52"/>
        </w:numPr>
        <w:spacing w:before="0" w:beforeAutospacing="0" w:after="60" w:afterAutospacing="0" w:line="276" w:lineRule="auto"/>
        <w:ind w:left="360"/>
        <w:jc w:val="both"/>
        <w:textAlignment w:val="baseline"/>
        <w:rPr>
          <w:rStyle w:val="normaltextrun"/>
          <w:rFonts w:ascii="Franklin Gothic Book" w:hAnsi="Franklin Gothic Book"/>
          <w:sz w:val="22"/>
          <w:szCs w:val="22"/>
        </w:rPr>
      </w:pPr>
      <w:r>
        <w:rPr>
          <w:rStyle w:val="normaltextrun"/>
          <w:rFonts w:ascii="Franklin Gothic Book" w:eastAsia="Arial" w:hAnsi="Franklin Gothic Book"/>
          <w:sz w:val="22"/>
          <w:szCs w:val="22"/>
        </w:rPr>
        <w:t>Describe your crisis communication plan.</w:t>
      </w:r>
    </w:p>
    <w:p w14:paraId="32D060F4" w14:textId="7B3B4746" w:rsidR="00111D91" w:rsidRPr="00111D91" w:rsidRDefault="00111D91" w:rsidP="00111D91">
      <w:pPr>
        <w:pStyle w:val="ListParagraph"/>
        <w:numPr>
          <w:ilvl w:val="1"/>
          <w:numId w:val="52"/>
        </w:numPr>
        <w:spacing w:after="60"/>
        <w:ind w:left="1080"/>
        <w:jc w:val="both"/>
        <w:rPr>
          <w:rStyle w:val="normaltextrun"/>
        </w:rPr>
      </w:pPr>
      <w:r w:rsidRPr="00034A9C">
        <w:t xml:space="preserve">If primary communications are compromised, how do you provide information to internal and external entities? </w:t>
      </w:r>
    </w:p>
    <w:p w14:paraId="608C46A6" w14:textId="77777777" w:rsidR="00676CB4" w:rsidRDefault="00676CB4" w:rsidP="00D01E4B">
      <w:pPr>
        <w:pStyle w:val="paragraph"/>
        <w:numPr>
          <w:ilvl w:val="0"/>
          <w:numId w:val="52"/>
        </w:numPr>
        <w:spacing w:before="0" w:beforeAutospacing="0" w:after="60" w:afterAutospacing="0" w:line="276" w:lineRule="auto"/>
        <w:ind w:left="360"/>
        <w:jc w:val="both"/>
        <w:textAlignment w:val="baseline"/>
        <w:rPr>
          <w:rFonts w:ascii="Franklin Gothic Book" w:hAnsi="Franklin Gothic Book"/>
          <w:sz w:val="22"/>
          <w:szCs w:val="22"/>
        </w:rPr>
      </w:pPr>
      <w:r>
        <w:rPr>
          <w:rStyle w:val="normaltextrun"/>
          <w:rFonts w:ascii="Franklin Gothic Book" w:eastAsia="Arial" w:hAnsi="Franklin Gothic Book"/>
          <w:sz w:val="22"/>
          <w:szCs w:val="22"/>
        </w:rPr>
        <w:t>Describe your organizational processes to respond to the media reports and inquiries.</w:t>
      </w:r>
    </w:p>
    <w:p w14:paraId="007F3DF4" w14:textId="77777777" w:rsidR="00676CB4" w:rsidRDefault="00676CB4" w:rsidP="00D01E4B">
      <w:pPr>
        <w:pStyle w:val="paragraph"/>
        <w:numPr>
          <w:ilvl w:val="1"/>
          <w:numId w:val="52"/>
        </w:numPr>
        <w:spacing w:before="0" w:beforeAutospacing="0" w:after="60" w:afterAutospacing="0" w:line="276" w:lineRule="auto"/>
        <w:ind w:left="1080"/>
        <w:jc w:val="both"/>
        <w:textAlignment w:val="baseline"/>
        <w:rPr>
          <w:rFonts w:ascii="Franklin Gothic Book" w:hAnsi="Franklin Gothic Book"/>
          <w:sz w:val="22"/>
          <w:szCs w:val="22"/>
        </w:rPr>
      </w:pPr>
      <w:r>
        <w:rPr>
          <w:rStyle w:val="normaltextrun"/>
          <w:rFonts w:ascii="Franklin Gothic Book" w:eastAsia="Arial" w:hAnsi="Franklin Gothic Book"/>
          <w:sz w:val="22"/>
          <w:szCs w:val="22"/>
        </w:rPr>
        <w:t>What pre-scripted messages have been developed for cyber incidents?</w:t>
      </w:r>
      <w:r>
        <w:rPr>
          <w:rStyle w:val="eop"/>
          <w:sz w:val="22"/>
          <w:szCs w:val="22"/>
        </w:rPr>
        <w:t> </w:t>
      </w:r>
    </w:p>
    <w:p w14:paraId="2C785F7B" w14:textId="1609D439" w:rsidR="00676CB4" w:rsidRDefault="00676CB4" w:rsidP="00D01E4B">
      <w:pPr>
        <w:pStyle w:val="paragraph"/>
        <w:numPr>
          <w:ilvl w:val="1"/>
          <w:numId w:val="52"/>
        </w:numPr>
        <w:spacing w:before="0" w:beforeAutospacing="0" w:after="60" w:afterAutospacing="0" w:line="276" w:lineRule="auto"/>
        <w:ind w:left="1080"/>
        <w:jc w:val="both"/>
        <w:textAlignment w:val="baseline"/>
        <w:rPr>
          <w:rFonts w:ascii="Franklin Gothic Book" w:hAnsi="Franklin Gothic Book"/>
          <w:sz w:val="22"/>
          <w:szCs w:val="22"/>
        </w:rPr>
      </w:pPr>
      <w:r>
        <w:rPr>
          <w:rStyle w:val="normaltextrun"/>
          <w:rFonts w:ascii="Franklin Gothic Book" w:eastAsia="Arial" w:hAnsi="Franklin Gothic Book"/>
          <w:sz w:val="22"/>
          <w:szCs w:val="22"/>
        </w:rPr>
        <w:t xml:space="preserve">How </w:t>
      </w:r>
      <w:r w:rsidR="00A61516">
        <w:rPr>
          <w:rStyle w:val="normaltextrun"/>
          <w:rFonts w:ascii="Franklin Gothic Book" w:eastAsia="Arial" w:hAnsi="Franklin Gothic Book"/>
          <w:sz w:val="22"/>
          <w:szCs w:val="22"/>
        </w:rPr>
        <w:t>is</w:t>
      </w:r>
      <w:r>
        <w:rPr>
          <w:rStyle w:val="normaltextrun"/>
          <w:rFonts w:ascii="Franklin Gothic Book" w:eastAsia="Arial" w:hAnsi="Franklin Gothic Book"/>
          <w:sz w:val="22"/>
          <w:szCs w:val="22"/>
        </w:rPr>
        <w:t xml:space="preserve"> public messaging  coordinated and disseminated during a cyber incident?</w:t>
      </w:r>
      <w:r>
        <w:rPr>
          <w:rStyle w:val="eop"/>
          <w:sz w:val="22"/>
          <w:szCs w:val="22"/>
        </w:rPr>
        <w:t> </w:t>
      </w:r>
    </w:p>
    <w:p w14:paraId="20F3C11C" w14:textId="286CCCB4" w:rsidR="00676CB4" w:rsidRPr="00DC3332" w:rsidRDefault="00676CB4" w:rsidP="00D01E4B">
      <w:pPr>
        <w:pStyle w:val="paragraph"/>
        <w:numPr>
          <w:ilvl w:val="1"/>
          <w:numId w:val="52"/>
        </w:numPr>
        <w:spacing w:before="0" w:beforeAutospacing="0" w:after="60" w:afterAutospacing="0" w:line="276" w:lineRule="auto"/>
        <w:ind w:left="1080"/>
        <w:jc w:val="both"/>
        <w:textAlignment w:val="baseline"/>
        <w:rPr>
          <w:rStyle w:val="eop"/>
          <w:rFonts w:ascii="Franklin Gothic Book" w:hAnsi="Franklin Gothic Book"/>
          <w:sz w:val="22"/>
          <w:szCs w:val="22"/>
        </w:rPr>
      </w:pPr>
      <w:r>
        <w:rPr>
          <w:rStyle w:val="normaltextrun"/>
          <w:rFonts w:ascii="Franklin Gothic Book" w:eastAsia="Arial" w:hAnsi="Franklin Gothic Book"/>
          <w:sz w:val="22"/>
          <w:szCs w:val="22"/>
        </w:rPr>
        <w:t>How would you preserve and reinforce the public’s confidence and trust in your organization during a significant cyber incident? </w:t>
      </w:r>
      <w:r>
        <w:rPr>
          <w:rStyle w:val="eop"/>
          <w:sz w:val="22"/>
          <w:szCs w:val="22"/>
        </w:rPr>
        <w:t> </w:t>
      </w:r>
    </w:p>
    <w:p w14:paraId="13521E46" w14:textId="3B508E4A" w:rsidR="00DC3332" w:rsidRPr="00DC3332" w:rsidRDefault="00DC3332" w:rsidP="00D01E4B">
      <w:pPr>
        <w:pStyle w:val="paragraph"/>
        <w:numPr>
          <w:ilvl w:val="1"/>
          <w:numId w:val="52"/>
        </w:numPr>
        <w:spacing w:before="0" w:beforeAutospacing="0" w:after="60" w:afterAutospacing="0" w:line="276" w:lineRule="auto"/>
        <w:ind w:left="1080"/>
        <w:jc w:val="both"/>
        <w:textAlignment w:val="baseline"/>
        <w:rPr>
          <w:rFonts w:ascii="Franklin Gothic Book" w:hAnsi="Franklin Gothic Book"/>
          <w:sz w:val="22"/>
          <w:szCs w:val="22"/>
        </w:rPr>
      </w:pPr>
      <w:r w:rsidRPr="00DC3332">
        <w:rPr>
          <w:rStyle w:val="eop"/>
          <w:rFonts w:ascii="Franklin Gothic Book" w:hAnsi="Franklin Gothic Book"/>
          <w:sz w:val="22"/>
          <w:szCs w:val="22"/>
        </w:rPr>
        <w:t>What are the short term and long-term challenges you expect to face?</w:t>
      </w:r>
    </w:p>
    <w:p w14:paraId="424422D4" w14:textId="70F5E38A" w:rsidR="00676CB4" w:rsidRDefault="00676CB4" w:rsidP="00D01E4B">
      <w:pPr>
        <w:pStyle w:val="paragraph"/>
        <w:numPr>
          <w:ilvl w:val="0"/>
          <w:numId w:val="52"/>
        </w:numPr>
        <w:spacing w:before="0" w:beforeAutospacing="0" w:after="60" w:afterAutospacing="0" w:line="276" w:lineRule="auto"/>
        <w:ind w:left="360"/>
        <w:jc w:val="both"/>
        <w:textAlignment w:val="baseline"/>
        <w:rPr>
          <w:rFonts w:ascii="Franklin Gothic Book" w:hAnsi="Franklin Gothic Book"/>
          <w:sz w:val="22"/>
          <w:szCs w:val="22"/>
        </w:rPr>
      </w:pPr>
      <w:r>
        <w:rPr>
          <w:rStyle w:val="normaltextrun"/>
          <w:rFonts w:ascii="Franklin Gothic Book" w:eastAsia="Arial" w:hAnsi="Franklin Gothic Book"/>
          <w:sz w:val="22"/>
          <w:szCs w:val="22"/>
        </w:rPr>
        <w:t>Based on discussion, what changes would you implement to increase the resilience of your organization?</w:t>
      </w:r>
      <w:r>
        <w:rPr>
          <w:rStyle w:val="eop"/>
          <w:sz w:val="22"/>
          <w:szCs w:val="22"/>
        </w:rPr>
        <w:t> </w:t>
      </w:r>
    </w:p>
    <w:p w14:paraId="0E796807" w14:textId="77777777" w:rsidR="00676CB4" w:rsidRDefault="00676CB4" w:rsidP="00645666">
      <w:pPr>
        <w:pStyle w:val="Heading3"/>
        <w:spacing w:after="60" w:line="276" w:lineRule="auto"/>
        <w:rPr>
          <w:i w:val="0"/>
          <w:iCs/>
        </w:rPr>
      </w:pPr>
    </w:p>
    <w:p w14:paraId="5FE85306" w14:textId="77777777" w:rsidR="00162A85" w:rsidRDefault="00162A85" w:rsidP="00086C6E">
      <w:pPr>
        <w:pStyle w:val="Heading1"/>
        <w:spacing w:line="276" w:lineRule="auto"/>
        <w:sectPr w:rsidR="00162A85" w:rsidSect="00D13241">
          <w:footerReference w:type="default" r:id="rId23"/>
          <w:pgSz w:w="12240" w:h="15840" w:code="1"/>
          <w:pgMar w:top="1440" w:right="1440" w:bottom="1440" w:left="1440" w:header="432" w:footer="720" w:gutter="0"/>
          <w:cols w:space="720"/>
          <w:docGrid w:linePitch="360"/>
        </w:sectPr>
      </w:pPr>
      <w:bookmarkStart w:id="49" w:name="_Toc16683360"/>
      <w:bookmarkStart w:id="50" w:name="_Toc20732682"/>
    </w:p>
    <w:p w14:paraId="6D2A805D" w14:textId="41D19052" w:rsidR="006E245C" w:rsidRPr="008E4AE7" w:rsidRDefault="006E245C" w:rsidP="00086C6E">
      <w:pPr>
        <w:pStyle w:val="Heading1"/>
        <w:spacing w:line="276" w:lineRule="auto"/>
      </w:pPr>
      <w:bookmarkStart w:id="51" w:name="_Toc148992079"/>
      <w:r>
        <w:lastRenderedPageBreak/>
        <w:t>Appendix A: Additional Discussion Questions</w:t>
      </w:r>
      <w:bookmarkEnd w:id="51"/>
    </w:p>
    <w:bookmarkEnd w:id="49"/>
    <w:bookmarkEnd w:id="50"/>
    <w:p w14:paraId="1E1C07A1" w14:textId="05D32B41" w:rsidR="00BA22F6" w:rsidRDefault="00883909" w:rsidP="009E4A76">
      <w:pPr>
        <w:spacing w:after="160" w:line="259" w:lineRule="auto"/>
        <w:jc w:val="both"/>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883909">
        <w:rPr>
          <w:i/>
          <w:color w:val="C00000"/>
        </w:rPr>
        <w:t>This instructional pa</w:t>
      </w:r>
      <w:r w:rsidR="00B9768E">
        <w:rPr>
          <w:i/>
          <w:color w:val="C00000"/>
        </w:rPr>
        <w:t>ragraph</w:t>
      </w:r>
      <w:r w:rsidRPr="00883909">
        <w:rPr>
          <w:i/>
          <w:color w:val="C00000"/>
        </w:rPr>
        <w:t>, as well as undesired discussion questions, should be deleted.</w:t>
      </w:r>
    </w:p>
    <w:p w14:paraId="26F2826A" w14:textId="4C51BA24" w:rsidR="0094199F" w:rsidRPr="007A1412" w:rsidRDefault="0094199F" w:rsidP="009E4A76">
      <w:pPr>
        <w:pStyle w:val="Heading2"/>
        <w:jc w:val="both"/>
      </w:pPr>
      <w:r>
        <w:t xml:space="preserve">Cyber </w:t>
      </w:r>
      <w:r w:rsidR="009F57D8">
        <w:t>Resilience</w:t>
      </w:r>
      <w:r>
        <w:t xml:space="preserve"> </w:t>
      </w:r>
    </w:p>
    <w:p w14:paraId="16914F49" w14:textId="6848A8E6" w:rsidR="0094199F" w:rsidRDefault="0094199F" w:rsidP="00D01E4B">
      <w:pPr>
        <w:pStyle w:val="ListParagraph"/>
        <w:numPr>
          <w:ilvl w:val="0"/>
          <w:numId w:val="41"/>
        </w:numPr>
        <w:spacing w:after="60"/>
        <w:contextualSpacing w:val="0"/>
        <w:jc w:val="both"/>
      </w:pPr>
      <w:r w:rsidRPr="000C13F9">
        <w:t xml:space="preserve">Discuss </w:t>
      </w:r>
      <w:r>
        <w:t xml:space="preserve">how </w:t>
      </w:r>
      <w:r w:rsidRPr="000C13F9">
        <w:t xml:space="preserve">cyber preparedness </w:t>
      </w:r>
      <w:r w:rsidR="00185399">
        <w:t>is</w:t>
      </w:r>
      <w:r>
        <w:t xml:space="preserve"> integrated </w:t>
      </w:r>
      <w:r w:rsidRPr="000C13F9">
        <w:t>with your current all-hazards preparedness efforts.</w:t>
      </w:r>
    </w:p>
    <w:p w14:paraId="68172745" w14:textId="54A5AE0C" w:rsidR="0094199F" w:rsidRDefault="0094199F" w:rsidP="00041E9D">
      <w:pPr>
        <w:pStyle w:val="ListParagraph"/>
        <w:keepNext/>
        <w:spacing w:after="60"/>
        <w:contextualSpacing w:val="0"/>
        <w:jc w:val="both"/>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1F6FC6">
      <w:pPr>
        <w:pStyle w:val="ListParagraph"/>
        <w:keepNext/>
        <w:numPr>
          <w:ilvl w:val="1"/>
          <w:numId w:val="15"/>
        </w:numPr>
        <w:spacing w:after="60"/>
        <w:contextualSpacing w:val="0"/>
        <w:jc w:val="both"/>
      </w:pPr>
      <w:r>
        <w:t>What were the most recent results and action items that followed?</w:t>
      </w:r>
    </w:p>
    <w:p w14:paraId="1098A81D" w14:textId="5A16E9FA" w:rsidR="006F559C" w:rsidRDefault="006F559C" w:rsidP="00D01E4B">
      <w:pPr>
        <w:pStyle w:val="ListParagraph"/>
        <w:keepNext/>
        <w:numPr>
          <w:ilvl w:val="0"/>
          <w:numId w:val="43"/>
        </w:numPr>
        <w:spacing w:after="60"/>
        <w:ind w:left="360"/>
        <w:contextualSpacing w:val="0"/>
        <w:jc w:val="both"/>
      </w:pPr>
      <w:r>
        <w:t>Discuss your risk management strategy.</w:t>
      </w:r>
    </w:p>
    <w:p w14:paraId="4B7623F8" w14:textId="77777777" w:rsidR="006F559C" w:rsidRDefault="006F559C" w:rsidP="00D01E4B">
      <w:pPr>
        <w:pStyle w:val="ListParagraph"/>
        <w:keepNext/>
        <w:numPr>
          <w:ilvl w:val="0"/>
          <w:numId w:val="46"/>
        </w:numPr>
        <w:spacing w:after="60"/>
        <w:contextualSpacing w:val="0"/>
        <w:jc w:val="both"/>
      </w:pPr>
      <w:r>
        <w:t>How is it developed/maintained?</w:t>
      </w:r>
    </w:p>
    <w:p w14:paraId="144405A1" w14:textId="3D05026D" w:rsidR="006F559C" w:rsidRDefault="006F559C" w:rsidP="00D01E4B">
      <w:pPr>
        <w:pStyle w:val="ListParagraph"/>
        <w:keepNext/>
        <w:numPr>
          <w:ilvl w:val="0"/>
          <w:numId w:val="46"/>
        </w:numPr>
        <w:spacing w:after="60"/>
        <w:contextualSpacing w:val="0"/>
        <w:jc w:val="both"/>
      </w:pPr>
      <w:r>
        <w:t>What considerations are addressed in your risk management strategy (e.g., extended downtime, impaired functionality, loss of data, etc.)?</w:t>
      </w:r>
    </w:p>
    <w:p w14:paraId="2B67052C" w14:textId="0589C2B5" w:rsidR="00E336CF" w:rsidRDefault="00E336CF" w:rsidP="00D01E4B">
      <w:pPr>
        <w:pStyle w:val="ListParagraph"/>
        <w:keepNext/>
        <w:numPr>
          <w:ilvl w:val="0"/>
          <w:numId w:val="44"/>
        </w:numPr>
        <w:spacing w:after="60"/>
        <w:contextualSpacing w:val="0"/>
        <w:jc w:val="both"/>
      </w:pPr>
      <w:r>
        <w:t xml:space="preserve">Describe your organization’s review process for your </w:t>
      </w:r>
      <w:r w:rsidR="00AB4074">
        <w:t>cyber incident response plan (</w:t>
      </w:r>
      <w:r>
        <w:t>CIRP</w:t>
      </w:r>
      <w:r w:rsidR="00AB4074">
        <w:t>)</w:t>
      </w:r>
      <w:r>
        <w:t xml:space="preserve">. </w:t>
      </w:r>
    </w:p>
    <w:p w14:paraId="4C8B5750" w14:textId="39DA9F62" w:rsidR="00590A63" w:rsidRDefault="00590A63" w:rsidP="001F6FC6">
      <w:pPr>
        <w:pStyle w:val="ListParagraph"/>
        <w:numPr>
          <w:ilvl w:val="0"/>
          <w:numId w:val="30"/>
        </w:numPr>
        <w:spacing w:after="60"/>
        <w:contextualSpacing w:val="0"/>
        <w:jc w:val="both"/>
      </w:pPr>
      <w:r>
        <w:t>How is your CIRP integrated with other incident or emergency response/management plans?</w:t>
      </w:r>
    </w:p>
    <w:p w14:paraId="2A3E2262" w14:textId="342A0EED" w:rsidR="00E336CF" w:rsidRDefault="00E336CF" w:rsidP="001F6FC6">
      <w:pPr>
        <w:pStyle w:val="ListParagraph"/>
        <w:numPr>
          <w:ilvl w:val="0"/>
          <w:numId w:val="30"/>
        </w:numPr>
        <w:spacing w:after="60"/>
        <w:contextualSpacing w:val="0"/>
        <w:jc w:val="both"/>
      </w:pPr>
      <w:r>
        <w:t>How often is the CIRP reviewed?</w:t>
      </w:r>
    </w:p>
    <w:p w14:paraId="2CB9C253" w14:textId="77777777" w:rsidR="00E336CF" w:rsidRDefault="00E336CF" w:rsidP="001F6FC6">
      <w:pPr>
        <w:pStyle w:val="ListParagraph"/>
        <w:numPr>
          <w:ilvl w:val="0"/>
          <w:numId w:val="30"/>
        </w:numPr>
        <w:spacing w:after="60"/>
        <w:contextualSpacing w:val="0"/>
        <w:jc w:val="both"/>
      </w:pPr>
      <w:r>
        <w:t>Which individual(s) and department(s) are responsible for reviewing and updating the plan?</w:t>
      </w:r>
    </w:p>
    <w:p w14:paraId="6D60B0E2" w14:textId="77777777" w:rsidR="00E336CF" w:rsidRDefault="00E336CF" w:rsidP="001F6FC6">
      <w:pPr>
        <w:pStyle w:val="ListParagraph"/>
        <w:numPr>
          <w:ilvl w:val="0"/>
          <w:numId w:val="30"/>
        </w:numPr>
        <w:spacing w:after="60"/>
        <w:contextualSpacing w:val="0"/>
        <w:jc w:val="both"/>
      </w:pPr>
      <w:r>
        <w:t>How are updates to the plan communicated to department or agency employees?</w:t>
      </w:r>
    </w:p>
    <w:p w14:paraId="34D2F9AD" w14:textId="09ACDCEF" w:rsidR="006D4DC3" w:rsidRPr="000C13F9" w:rsidRDefault="006D4DC3" w:rsidP="00041E9D">
      <w:pPr>
        <w:pStyle w:val="ListParagraph"/>
        <w:spacing w:after="60"/>
        <w:contextualSpacing w:val="0"/>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1CC13C10" w14:textId="77777777" w:rsidR="006D4DC3" w:rsidRDefault="006D4DC3" w:rsidP="00D01E4B">
      <w:pPr>
        <w:pStyle w:val="ListParagraph"/>
        <w:numPr>
          <w:ilvl w:val="0"/>
          <w:numId w:val="45"/>
        </w:numPr>
        <w:spacing w:after="60"/>
        <w:contextualSpacing w:val="0"/>
        <w:jc w:val="both"/>
      </w:pPr>
      <w:r>
        <w:t>How do you evaluate the cybersecurity posture of your vendors?</w:t>
      </w:r>
    </w:p>
    <w:p w14:paraId="3C29FFF7" w14:textId="77777777" w:rsidR="006D4DC3" w:rsidRPr="000C13F9" w:rsidRDefault="006D4DC3" w:rsidP="00D01E4B">
      <w:pPr>
        <w:pStyle w:val="ListParagraph"/>
        <w:numPr>
          <w:ilvl w:val="0"/>
          <w:numId w:val="45"/>
        </w:numPr>
        <w:spacing w:after="60"/>
        <w:contextualSpacing w:val="0"/>
        <w:jc w:val="both"/>
      </w:pPr>
      <w:r w:rsidRPr="000C13F9">
        <w:t>How often are contracts reviewed?</w:t>
      </w:r>
    </w:p>
    <w:p w14:paraId="324D6B84" w14:textId="77777777" w:rsidR="006D4DC3" w:rsidRPr="000C13F9" w:rsidRDefault="006D4DC3" w:rsidP="00D01E4B">
      <w:pPr>
        <w:pStyle w:val="ListParagraph"/>
        <w:numPr>
          <w:ilvl w:val="0"/>
          <w:numId w:val="45"/>
        </w:numPr>
        <w:spacing w:after="60"/>
        <w:contextualSpacing w:val="0"/>
        <w:jc w:val="both"/>
      </w:pPr>
      <w:r w:rsidRPr="000C13F9">
        <w:t xml:space="preserve">How do your service level agreements address </w:t>
      </w:r>
      <w:r>
        <w:t xml:space="preserve">cyber </w:t>
      </w:r>
      <w:r w:rsidRPr="000C13F9">
        <w:t xml:space="preserve">incident </w:t>
      </w:r>
      <w:r>
        <w:t>notification</w:t>
      </w:r>
      <w:r w:rsidRPr="000C13F9">
        <w:t xml:space="preserve">? </w:t>
      </w:r>
    </w:p>
    <w:p w14:paraId="5683C375" w14:textId="77777777" w:rsidR="0094199F" w:rsidRDefault="0094199F" w:rsidP="00041E9D">
      <w:pPr>
        <w:pStyle w:val="ListParagraph"/>
        <w:keepNext/>
        <w:spacing w:after="60"/>
        <w:contextualSpacing w:val="0"/>
        <w:jc w:val="both"/>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17EE4B1B" w14:textId="45358B83" w:rsidR="0094199F" w:rsidRPr="00075716" w:rsidRDefault="0094199F" w:rsidP="001F6FC6">
      <w:pPr>
        <w:pStyle w:val="ListParagraph"/>
        <w:numPr>
          <w:ilvl w:val="0"/>
          <w:numId w:val="32"/>
        </w:numPr>
        <w:spacing w:after="60"/>
        <w:contextualSpacing w:val="0"/>
        <w:jc w:val="both"/>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 xml:space="preserve">entities have access to </w:t>
      </w:r>
      <w:r w:rsidR="003B0C06">
        <w:rPr>
          <w:rFonts w:eastAsia="Calibri" w:cs="Times New Roman"/>
          <w:szCs w:val="24"/>
        </w:rPr>
        <w:t>your data</w:t>
      </w:r>
      <w:r w:rsidRPr="00075716">
        <w:rPr>
          <w:rFonts w:eastAsia="Calibri" w:cs="Times New Roman"/>
          <w:szCs w:val="24"/>
        </w:rPr>
        <w:t>?</w:t>
      </w:r>
    </w:p>
    <w:p w14:paraId="2BC3F7FE" w14:textId="77777777" w:rsidR="0094199F" w:rsidRPr="00075716" w:rsidRDefault="0094199F" w:rsidP="001F6FC6">
      <w:pPr>
        <w:pStyle w:val="ListParagraph"/>
        <w:numPr>
          <w:ilvl w:val="0"/>
          <w:numId w:val="32"/>
        </w:numPr>
        <w:spacing w:after="60"/>
        <w:contextualSpacing w:val="0"/>
        <w:jc w:val="both"/>
      </w:pPr>
      <w:r w:rsidRPr="3FA2E032">
        <w:rPr>
          <w:rFonts w:eastAsia="Calibri" w:cs="Times New Roman"/>
        </w:rPr>
        <w:t>How would those entities report a breach of their systems to your office?</w:t>
      </w:r>
    </w:p>
    <w:p w14:paraId="180D930F" w14:textId="501F178A" w:rsidR="004C1FE1" w:rsidRDefault="004C1FE1" w:rsidP="00041E9D">
      <w:pPr>
        <w:pStyle w:val="ListParagraph"/>
        <w:spacing w:after="60"/>
        <w:contextualSpacing w:val="0"/>
        <w:jc w:val="both"/>
      </w:pPr>
      <w:r w:rsidRPr="00333BBB">
        <w:t xml:space="preserve">What essential functions are impacted by </w:t>
      </w:r>
      <w:r>
        <w:t>the</w:t>
      </w:r>
      <w:r w:rsidRPr="00333BBB">
        <w:t xml:space="preserve"> incidents</w:t>
      </w:r>
      <w:r>
        <w:t xml:space="preserve"> described in the scenario</w:t>
      </w:r>
      <w:r w:rsidRPr="00333BBB">
        <w:t>?</w:t>
      </w:r>
    </w:p>
    <w:p w14:paraId="3CCAE9FE" w14:textId="77777777" w:rsidR="004C1FE1" w:rsidRDefault="004C1FE1" w:rsidP="00041E9D">
      <w:pPr>
        <w:pStyle w:val="ListParagraph"/>
        <w:spacing w:after="60"/>
        <w:contextualSpacing w:val="0"/>
        <w:jc w:val="both"/>
      </w:pPr>
      <w:r w:rsidRPr="000C13F9">
        <w:t>What policies and procedures does your organization use to decide when and how to restore backed-up data</w:t>
      </w:r>
      <w:r>
        <w:t>?</w:t>
      </w:r>
    </w:p>
    <w:p w14:paraId="4F7F9C4D" w14:textId="77777777" w:rsidR="00F573F7" w:rsidRDefault="004C1FE1" w:rsidP="00041E9D">
      <w:pPr>
        <w:pStyle w:val="ListParagraph"/>
        <w:numPr>
          <w:ilvl w:val="1"/>
          <w:numId w:val="13"/>
        </w:numPr>
        <w:spacing w:after="60"/>
        <w:contextualSpacing w:val="0"/>
        <w:jc w:val="both"/>
      </w:pPr>
      <w:r>
        <w:t>How does your organization</w:t>
      </w:r>
      <w:r w:rsidRPr="000C13F9">
        <w:t xml:space="preserve"> </w:t>
      </w:r>
      <w:r>
        <w:t xml:space="preserve">incorporate </w:t>
      </w:r>
      <w:r w:rsidRPr="000C13F9">
        <w:t>measures for ensuring the integrity of backup data before restoration?</w:t>
      </w:r>
      <w:r>
        <w:t xml:space="preserve"> </w:t>
      </w:r>
    </w:p>
    <w:p w14:paraId="778C933B" w14:textId="674F8D24" w:rsidR="007325B0" w:rsidRDefault="007325B0" w:rsidP="00951A3E">
      <w:pPr>
        <w:pStyle w:val="Heading2"/>
        <w:keepNext/>
        <w:keepLines/>
        <w:spacing w:after="60"/>
        <w:jc w:val="both"/>
      </w:pPr>
      <w:r>
        <w:t xml:space="preserve">Accounts </w:t>
      </w:r>
      <w:r w:rsidR="00927BB9">
        <w:t>&amp;</w:t>
      </w:r>
      <w:r>
        <w:t xml:space="preserve"> Privileges</w:t>
      </w:r>
    </w:p>
    <w:p w14:paraId="76EEAC17" w14:textId="597A0CC7" w:rsidR="006B66E0" w:rsidRDefault="006B66E0" w:rsidP="00951A3E">
      <w:pPr>
        <w:pStyle w:val="ListParagraph"/>
        <w:keepNext/>
        <w:keepLines/>
        <w:numPr>
          <w:ilvl w:val="0"/>
          <w:numId w:val="39"/>
        </w:numPr>
        <w:spacing w:after="60"/>
        <w:contextualSpacing w:val="0"/>
        <w:jc w:val="both"/>
      </w:pPr>
      <w:r>
        <w:t xml:space="preserve">What are your organization’s policies or procedures for IT account management?  </w:t>
      </w:r>
    </w:p>
    <w:p w14:paraId="3D4CD9A7" w14:textId="4104EA83" w:rsidR="006B66E0" w:rsidRPr="00661940" w:rsidRDefault="006B66E0" w:rsidP="00951A3E">
      <w:pPr>
        <w:pStyle w:val="ListParagraph"/>
        <w:keepNext/>
        <w:keepLines/>
        <w:numPr>
          <w:ilvl w:val="0"/>
          <w:numId w:val="21"/>
        </w:numPr>
        <w:spacing w:after="60"/>
        <w:contextualSpacing w:val="0"/>
        <w:jc w:val="both"/>
      </w:pPr>
      <w:r>
        <w:rPr>
          <w:rFonts w:eastAsia="Calibri" w:cs="Times New Roman"/>
        </w:rPr>
        <w:t xml:space="preserve">What are the </w:t>
      </w:r>
      <w:r w:rsidRPr="0CC09A32">
        <w:rPr>
          <w:rFonts w:eastAsia="Calibri" w:cs="Times New Roman"/>
        </w:rPr>
        <w:t>protocols for establishing, activating, modifying, disabling, and removing accounts?</w:t>
      </w:r>
    </w:p>
    <w:p w14:paraId="2CB272AE" w14:textId="66A44F60" w:rsidR="00661940" w:rsidRPr="00661940" w:rsidRDefault="00661940" w:rsidP="001F6FC6">
      <w:pPr>
        <w:pStyle w:val="ListParagraph"/>
        <w:numPr>
          <w:ilvl w:val="0"/>
          <w:numId w:val="39"/>
        </w:numPr>
        <w:spacing w:after="60"/>
        <w:contextualSpacing w:val="0"/>
        <w:jc w:val="both"/>
      </w:pPr>
      <w:r>
        <w:t>Describe your organization’s bring your own device (BYOD) policy.</w:t>
      </w:r>
    </w:p>
    <w:p w14:paraId="434EA0F5" w14:textId="77777777" w:rsidR="00661940" w:rsidRPr="000C13F9" w:rsidRDefault="00661940" w:rsidP="001F6FC6">
      <w:pPr>
        <w:pStyle w:val="ListParagraph"/>
        <w:numPr>
          <w:ilvl w:val="0"/>
          <w:numId w:val="39"/>
        </w:numPr>
        <w:spacing w:after="60"/>
        <w:contextualSpacing w:val="0"/>
        <w:jc w:val="both"/>
      </w:pPr>
      <w:r>
        <w:lastRenderedPageBreak/>
        <w:t xml:space="preserve">Describe </w:t>
      </w:r>
      <w:r w:rsidRPr="000C13F9">
        <w:t>your organization</w:t>
      </w:r>
      <w:r>
        <w:t>’s employee off-boarding process.</w:t>
      </w:r>
      <w:r w:rsidRPr="000C13F9">
        <w:t xml:space="preserve">  </w:t>
      </w:r>
    </w:p>
    <w:p w14:paraId="3A81A7C7" w14:textId="5B53DCEB" w:rsidR="00661940" w:rsidRDefault="00661940" w:rsidP="001F6FC6">
      <w:pPr>
        <w:pStyle w:val="ListParagraph"/>
        <w:numPr>
          <w:ilvl w:val="0"/>
          <w:numId w:val="31"/>
        </w:numPr>
        <w:spacing w:after="60"/>
        <w:contextualSpacing w:val="0"/>
        <w:jc w:val="both"/>
      </w:pPr>
      <w:r>
        <w:t>Is this process coordinated with IT and Human Resources (HR)?</w:t>
      </w:r>
    </w:p>
    <w:p w14:paraId="1B0E4FCB" w14:textId="77777777" w:rsidR="00661940" w:rsidRPr="000C13F9" w:rsidRDefault="00661940" w:rsidP="001F6FC6">
      <w:pPr>
        <w:pStyle w:val="ListParagraph"/>
        <w:numPr>
          <w:ilvl w:val="0"/>
          <w:numId w:val="31"/>
        </w:numPr>
        <w:spacing w:after="60"/>
        <w:contextualSpacing w:val="0"/>
        <w:jc w:val="both"/>
      </w:pPr>
      <w:r w:rsidRPr="000C13F9">
        <w:t xml:space="preserve">What additional </w:t>
      </w:r>
      <w:r>
        <w:t>actions</w:t>
      </w:r>
      <w:r w:rsidRPr="000C13F9">
        <w:t xml:space="preserve"> are </w:t>
      </w:r>
      <w:r>
        <w:t xml:space="preserve">taken </w:t>
      </w:r>
      <w:r w:rsidRPr="000C13F9">
        <w:t xml:space="preserve">if the employee’s termination is contentious? </w:t>
      </w:r>
    </w:p>
    <w:p w14:paraId="653F2A82" w14:textId="35440162" w:rsidR="00661940" w:rsidRPr="00075716" w:rsidRDefault="00661940" w:rsidP="001F6FC6">
      <w:pPr>
        <w:pStyle w:val="ListParagraph"/>
        <w:numPr>
          <w:ilvl w:val="0"/>
          <w:numId w:val="31"/>
        </w:numPr>
        <w:spacing w:after="60"/>
        <w:contextualSpacing w:val="0"/>
        <w:jc w:val="both"/>
      </w:pPr>
      <w:r w:rsidRPr="000C13F9">
        <w:t>How does your organization retrieve all information system-related property during the employment termination process</w:t>
      </w:r>
      <w:r w:rsidRPr="003032B9">
        <w:t xml:space="preserve"> </w:t>
      </w:r>
      <w:r w:rsidRPr="000C13F9">
        <w:t xml:space="preserve">(e.g., authentication </w:t>
      </w:r>
      <w:r w:rsidR="00D55BB5">
        <w:t>token,</w:t>
      </w:r>
      <w:r w:rsidRPr="000C13F9">
        <w:t xml:space="preserve"> system administrat</w:t>
      </w:r>
      <w:r w:rsidR="00567EC4">
        <w:t>or’s</w:t>
      </w:r>
      <w:r w:rsidRPr="000C13F9">
        <w:t xml:space="preserve"> handbook/manual, keys, identification cards, etc.)</w:t>
      </w:r>
      <w:r>
        <w:t>?</w:t>
      </w:r>
    </w:p>
    <w:p w14:paraId="56C39E06" w14:textId="77777777" w:rsidR="0094199F" w:rsidRDefault="0094199F" w:rsidP="00605B3E">
      <w:pPr>
        <w:pStyle w:val="Heading2"/>
        <w:spacing w:after="60"/>
        <w:jc w:val="both"/>
      </w:pPr>
      <w:r>
        <w:t xml:space="preserve">Incident Identification </w:t>
      </w:r>
    </w:p>
    <w:p w14:paraId="6803D6B6" w14:textId="23148F9F" w:rsidR="0094199F" w:rsidRPr="000C13F9" w:rsidRDefault="0094199F" w:rsidP="001F6FC6">
      <w:pPr>
        <w:pStyle w:val="ListParagraph"/>
        <w:numPr>
          <w:ilvl w:val="0"/>
          <w:numId w:val="34"/>
        </w:numPr>
        <w:spacing w:after="60"/>
        <w:contextualSpacing w:val="0"/>
        <w:jc w:val="both"/>
      </w:pPr>
      <w:r w:rsidRPr="000C13F9">
        <w:t xml:space="preserve">How are </w:t>
      </w:r>
      <w:r>
        <w:t xml:space="preserve">cyber </w:t>
      </w:r>
      <w:r w:rsidRPr="000C13F9">
        <w:t>incidents reported</w:t>
      </w:r>
      <w:r>
        <w:t xml:space="preserve"> within your organization</w:t>
      </w:r>
      <w:r w:rsidRPr="000C13F9">
        <w:t>?</w:t>
      </w:r>
    </w:p>
    <w:p w14:paraId="765104B1" w14:textId="5AB410E1" w:rsidR="0094199F" w:rsidRPr="000C13F9" w:rsidRDefault="0094199F" w:rsidP="001F6FC6">
      <w:pPr>
        <w:numPr>
          <w:ilvl w:val="0"/>
          <w:numId w:val="16"/>
        </w:numPr>
        <w:spacing w:after="60"/>
      </w:pPr>
      <w:r w:rsidRPr="000C13F9">
        <w:t xml:space="preserve">What would trigger the reporting requirements established by </w:t>
      </w:r>
      <w:r w:rsidR="0051225A">
        <w:t xml:space="preserve">regulation, </w:t>
      </w:r>
      <w:r>
        <w:t>s</w:t>
      </w:r>
      <w:r w:rsidRPr="000C13F9">
        <w:t>tate law</w:t>
      </w:r>
      <w:r w:rsidR="0051225A">
        <w:t>,</w:t>
      </w:r>
      <w:r w:rsidRPr="000C13F9">
        <w:t xml:space="preserve"> and</w:t>
      </w:r>
      <w:r>
        <w:t>/or organization</w:t>
      </w:r>
      <w:r w:rsidRPr="000C13F9">
        <w:t xml:space="preserve"> policy?</w:t>
      </w:r>
    </w:p>
    <w:p w14:paraId="1D2DEED1" w14:textId="28AAF444" w:rsidR="0094199F" w:rsidRDefault="0094199F" w:rsidP="001F6FC6">
      <w:pPr>
        <w:numPr>
          <w:ilvl w:val="0"/>
          <w:numId w:val="16"/>
        </w:numPr>
        <w:spacing w:after="60"/>
        <w:jc w:val="both"/>
      </w:pPr>
      <w:r w:rsidRPr="000C13F9">
        <w:t xml:space="preserve">What training </w:t>
      </w:r>
      <w:r w:rsidR="00D74984">
        <w:t>do</w:t>
      </w:r>
      <w:r w:rsidRPr="000C13F9">
        <w:t xml:space="preserve"> employees receive regarding </w:t>
      </w:r>
      <w:r>
        <w:t xml:space="preserve">reporting requirements and </w:t>
      </w:r>
      <w:r w:rsidRPr="000C13F9">
        <w:t>your cyber incident response plan?</w:t>
      </w:r>
    </w:p>
    <w:p w14:paraId="6938D216" w14:textId="56847C89" w:rsidR="0094199F" w:rsidRPr="000C13F9" w:rsidRDefault="0094199F" w:rsidP="001F6FC6">
      <w:pPr>
        <w:pStyle w:val="ListParagraph"/>
        <w:numPr>
          <w:ilvl w:val="0"/>
          <w:numId w:val="34"/>
        </w:numPr>
        <w:spacing w:after="60"/>
        <w:contextualSpacing w:val="0"/>
        <w:jc w:val="both"/>
      </w:pPr>
      <w:r w:rsidRPr="000C13F9">
        <w:t>What cybersecurity incident escalation criteria</w:t>
      </w:r>
      <w:r w:rsidR="00822232">
        <w:t xml:space="preserve"> is</w:t>
      </w:r>
      <w:r w:rsidRPr="000C13F9">
        <w:t xml:space="preserve"> defined in your </w:t>
      </w:r>
      <w:r>
        <w:t xml:space="preserve">cyber incident </w:t>
      </w:r>
      <w:r w:rsidRPr="000C13F9">
        <w:t xml:space="preserve">response plan? </w:t>
      </w:r>
    </w:p>
    <w:p w14:paraId="43E07261" w14:textId="03FDC4C5" w:rsidR="0094199F" w:rsidRDefault="0094199F" w:rsidP="001F6FC6">
      <w:pPr>
        <w:numPr>
          <w:ilvl w:val="0"/>
          <w:numId w:val="35"/>
        </w:numPr>
        <w:spacing w:after="60"/>
        <w:jc w:val="both"/>
      </w:pPr>
      <w:r w:rsidRPr="000C13F9">
        <w:t xml:space="preserve">Who </w:t>
      </w:r>
      <w:r w:rsidR="00BF13D9">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640B465C" w:rsidR="0094199F" w:rsidRPr="000C13F9" w:rsidRDefault="0094199F" w:rsidP="001F6FC6">
      <w:pPr>
        <w:numPr>
          <w:ilvl w:val="0"/>
          <w:numId w:val="35"/>
        </w:numPr>
        <w:spacing w:after="60"/>
        <w:jc w:val="both"/>
      </w:pPr>
      <w:r>
        <w:t xml:space="preserve">Who </w:t>
      </w:r>
      <w:r w:rsidR="00BF13D9">
        <w:t>needs t</w:t>
      </w:r>
      <w:r>
        <w:t>o be notified internally and externally according to the plan?</w:t>
      </w:r>
    </w:p>
    <w:p w14:paraId="11E1AC66" w14:textId="77777777" w:rsidR="0094199F" w:rsidRPr="000C13F9" w:rsidRDefault="0094199F" w:rsidP="001F6FC6">
      <w:pPr>
        <w:numPr>
          <w:ilvl w:val="0"/>
          <w:numId w:val="35"/>
        </w:numPr>
        <w:spacing w:after="60"/>
        <w:jc w:val="both"/>
      </w:pPr>
      <w:r>
        <w:t>W</w:t>
      </w:r>
      <w:r w:rsidRPr="000C13F9">
        <w:t xml:space="preserve">hen would leadership be notified? </w:t>
      </w:r>
    </w:p>
    <w:p w14:paraId="5605894C" w14:textId="76F9F29E" w:rsidR="0094199F" w:rsidRPr="00320B26" w:rsidRDefault="0094199F" w:rsidP="001F6FC6">
      <w:pPr>
        <w:pStyle w:val="ListParagraph"/>
        <w:numPr>
          <w:ilvl w:val="0"/>
          <w:numId w:val="34"/>
        </w:numPr>
        <w:spacing w:after="60"/>
        <w:contextualSpacing w:val="0"/>
        <w:jc w:val="both"/>
      </w:pPr>
      <w:r w:rsidRPr="00320B26">
        <w:t xml:space="preserve">Discuss your </w:t>
      </w:r>
      <w:r>
        <w:t>organization</w:t>
      </w:r>
      <w:r w:rsidRPr="00320B26">
        <w:t xml:space="preserve">’s intrusion detection capabilities and analytics that alert you to a </w:t>
      </w:r>
      <w:r w:rsidR="0051225A">
        <w:t xml:space="preserve">potential </w:t>
      </w:r>
      <w:r w:rsidRPr="00320B26">
        <w:t>cyber incident.</w:t>
      </w:r>
    </w:p>
    <w:p w14:paraId="2D710C44" w14:textId="4C9AB015" w:rsidR="0094199F" w:rsidRDefault="0094199F" w:rsidP="001F6FC6">
      <w:pPr>
        <w:pStyle w:val="ListParagraph"/>
        <w:numPr>
          <w:ilvl w:val="0"/>
          <w:numId w:val="27"/>
        </w:numPr>
        <w:spacing w:after="60"/>
        <w:contextualSpacing w:val="0"/>
        <w:jc w:val="both"/>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297DB7DB" w14:textId="77777777" w:rsidR="00715EAF" w:rsidRDefault="009A0708" w:rsidP="001F6FC6">
      <w:pPr>
        <w:pStyle w:val="ListParagraph"/>
        <w:numPr>
          <w:ilvl w:val="0"/>
          <w:numId w:val="34"/>
        </w:numPr>
        <w:spacing w:after="60"/>
        <w:contextualSpacing w:val="0"/>
        <w:jc w:val="both"/>
      </w:pPr>
      <w:r w:rsidRPr="005653A6">
        <w:t xml:space="preserve">How often is your organization’s data reviewed? </w:t>
      </w:r>
    </w:p>
    <w:p w14:paraId="7893E647" w14:textId="4B57D90F" w:rsidR="009A0708" w:rsidRPr="001A54B2" w:rsidRDefault="009A0708" w:rsidP="001F6FC6">
      <w:pPr>
        <w:pStyle w:val="ListParagraph"/>
        <w:numPr>
          <w:ilvl w:val="0"/>
          <w:numId w:val="34"/>
        </w:numPr>
        <w:spacing w:after="60"/>
        <w:contextualSpacing w:val="0"/>
        <w:jc w:val="both"/>
      </w:pPr>
      <w:r w:rsidRPr="005653A6">
        <w:t>How would you determine whether unauthorized manipulation of data occurred?</w:t>
      </w:r>
    </w:p>
    <w:p w14:paraId="5648CA15" w14:textId="7144CCFE" w:rsidR="0094199F" w:rsidRPr="00E918D1" w:rsidRDefault="0094199F" w:rsidP="00E87DB3">
      <w:pPr>
        <w:pStyle w:val="Heading2"/>
        <w:spacing w:after="60"/>
        <w:jc w:val="both"/>
        <w:rPr>
          <w:highlight w:val="yellow"/>
        </w:rPr>
      </w:pPr>
      <w:r>
        <w:t>Incident Response</w:t>
      </w:r>
      <w:r w:rsidRPr="009B616B">
        <w:t xml:space="preserve"> </w:t>
      </w:r>
    </w:p>
    <w:p w14:paraId="3C25DFFE" w14:textId="4943B612" w:rsidR="008A061B" w:rsidRDefault="008A061B" w:rsidP="001F6FC6">
      <w:pPr>
        <w:pStyle w:val="ListParagraph"/>
        <w:numPr>
          <w:ilvl w:val="0"/>
          <w:numId w:val="36"/>
        </w:numPr>
        <w:spacing w:after="60"/>
        <w:contextualSpacing w:val="0"/>
        <w:jc w:val="both"/>
      </w:pPr>
      <w:r>
        <w:t xml:space="preserve">How is information recorded if </w:t>
      </w:r>
      <w:r w:rsidR="00963BE5">
        <w:t xml:space="preserve">CAD/call triage is unavailable? </w:t>
      </w:r>
    </w:p>
    <w:p w14:paraId="03D0BE6F" w14:textId="77777777" w:rsidR="00C474F0" w:rsidRPr="00C474F0" w:rsidRDefault="000E0126" w:rsidP="001F6FC6">
      <w:pPr>
        <w:pStyle w:val="ListParagraph"/>
        <w:numPr>
          <w:ilvl w:val="0"/>
          <w:numId w:val="36"/>
        </w:numPr>
        <w:spacing w:after="60"/>
        <w:contextualSpacing w:val="0"/>
        <w:jc w:val="both"/>
        <w:rPr>
          <w:rStyle w:val="cf01"/>
          <w:rFonts w:ascii="Franklin Gothic Book" w:hAnsi="Franklin Gothic Book" w:cs="Arial"/>
          <w:sz w:val="22"/>
          <w:szCs w:val="22"/>
        </w:rPr>
      </w:pPr>
      <w:r w:rsidRPr="00C474F0">
        <w:rPr>
          <w:rStyle w:val="cf01"/>
          <w:rFonts w:ascii="Franklin Gothic Book" w:hAnsi="Franklin Gothic Book"/>
          <w:sz w:val="22"/>
          <w:szCs w:val="22"/>
        </w:rPr>
        <w:t xml:space="preserve">How do you identify </w:t>
      </w:r>
      <w:r w:rsidR="00C474F0" w:rsidRPr="00C474F0">
        <w:rPr>
          <w:rStyle w:val="cf01"/>
          <w:rFonts w:ascii="Franklin Gothic Book" w:hAnsi="Franklin Gothic Book"/>
          <w:sz w:val="22"/>
          <w:szCs w:val="22"/>
        </w:rPr>
        <w:t>the primary and secondary</w:t>
      </w:r>
      <w:r w:rsidR="00C474F0">
        <w:rPr>
          <w:rStyle w:val="cf01"/>
          <w:rFonts w:ascii="Franklin Gothic Book" w:hAnsi="Franklin Gothic Book"/>
          <w:sz w:val="22"/>
          <w:szCs w:val="22"/>
        </w:rPr>
        <w:t xml:space="preserve"> rollover</w:t>
      </w:r>
      <w:r w:rsidRPr="00C474F0">
        <w:rPr>
          <w:rStyle w:val="cf01"/>
          <w:rFonts w:ascii="Franklin Gothic Book" w:hAnsi="Franklin Gothic Book"/>
          <w:sz w:val="22"/>
          <w:szCs w:val="22"/>
        </w:rPr>
        <w:t xml:space="preserve"> PSAP</w:t>
      </w:r>
      <w:r w:rsidR="00C474F0" w:rsidRPr="00C474F0">
        <w:rPr>
          <w:rStyle w:val="cf01"/>
          <w:rFonts w:ascii="Franklin Gothic Book" w:hAnsi="Franklin Gothic Book"/>
          <w:sz w:val="22"/>
          <w:szCs w:val="22"/>
        </w:rPr>
        <w:t>?</w:t>
      </w:r>
    </w:p>
    <w:p w14:paraId="4FE5D8F5" w14:textId="77777777" w:rsidR="00C474F0" w:rsidRPr="00C474F0" w:rsidRDefault="00C474F0" w:rsidP="00C474F0">
      <w:pPr>
        <w:pStyle w:val="ListParagraph"/>
        <w:numPr>
          <w:ilvl w:val="1"/>
          <w:numId w:val="36"/>
        </w:numPr>
        <w:spacing w:after="60"/>
        <w:ind w:left="1080"/>
        <w:contextualSpacing w:val="0"/>
        <w:jc w:val="both"/>
        <w:rPr>
          <w:rStyle w:val="cf01"/>
          <w:rFonts w:ascii="Franklin Gothic Book" w:hAnsi="Franklin Gothic Book" w:cs="Arial"/>
          <w:sz w:val="22"/>
          <w:szCs w:val="22"/>
        </w:rPr>
      </w:pPr>
      <w:r>
        <w:rPr>
          <w:rStyle w:val="cf01"/>
          <w:rFonts w:ascii="Franklin Gothic Book" w:hAnsi="Franklin Gothic Book"/>
          <w:sz w:val="22"/>
          <w:szCs w:val="22"/>
        </w:rPr>
        <w:t xml:space="preserve">Do those PSAPs have access to your CAD? </w:t>
      </w:r>
    </w:p>
    <w:p w14:paraId="4832FBE6" w14:textId="2735A41E" w:rsidR="000E0126" w:rsidRDefault="00C474F0" w:rsidP="00C474F0">
      <w:pPr>
        <w:pStyle w:val="ListParagraph"/>
        <w:numPr>
          <w:ilvl w:val="1"/>
          <w:numId w:val="36"/>
        </w:numPr>
        <w:spacing w:after="60"/>
        <w:ind w:left="1080"/>
        <w:contextualSpacing w:val="0"/>
        <w:jc w:val="both"/>
      </w:pPr>
      <w:r>
        <w:rPr>
          <w:rStyle w:val="cf01"/>
          <w:rFonts w:ascii="Franklin Gothic Book" w:hAnsi="Franklin Gothic Book"/>
          <w:sz w:val="22"/>
          <w:szCs w:val="22"/>
        </w:rPr>
        <w:t>Do they have access to dispatch your emergency services?</w:t>
      </w:r>
      <w:r w:rsidR="000E0126" w:rsidRPr="00C474F0">
        <w:rPr>
          <w:rStyle w:val="cf01"/>
          <w:rFonts w:ascii="Franklin Gothic Book" w:hAnsi="Franklin Gothic Book"/>
          <w:sz w:val="22"/>
          <w:szCs w:val="22"/>
        </w:rPr>
        <w:t xml:space="preserve"> </w:t>
      </w:r>
    </w:p>
    <w:p w14:paraId="227C903F" w14:textId="74E624FC" w:rsidR="0094199F" w:rsidRDefault="0094199F" w:rsidP="001F6FC6">
      <w:pPr>
        <w:pStyle w:val="ListParagraph"/>
        <w:numPr>
          <w:ilvl w:val="0"/>
          <w:numId w:val="36"/>
        </w:numPr>
        <w:spacing w:after="60"/>
        <w:contextualSpacing w:val="0"/>
        <w:jc w:val="both"/>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1FB67DCE" w14:textId="77777777" w:rsidR="0094199F" w:rsidRDefault="0094199F" w:rsidP="001F6FC6">
      <w:pPr>
        <w:pStyle w:val="ListParagraph"/>
        <w:numPr>
          <w:ilvl w:val="0"/>
          <w:numId w:val="36"/>
        </w:numPr>
        <w:spacing w:after="60"/>
        <w:contextualSpacing w:val="0"/>
        <w:jc w:val="both"/>
      </w:pPr>
      <w:r w:rsidRPr="00320B26">
        <w:t xml:space="preserve">At what point </w:t>
      </w:r>
      <w:r>
        <w:t xml:space="preserve">in the scenario </w:t>
      </w:r>
      <w:r w:rsidRPr="00320B26">
        <w:t>would you contact law enforcement?</w:t>
      </w:r>
    </w:p>
    <w:p w14:paraId="3705152A" w14:textId="77777777" w:rsidR="0094199F" w:rsidRPr="000C13F9" w:rsidRDefault="0094199F" w:rsidP="001F6FC6">
      <w:pPr>
        <w:pStyle w:val="ListParagraph"/>
        <w:numPr>
          <w:ilvl w:val="1"/>
          <w:numId w:val="36"/>
        </w:numPr>
        <w:tabs>
          <w:tab w:val="left" w:pos="1080"/>
        </w:tabs>
        <w:spacing w:after="60"/>
        <w:ind w:left="1080"/>
        <w:contextualSpacing w:val="0"/>
        <w:jc w:val="both"/>
      </w:pPr>
      <w:r w:rsidRPr="000C13F9" w:rsidDel="005D0E3A">
        <w:t xml:space="preserve">How would </w:t>
      </w:r>
      <w:r w:rsidRPr="000C13F9">
        <w:t xml:space="preserve">a law enforcement investigation impact containment, eradication, and recovery efforts? </w:t>
      </w:r>
    </w:p>
    <w:p w14:paraId="5909B11E" w14:textId="77777777" w:rsidR="0094199F" w:rsidRPr="000C13F9" w:rsidRDefault="0094199F" w:rsidP="001F6FC6">
      <w:pPr>
        <w:pStyle w:val="ListParagraph"/>
        <w:numPr>
          <w:ilvl w:val="0"/>
          <w:numId w:val="36"/>
        </w:numPr>
        <w:spacing w:after="60"/>
        <w:contextualSpacing w:val="0"/>
        <w:jc w:val="both"/>
      </w:pPr>
      <w:r w:rsidRPr="000C13F9">
        <w:t xml:space="preserve">What </w:t>
      </w:r>
      <w:r>
        <w:t xml:space="preserve">are the </w:t>
      </w:r>
      <w:r w:rsidRPr="000C13F9">
        <w:t xml:space="preserve">processes </w:t>
      </w:r>
      <w:r>
        <w:t>for contacting</w:t>
      </w:r>
      <w:r w:rsidRPr="000C13F9">
        <w:t xml:space="preserve"> critical personnel </w:t>
      </w:r>
      <w:r w:rsidR="0051225A">
        <w:t>outside of core hours</w:t>
      </w:r>
      <w:r w:rsidRPr="000C13F9">
        <w:t>?</w:t>
      </w:r>
    </w:p>
    <w:p w14:paraId="63DCA2F7" w14:textId="77777777" w:rsidR="0094199F" w:rsidRPr="000C13F9" w:rsidRDefault="0094199F" w:rsidP="001F6FC6">
      <w:pPr>
        <w:pStyle w:val="ListParagraph"/>
        <w:numPr>
          <w:ilvl w:val="0"/>
          <w:numId w:val="28"/>
        </w:numPr>
        <w:spacing w:after="60"/>
        <w:contextualSpacing w:val="0"/>
        <w:jc w:val="both"/>
      </w:pPr>
      <w:r w:rsidRPr="000C13F9">
        <w:t>How do you proceed if critical personnel are unreachable or unavailable?</w:t>
      </w:r>
    </w:p>
    <w:p w14:paraId="2264BA1F" w14:textId="5FFCB0CB" w:rsidR="008B01FB" w:rsidRPr="00D95350" w:rsidRDefault="008B01FB" w:rsidP="001F6FC6">
      <w:pPr>
        <w:pStyle w:val="ListParagraph"/>
        <w:numPr>
          <w:ilvl w:val="0"/>
          <w:numId w:val="36"/>
        </w:numPr>
        <w:spacing w:after="60"/>
        <w:contextualSpacing w:val="0"/>
        <w:jc w:val="both"/>
      </w:pPr>
      <w:r w:rsidRPr="00D95350">
        <w:t xml:space="preserve">How would a breach of </w:t>
      </w:r>
      <w:r w:rsidRPr="00D6660E">
        <w:t>vendor(s)</w:t>
      </w:r>
      <w:r w:rsidRPr="00D95350">
        <w:t xml:space="preserve"> affect </w:t>
      </w:r>
      <w:r w:rsidRPr="00464C1B">
        <w:t>your organization</w:t>
      </w:r>
      <w:r w:rsidRPr="00D95350">
        <w:t xml:space="preserve"> if they have access to your information?</w:t>
      </w:r>
    </w:p>
    <w:p w14:paraId="0D44E951" w14:textId="77777777" w:rsidR="008B01FB" w:rsidRPr="000C13F9" w:rsidRDefault="008B01FB" w:rsidP="001F6FC6">
      <w:pPr>
        <w:pStyle w:val="ListParagraph"/>
        <w:numPr>
          <w:ilvl w:val="0"/>
          <w:numId w:val="29"/>
        </w:numPr>
        <w:spacing w:after="60"/>
        <w:contextualSpacing w:val="0"/>
        <w:jc w:val="both"/>
      </w:pPr>
      <w:r>
        <w:t>W</w:t>
      </w:r>
      <w:r w:rsidRPr="000C13F9">
        <w:t xml:space="preserve">hat are the </w:t>
      </w:r>
      <w:r>
        <w:t xml:space="preserve">notification </w:t>
      </w:r>
      <w:r w:rsidRPr="000C13F9">
        <w:t>requirements</w:t>
      </w:r>
      <w:r>
        <w:t xml:space="preserve"> to </w:t>
      </w:r>
      <w:r w:rsidRPr="00464C1B">
        <w:t>your organization</w:t>
      </w:r>
      <w:r>
        <w:t xml:space="preserve"> for breaches</w:t>
      </w:r>
      <w:r w:rsidRPr="000C13F9">
        <w:t xml:space="preserve">? </w:t>
      </w:r>
    </w:p>
    <w:p w14:paraId="69147149" w14:textId="77777777" w:rsidR="0094199F" w:rsidRDefault="0094199F" w:rsidP="008F5501">
      <w:pPr>
        <w:pStyle w:val="Heading2"/>
        <w:keepNext/>
        <w:keepLines/>
        <w:spacing w:after="60" w:line="276" w:lineRule="auto"/>
        <w:jc w:val="both"/>
      </w:pPr>
      <w:r w:rsidRPr="00994F11">
        <w:lastRenderedPageBreak/>
        <w:t>Recovery</w:t>
      </w:r>
    </w:p>
    <w:p w14:paraId="504AFA0D" w14:textId="5FDC5465" w:rsidR="0094199F" w:rsidRPr="000C13F9" w:rsidRDefault="0094199F" w:rsidP="00D01E4B">
      <w:pPr>
        <w:pStyle w:val="ListParagraph"/>
        <w:keepNext/>
        <w:keepLines/>
        <w:numPr>
          <w:ilvl w:val="1"/>
          <w:numId w:val="51"/>
        </w:numPr>
        <w:spacing w:after="60"/>
        <w:ind w:left="360"/>
        <w:jc w:val="both"/>
      </w:pPr>
      <w:r w:rsidRPr="000C13F9">
        <w:t xml:space="preserve">When does your organization determine a cyber incident is </w:t>
      </w:r>
      <w:r w:rsidR="00D07AE7">
        <w:t>resolved</w:t>
      </w:r>
      <w:r w:rsidRPr="000C13F9">
        <w:t>?</w:t>
      </w:r>
    </w:p>
    <w:p w14:paraId="67679A37" w14:textId="77777777" w:rsidR="0094199F" w:rsidRPr="000C13F9" w:rsidRDefault="0094199F" w:rsidP="001F6FC6">
      <w:pPr>
        <w:numPr>
          <w:ilvl w:val="0"/>
          <w:numId w:val="17"/>
        </w:numPr>
        <w:spacing w:after="60"/>
        <w:jc w:val="both"/>
      </w:pPr>
      <w:r w:rsidRPr="000C13F9">
        <w:t>Who makes this decision?</w:t>
      </w:r>
    </w:p>
    <w:p w14:paraId="0C94137D" w14:textId="77777777" w:rsidR="0094199F" w:rsidRPr="000C13F9" w:rsidRDefault="0094199F" w:rsidP="001F6FC6">
      <w:pPr>
        <w:numPr>
          <w:ilvl w:val="0"/>
          <w:numId w:val="17"/>
        </w:numPr>
        <w:spacing w:after="60"/>
        <w:jc w:val="both"/>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31CF90DA" w:rsidR="0094199F" w:rsidRPr="005653A6" w:rsidRDefault="0094199F" w:rsidP="00D01E4B">
      <w:pPr>
        <w:pStyle w:val="ListParagraph"/>
        <w:numPr>
          <w:ilvl w:val="1"/>
          <w:numId w:val="51"/>
        </w:numPr>
        <w:spacing w:after="60"/>
        <w:ind w:left="360"/>
        <w:jc w:val="both"/>
      </w:pPr>
      <w:r w:rsidRPr="005653A6">
        <w:t>What actions would your organization take if your IT/incident response staff could not confirm the integrity of your systems/data?</w:t>
      </w:r>
    </w:p>
    <w:p w14:paraId="0079A8A8" w14:textId="6C6A8B9D" w:rsidR="0094199F" w:rsidRPr="005653A6" w:rsidRDefault="0094199F" w:rsidP="001F6FC6">
      <w:pPr>
        <w:numPr>
          <w:ilvl w:val="0"/>
          <w:numId w:val="18"/>
        </w:numPr>
        <w:spacing w:after="60"/>
        <w:jc w:val="both"/>
      </w:pPr>
      <w:r w:rsidRPr="005653A6">
        <w:t>What is the risk associated with reactivating critical business processes and systems?</w:t>
      </w:r>
    </w:p>
    <w:p w14:paraId="5647E6DC" w14:textId="4D7E978C" w:rsidR="0094199F" w:rsidRPr="005653A6" w:rsidRDefault="00F51B5A" w:rsidP="001F6FC6">
      <w:pPr>
        <w:numPr>
          <w:ilvl w:val="0"/>
          <w:numId w:val="18"/>
        </w:numPr>
        <w:spacing w:after="60"/>
        <w:jc w:val="both"/>
      </w:pPr>
      <w:r>
        <w:t>Describe the process to</w:t>
      </w:r>
      <w:r w:rsidR="0094199F" w:rsidRPr="005653A6">
        <w:t xml:space="preserve"> completely rebuild these systems</w:t>
      </w:r>
      <w:r>
        <w:t>.</w:t>
      </w:r>
    </w:p>
    <w:p w14:paraId="1F7057BF" w14:textId="77777777" w:rsidR="0094199F" w:rsidRPr="005653A6" w:rsidRDefault="0094199F" w:rsidP="001F6FC6">
      <w:pPr>
        <w:numPr>
          <w:ilvl w:val="0"/>
          <w:numId w:val="18"/>
        </w:numPr>
        <w:spacing w:after="60"/>
        <w:jc w:val="both"/>
      </w:pPr>
      <w:r w:rsidRPr="005653A6">
        <w:t xml:space="preserve">What factors do you consider when making these decisions? </w:t>
      </w:r>
    </w:p>
    <w:p w14:paraId="385CBD55" w14:textId="77777777" w:rsidR="0094199F" w:rsidRDefault="0094199F" w:rsidP="009224D2">
      <w:pPr>
        <w:pStyle w:val="Heading2"/>
        <w:spacing w:after="60"/>
        <w:jc w:val="both"/>
      </w:pPr>
      <w:bookmarkStart w:id="52" w:name="_Hlk50472232"/>
      <w:r>
        <w:t xml:space="preserve">Training &amp; </w:t>
      </w:r>
      <w:r w:rsidRPr="00562114">
        <w:t>Exercise</w:t>
      </w:r>
      <w:r>
        <w:t xml:space="preserve">s  </w:t>
      </w:r>
    </w:p>
    <w:p w14:paraId="416254E1" w14:textId="171AE498" w:rsidR="0094199F" w:rsidRPr="000C13F9" w:rsidRDefault="0094199F" w:rsidP="001F6FC6">
      <w:pPr>
        <w:pStyle w:val="ListParagraph"/>
        <w:numPr>
          <w:ilvl w:val="0"/>
          <w:numId w:val="40"/>
        </w:numPr>
        <w:spacing w:after="60"/>
        <w:contextualSpacing w:val="0"/>
        <w:jc w:val="both"/>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6AD35186" w14:textId="74151917" w:rsidR="00BF50B8" w:rsidRPr="000C13F9" w:rsidRDefault="00BF50B8" w:rsidP="001F6FC6">
      <w:pPr>
        <w:numPr>
          <w:ilvl w:val="0"/>
          <w:numId w:val="19"/>
        </w:numPr>
        <w:spacing w:after="60"/>
        <w:jc w:val="both"/>
      </w:pPr>
      <w:r>
        <w:t>What additional training</w:t>
      </w:r>
      <w:r w:rsidR="00707A3B">
        <w:t xml:space="preserve"> and/or exercise requirements </w:t>
      </w:r>
      <w:r w:rsidR="00EE3D70">
        <w:t xml:space="preserve">do you require </w:t>
      </w:r>
      <w:r w:rsidR="00707A3B">
        <w:t>for your incident response staff?</w:t>
      </w:r>
    </w:p>
    <w:p w14:paraId="7DCEABD1" w14:textId="4D723DE2" w:rsidR="0094199F" w:rsidRPr="000C13F9" w:rsidRDefault="0094199F" w:rsidP="001F6FC6">
      <w:pPr>
        <w:pStyle w:val="ListParagraph"/>
        <w:numPr>
          <w:ilvl w:val="0"/>
          <w:numId w:val="37"/>
        </w:numPr>
        <w:spacing w:after="60"/>
        <w:ind w:left="360"/>
        <w:contextualSpacing w:val="0"/>
      </w:pPr>
      <w:r>
        <w:t>H</w:t>
      </w:r>
      <w:r w:rsidRPr="000C13F9">
        <w:t xml:space="preserve">ow often does your organization exercise </w:t>
      </w:r>
      <w:r>
        <w:t>its CIRP</w:t>
      </w:r>
      <w:r w:rsidRPr="000C13F9">
        <w:t>?</w:t>
      </w:r>
    </w:p>
    <w:p w14:paraId="6BBB05C5" w14:textId="63FE5B23" w:rsidR="00AB705B" w:rsidRDefault="00AB705B" w:rsidP="001F6FC6">
      <w:pPr>
        <w:numPr>
          <w:ilvl w:val="0"/>
          <w:numId w:val="20"/>
        </w:numPr>
        <w:spacing w:after="60"/>
        <w:jc w:val="both"/>
      </w:pPr>
      <w:r>
        <w:t>Who is involved in the exercises?</w:t>
      </w:r>
    </w:p>
    <w:p w14:paraId="7BAA7576" w14:textId="1757A73D" w:rsidR="0094199F" w:rsidRPr="000C13F9" w:rsidRDefault="0094199F" w:rsidP="001F6FC6">
      <w:pPr>
        <w:numPr>
          <w:ilvl w:val="0"/>
          <w:numId w:val="20"/>
        </w:numPr>
        <w:spacing w:after="60"/>
        <w:jc w:val="both"/>
      </w:pPr>
      <w:r w:rsidRPr="000C13F9">
        <w:t xml:space="preserve">What </w:t>
      </w:r>
      <w:r w:rsidR="00E96625">
        <w:t xml:space="preserve">external </w:t>
      </w:r>
      <w:r w:rsidRPr="000C13F9">
        <w:t>agencies are involved in the exercise</w:t>
      </w:r>
      <w:r w:rsidR="006353FB">
        <w:t>s</w:t>
      </w:r>
      <w:r w:rsidRPr="000C13F9">
        <w:t>?</w:t>
      </w:r>
    </w:p>
    <w:p w14:paraId="660DEDF0" w14:textId="77777777" w:rsidR="00AB0D68" w:rsidRDefault="0094199F" w:rsidP="001F6FC6">
      <w:pPr>
        <w:pStyle w:val="ListParagraph"/>
        <w:numPr>
          <w:ilvl w:val="0"/>
          <w:numId w:val="37"/>
        </w:numPr>
        <w:spacing w:after="60"/>
        <w:ind w:left="360"/>
        <w:contextualSpacing w:val="0"/>
        <w:jc w:val="both"/>
      </w:pPr>
      <w:r w:rsidRPr="000C13F9">
        <w:t xml:space="preserve">How does your organization’s </w:t>
      </w:r>
      <w:r>
        <w:t xml:space="preserve">training and exercise </w:t>
      </w:r>
      <w:r w:rsidRPr="000C13F9">
        <w:t>efforts address both physical and cyber risks?</w:t>
      </w:r>
    </w:p>
    <w:p w14:paraId="77024496" w14:textId="229E99EF" w:rsidR="0094199F" w:rsidRPr="000C13F9" w:rsidRDefault="002D6737" w:rsidP="001F6FC6">
      <w:pPr>
        <w:pStyle w:val="ListParagraph"/>
        <w:numPr>
          <w:ilvl w:val="0"/>
          <w:numId w:val="37"/>
        </w:numPr>
        <w:spacing w:after="60"/>
        <w:ind w:left="360"/>
        <w:contextualSpacing w:val="0"/>
        <w:jc w:val="both"/>
      </w:pPr>
      <w:r>
        <w:t>How often do</w:t>
      </w:r>
      <w:r w:rsidR="0094199F" w:rsidRPr="000C13F9">
        <w:t xml:space="preserve"> senior </w:t>
      </w:r>
      <w:r w:rsidR="00287C23">
        <w:t>staff</w:t>
      </w:r>
      <w:r>
        <w:t>/leadership</w:t>
      </w:r>
      <w:r w:rsidR="00287C23">
        <w:t xml:space="preserve"> </w:t>
      </w:r>
      <w:r w:rsidR="0094199F" w:rsidRPr="006178CB">
        <w:t>participat</w:t>
      </w:r>
      <w:r w:rsidR="00590A0F" w:rsidRPr="006178CB">
        <w:t>e</w:t>
      </w:r>
      <w:r w:rsidR="006178CB">
        <w:t xml:space="preserve"> </w:t>
      </w:r>
      <w:r w:rsidR="0094199F" w:rsidRPr="006178CB">
        <w:t>in</w:t>
      </w:r>
      <w:r w:rsidR="0094199F" w:rsidRPr="000C13F9">
        <w:t xml:space="preserve"> cybersecurity exercise</w:t>
      </w:r>
      <w:r w:rsidR="009420CC">
        <w:t>s</w:t>
      </w:r>
      <w:r w:rsidR="0094199F" w:rsidRPr="000C13F9">
        <w:t>?</w:t>
      </w:r>
    </w:p>
    <w:bookmarkEnd w:id="52"/>
    <w:p w14:paraId="3A9C8394" w14:textId="1AEFBCDD" w:rsidR="0094199F" w:rsidRDefault="0094199F" w:rsidP="009224D2">
      <w:pPr>
        <w:pStyle w:val="Heading2"/>
        <w:spacing w:after="60"/>
        <w:jc w:val="both"/>
      </w:pPr>
      <w:r>
        <w:t>Senior Leaders</w:t>
      </w:r>
    </w:p>
    <w:p w14:paraId="2170A5A6" w14:textId="40894367" w:rsidR="0094199F" w:rsidRDefault="0094199F" w:rsidP="001F6FC6">
      <w:pPr>
        <w:pStyle w:val="ListParagraph"/>
        <w:numPr>
          <w:ilvl w:val="0"/>
          <w:numId w:val="23"/>
        </w:numPr>
        <w:spacing w:after="60"/>
        <w:contextualSpacing w:val="0"/>
        <w:jc w:val="both"/>
      </w:pPr>
      <w:r>
        <w:t xml:space="preserve">As a leader in your organization, what cybersecurity </w:t>
      </w:r>
      <w:r w:rsidR="002C7D53">
        <w:t xml:space="preserve">resilience </w:t>
      </w:r>
      <w:r>
        <w:t xml:space="preserve">goals have you set? </w:t>
      </w:r>
    </w:p>
    <w:p w14:paraId="798FA5D2" w14:textId="77777777" w:rsidR="0094199F" w:rsidRPr="006858E1" w:rsidRDefault="0094199F" w:rsidP="001F6FC6">
      <w:pPr>
        <w:numPr>
          <w:ilvl w:val="0"/>
          <w:numId w:val="22"/>
        </w:numPr>
        <w:spacing w:after="60"/>
        <w:jc w:val="both"/>
      </w:pPr>
      <w:r w:rsidRPr="006858E1">
        <w:t xml:space="preserve">How </w:t>
      </w:r>
      <w:r>
        <w:t>do these goals align with organizational objectives</w:t>
      </w:r>
      <w:r w:rsidRPr="006858E1">
        <w:t>?</w:t>
      </w:r>
    </w:p>
    <w:p w14:paraId="2B34E354" w14:textId="2F869CC5" w:rsidR="00FF1E2E" w:rsidRDefault="00FF1E2E" w:rsidP="001F6FC6">
      <w:pPr>
        <w:pStyle w:val="ListParagraph"/>
        <w:numPr>
          <w:ilvl w:val="0"/>
          <w:numId w:val="26"/>
        </w:numPr>
        <w:spacing w:after="60"/>
        <w:contextualSpacing w:val="0"/>
        <w:jc w:val="both"/>
      </w:pPr>
      <w:r>
        <w:t xml:space="preserve">Describe your organization’s cybersecurity culture. </w:t>
      </w:r>
    </w:p>
    <w:p w14:paraId="10015B44" w14:textId="7546764A" w:rsidR="0094199F" w:rsidRDefault="0094199F" w:rsidP="001F6FC6">
      <w:pPr>
        <w:pStyle w:val="ListParagraph"/>
        <w:numPr>
          <w:ilvl w:val="0"/>
          <w:numId w:val="26"/>
        </w:numPr>
        <w:spacing w:after="60"/>
        <w:contextualSpacing w:val="0"/>
        <w:jc w:val="both"/>
      </w:pPr>
      <w:r w:rsidRPr="002C79AF">
        <w:t>What cybersecurity training is required for senior leadership?</w:t>
      </w:r>
    </w:p>
    <w:p w14:paraId="2353D4EA" w14:textId="6EA249A8" w:rsidR="0094199F" w:rsidRPr="003D3283" w:rsidRDefault="0094199F" w:rsidP="001F6FC6">
      <w:pPr>
        <w:pStyle w:val="ListParagraph"/>
        <w:numPr>
          <w:ilvl w:val="0"/>
          <w:numId w:val="26"/>
        </w:numPr>
        <w:spacing w:after="60"/>
        <w:contextualSpacing w:val="0"/>
        <w:jc w:val="both"/>
      </w:pPr>
      <w:r>
        <w:t xml:space="preserve">At what point would you activate your </w:t>
      </w:r>
      <w:r w:rsidR="00534CC1">
        <w:t>organization’s</w:t>
      </w:r>
      <w:r w:rsidRPr="003D3283">
        <w:t xml:space="preserve"> </w:t>
      </w:r>
      <w:r w:rsidR="008A2BDD">
        <w:t>Security Operations Center/</w:t>
      </w:r>
      <w:r w:rsidRPr="003D3283">
        <w:t>E</w:t>
      </w:r>
      <w:r w:rsidR="00F73A3D">
        <w:t>OC</w:t>
      </w:r>
      <w:r w:rsidRPr="003D3283">
        <w:t>?</w:t>
      </w:r>
    </w:p>
    <w:p w14:paraId="621BD25F" w14:textId="77777777" w:rsidR="0094199F" w:rsidRDefault="0094199F" w:rsidP="001F6FC6">
      <w:pPr>
        <w:pStyle w:val="ListParagraph"/>
        <w:numPr>
          <w:ilvl w:val="0"/>
          <w:numId w:val="26"/>
        </w:numPr>
        <w:spacing w:after="60"/>
        <w:contextualSpacing w:val="0"/>
        <w:jc w:val="both"/>
      </w:pPr>
      <w:r>
        <w:t>What is your role during a cyber incident?</w:t>
      </w:r>
    </w:p>
    <w:p w14:paraId="36E660CA" w14:textId="2D5A5BDD" w:rsidR="0094199F" w:rsidRPr="001B3B77" w:rsidRDefault="0094199F" w:rsidP="001F6FC6">
      <w:pPr>
        <w:numPr>
          <w:ilvl w:val="0"/>
          <w:numId w:val="24"/>
        </w:numPr>
        <w:spacing w:after="60"/>
        <w:jc w:val="both"/>
      </w:pPr>
      <w:r w:rsidRPr="003D3283">
        <w:t>What information do you need to support your decision-making process?</w:t>
      </w:r>
    </w:p>
    <w:p w14:paraId="472B0D6D" w14:textId="15C79EB3" w:rsidR="0094199F" w:rsidRDefault="0094199F" w:rsidP="001F6FC6">
      <w:pPr>
        <w:pStyle w:val="ListParagraph"/>
        <w:numPr>
          <w:ilvl w:val="0"/>
          <w:numId w:val="26"/>
        </w:numPr>
        <w:spacing w:after="60"/>
        <w:contextualSpacing w:val="0"/>
        <w:jc w:val="both"/>
      </w:pPr>
      <w:r w:rsidRPr="008B0C0B">
        <w:t xml:space="preserve">What are </w:t>
      </w:r>
      <w:r w:rsidR="00E35CCF">
        <w:t xml:space="preserve">the gaps in </w:t>
      </w:r>
      <w:r w:rsidRPr="008B0C0B">
        <w:t xml:space="preserve">your cybersecurity workforce? </w:t>
      </w:r>
    </w:p>
    <w:p w14:paraId="59AEF7B9" w14:textId="23255B52" w:rsidR="0094199F" w:rsidRDefault="0094199F" w:rsidP="001F6FC6">
      <w:pPr>
        <w:numPr>
          <w:ilvl w:val="0"/>
          <w:numId w:val="25"/>
        </w:numPr>
        <w:spacing w:after="60"/>
        <w:jc w:val="both"/>
      </w:pPr>
      <w:r w:rsidRPr="008B0C0B">
        <w:t xml:space="preserve">How does your </w:t>
      </w:r>
      <w:r w:rsidR="002400CD">
        <w:t>organization</w:t>
      </w:r>
      <w:r w:rsidRPr="008B0C0B">
        <w:t xml:space="preserve"> recruit, develop, and retain cybersecurity staff?</w:t>
      </w:r>
    </w:p>
    <w:p w14:paraId="286247FB" w14:textId="77777777" w:rsidR="0094199F" w:rsidRDefault="0094199F" w:rsidP="004808B7">
      <w:pPr>
        <w:pStyle w:val="Heading2"/>
        <w:spacing w:after="60"/>
        <w:jc w:val="both"/>
      </w:pPr>
      <w:r>
        <w:t xml:space="preserve">Public Information </w:t>
      </w:r>
    </w:p>
    <w:p w14:paraId="33EFFC9D" w14:textId="44FE42F7" w:rsidR="00AB10E4" w:rsidRPr="000C13F9" w:rsidRDefault="0094199F" w:rsidP="001F6FC6">
      <w:pPr>
        <w:pStyle w:val="ListParagraph"/>
        <w:numPr>
          <w:ilvl w:val="3"/>
          <w:numId w:val="23"/>
        </w:numPr>
        <w:spacing w:after="60"/>
        <w:ind w:left="360"/>
        <w:contextualSpacing w:val="0"/>
      </w:pPr>
      <w:r>
        <w:t xml:space="preserve">What training </w:t>
      </w:r>
      <w:r w:rsidR="00AA7D63">
        <w:t>do</w:t>
      </w:r>
      <w:r>
        <w:t xml:space="preserve"> employees</w:t>
      </w:r>
      <w:r w:rsidR="00AA7D63">
        <w:t xml:space="preserve"> receive</w:t>
      </w:r>
      <w:r>
        <w:t xml:space="preserve"> on </w:t>
      </w:r>
      <w:r w:rsidRPr="000C13F9">
        <w:t>report</w:t>
      </w:r>
      <w:r>
        <w:t>ing</w:t>
      </w:r>
      <w:r w:rsidRPr="000C13F9">
        <w:t xml:space="preserve"> contact with the media?</w:t>
      </w:r>
    </w:p>
    <w:p w14:paraId="0278496A" w14:textId="7BB9A55D" w:rsidR="0094199F" w:rsidRDefault="0094199F" w:rsidP="001F6FC6">
      <w:pPr>
        <w:pStyle w:val="ListParagraph"/>
        <w:numPr>
          <w:ilvl w:val="3"/>
          <w:numId w:val="23"/>
        </w:numPr>
        <w:spacing w:after="60"/>
        <w:ind w:left="360"/>
        <w:contextualSpacing w:val="0"/>
      </w:pPr>
      <w:r>
        <w:t xml:space="preserve">How do you build and maintain trust </w:t>
      </w:r>
      <w:r w:rsidR="00E04367">
        <w:t xml:space="preserve">with </w:t>
      </w:r>
      <w:r w:rsidR="00D235AC">
        <w:t>the public</w:t>
      </w:r>
      <w:r>
        <w:t>?</w:t>
      </w:r>
      <w:r w:rsidRPr="00E23799">
        <w:t xml:space="preserve"> </w:t>
      </w:r>
    </w:p>
    <w:p w14:paraId="5BA527DF" w14:textId="77777777" w:rsidR="0094199F" w:rsidRDefault="0094199F" w:rsidP="004808B7">
      <w:pPr>
        <w:pStyle w:val="Heading2"/>
        <w:spacing w:after="60"/>
        <w:jc w:val="both"/>
      </w:pPr>
      <w:r>
        <w:t xml:space="preserve">Legal </w:t>
      </w:r>
    </w:p>
    <w:p w14:paraId="69F770FA" w14:textId="77777777" w:rsidR="0094199F" w:rsidRPr="00531D6B" w:rsidRDefault="0094199F" w:rsidP="001F6FC6">
      <w:pPr>
        <w:pStyle w:val="ListParagraph"/>
        <w:numPr>
          <w:ilvl w:val="0"/>
          <w:numId w:val="38"/>
        </w:numPr>
        <w:spacing w:after="60"/>
        <w:contextualSpacing w:val="0"/>
        <w:jc w:val="both"/>
      </w:pPr>
      <w:r w:rsidRPr="00531D6B">
        <w:t>What is the role of the legal department during a cyber incident?</w:t>
      </w:r>
    </w:p>
    <w:p w14:paraId="54B604EE" w14:textId="31CB19B5" w:rsidR="0094199F" w:rsidRPr="0005644E" w:rsidRDefault="0094199F" w:rsidP="001F6FC6">
      <w:pPr>
        <w:pStyle w:val="ListParagraph"/>
        <w:numPr>
          <w:ilvl w:val="0"/>
          <w:numId w:val="33"/>
        </w:numPr>
        <w:spacing w:after="60"/>
        <w:contextualSpacing w:val="0"/>
        <w:jc w:val="both"/>
        <w:rPr>
          <w:color w:val="000000"/>
        </w:rPr>
      </w:pPr>
      <w:r>
        <w:rPr>
          <w:color w:val="000000"/>
        </w:rPr>
        <w:t>W</w:t>
      </w:r>
      <w:r w:rsidRPr="0005644E">
        <w:rPr>
          <w:color w:val="000000"/>
        </w:rPr>
        <w:t xml:space="preserve">hat issues </w:t>
      </w:r>
      <w:r>
        <w:rPr>
          <w:color w:val="000000"/>
        </w:rPr>
        <w:t xml:space="preserve">need to be </w:t>
      </w:r>
      <w:r w:rsidRPr="0005644E">
        <w:rPr>
          <w:color w:val="000000"/>
        </w:rPr>
        <w:t>address</w:t>
      </w:r>
      <w:r>
        <w:rPr>
          <w:color w:val="000000"/>
        </w:rPr>
        <w:t>ed based on the scenario</w:t>
      </w:r>
      <w:r w:rsidRPr="0005644E">
        <w:rPr>
          <w:color w:val="000000"/>
        </w:rPr>
        <w:t>?</w:t>
      </w:r>
    </w:p>
    <w:p w14:paraId="59907BB7" w14:textId="5B7F2B6E" w:rsidR="006E1DE5" w:rsidRPr="00766908" w:rsidRDefault="0094199F" w:rsidP="001F6FC6">
      <w:pPr>
        <w:pStyle w:val="ListParagraph"/>
        <w:numPr>
          <w:ilvl w:val="0"/>
          <w:numId w:val="38"/>
        </w:numPr>
        <w:spacing w:after="60"/>
        <w:contextualSpacing w:val="0"/>
        <w:jc w:val="both"/>
        <w:rPr>
          <w:color w:val="000000"/>
        </w:rPr>
        <w:sectPr w:rsidR="006E1DE5" w:rsidRPr="00766908" w:rsidSect="00D13241">
          <w:footerReference w:type="default" r:id="rId24"/>
          <w:pgSz w:w="12240" w:h="15840" w:code="1"/>
          <w:pgMar w:top="1440" w:right="1440" w:bottom="1440" w:left="1440" w:header="432" w:footer="720" w:gutter="0"/>
          <w:cols w:space="720"/>
          <w:docGrid w:linePitch="360"/>
        </w:sectPr>
      </w:pPr>
      <w:r w:rsidRPr="00042D42">
        <w:rPr>
          <w:color w:val="000000"/>
        </w:rPr>
        <w:t xml:space="preserve">What legal documents </w:t>
      </w:r>
      <w:r w:rsidR="00A80BE5">
        <w:rPr>
          <w:color w:val="000000"/>
        </w:rPr>
        <w:t>does</w:t>
      </w:r>
      <w:r w:rsidRPr="00042D42">
        <w:rPr>
          <w:color w:val="000000"/>
        </w:rPr>
        <w:t xml:space="preserve"> your organization have for cyber incidents? </w:t>
      </w:r>
    </w:p>
    <w:p w14:paraId="5FB6BDB4" w14:textId="5A96068C" w:rsidR="0027555E" w:rsidRDefault="0027555E" w:rsidP="00FC60C5">
      <w:pPr>
        <w:pStyle w:val="Heading1"/>
        <w:spacing w:line="276" w:lineRule="auto"/>
      </w:pPr>
      <w:bookmarkStart w:id="53" w:name="_Toc148992080"/>
      <w:r>
        <w:lastRenderedPageBreak/>
        <w:t xml:space="preserve">Appendix </w:t>
      </w:r>
      <w:r w:rsidR="00942A87">
        <w:t>B</w:t>
      </w:r>
      <w:r>
        <w:t>: Acronyms</w:t>
      </w:r>
      <w:bookmarkEnd w:id="53"/>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4B0D3386" w14:paraId="417D1408" w14:textId="77777777" w:rsidTr="4B0D3386">
        <w:trPr>
          <w:trHeight w:val="300"/>
        </w:trPr>
        <w:tc>
          <w:tcPr>
            <w:tcW w:w="1970" w:type="dxa"/>
          </w:tcPr>
          <w:p w14:paraId="7E82B419" w14:textId="2B2CC225" w:rsidR="44A07A8E" w:rsidRDefault="004C4045" w:rsidP="4B0D3386">
            <w:pPr>
              <w:pStyle w:val="TableText"/>
            </w:pPr>
            <w:r>
              <w:t>BYOD</w:t>
            </w:r>
          </w:p>
        </w:tc>
        <w:tc>
          <w:tcPr>
            <w:tcW w:w="7390" w:type="dxa"/>
          </w:tcPr>
          <w:p w14:paraId="20FE71B3" w14:textId="56EF8F32" w:rsidR="44A07A8E" w:rsidRDefault="004C4045" w:rsidP="4B0D3386">
            <w:pPr>
              <w:pStyle w:val="TableText"/>
            </w:pPr>
            <w:r>
              <w:t>Bring Your Own Device</w:t>
            </w:r>
          </w:p>
        </w:tc>
      </w:tr>
      <w:tr w:rsidR="00A61C4A" w:rsidRPr="004D7A81" w14:paraId="2A7BEF0C" w14:textId="77777777" w:rsidTr="00E51B71">
        <w:tc>
          <w:tcPr>
            <w:tcW w:w="1970" w:type="dxa"/>
          </w:tcPr>
          <w:p w14:paraId="236B0323" w14:textId="591AD581" w:rsidR="00A61C4A" w:rsidRPr="00313541" w:rsidRDefault="00A61C4A" w:rsidP="00500E97">
            <w:pPr>
              <w:pStyle w:val="TableText"/>
            </w:pPr>
            <w:r>
              <w:t>CIRP</w:t>
            </w:r>
          </w:p>
        </w:tc>
        <w:tc>
          <w:tcPr>
            <w:tcW w:w="7390" w:type="dxa"/>
          </w:tcPr>
          <w:p w14:paraId="5B641B66" w14:textId="53A614B1" w:rsidR="00A61C4A" w:rsidRPr="00313541" w:rsidRDefault="00CC0D2E" w:rsidP="00500E97">
            <w:pPr>
              <w:pStyle w:val="TableText"/>
            </w:pPr>
            <w:r>
              <w:t>Cyber Incident Response Plan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4318D7" w:rsidRPr="00E421C8" w14:paraId="76DCF6FE" w14:textId="77777777" w:rsidTr="00E51B71">
        <w:tc>
          <w:tcPr>
            <w:tcW w:w="1970" w:type="dxa"/>
          </w:tcPr>
          <w:p w14:paraId="0DADD1A2" w14:textId="011D3C98" w:rsidR="004318D7" w:rsidRPr="00E421C8" w:rsidRDefault="004318D7" w:rsidP="00500E97">
            <w:pPr>
              <w:pStyle w:val="TableText"/>
            </w:pPr>
            <w:r>
              <w:t>CPG</w:t>
            </w:r>
          </w:p>
        </w:tc>
        <w:tc>
          <w:tcPr>
            <w:tcW w:w="7390" w:type="dxa"/>
          </w:tcPr>
          <w:p w14:paraId="604FF7A9" w14:textId="5B06B719" w:rsidR="004318D7" w:rsidRPr="00E421C8" w:rsidRDefault="004318D7" w:rsidP="00500E97">
            <w:pPr>
              <w:pStyle w:val="TableText"/>
            </w:pPr>
            <w:r>
              <w:t xml:space="preserve">Cybersecurity Performance Goals </w:t>
            </w:r>
          </w:p>
        </w:tc>
      </w:tr>
      <w:tr w:rsidR="00D944E0" w:rsidRPr="00E421C8" w14:paraId="7ABA2850" w14:textId="77777777" w:rsidTr="00E51B71">
        <w:tc>
          <w:tcPr>
            <w:tcW w:w="1970" w:type="dxa"/>
          </w:tcPr>
          <w:p w14:paraId="65DB47BF" w14:textId="52D02826" w:rsidR="00D944E0" w:rsidRDefault="00D944E0" w:rsidP="00500E97">
            <w:pPr>
              <w:pStyle w:val="TableText"/>
            </w:pPr>
            <w:r>
              <w:t>CSF</w:t>
            </w:r>
          </w:p>
        </w:tc>
        <w:tc>
          <w:tcPr>
            <w:tcW w:w="7390" w:type="dxa"/>
          </w:tcPr>
          <w:p w14:paraId="285C5F20" w14:textId="5B019170" w:rsidR="00D944E0" w:rsidRDefault="00D944E0" w:rsidP="00500E97">
            <w:pPr>
              <w:pStyle w:val="TableText"/>
            </w:pPr>
            <w:r>
              <w:t>Cybersecurity Function</w:t>
            </w:r>
          </w:p>
        </w:tc>
      </w:tr>
      <w:tr w:rsidR="531B4460" w14:paraId="1C6AD0E7" w14:textId="77777777" w:rsidTr="531B4460">
        <w:trPr>
          <w:trHeight w:val="300"/>
        </w:trPr>
        <w:tc>
          <w:tcPr>
            <w:tcW w:w="1970" w:type="dxa"/>
          </w:tcPr>
          <w:p w14:paraId="5C3DD2D9" w14:textId="1278186F" w:rsidR="3F24F4C4" w:rsidRDefault="004C4045" w:rsidP="531B4460">
            <w:pPr>
              <w:pStyle w:val="TableText"/>
            </w:pPr>
            <w:r>
              <w:t>CTEP</w:t>
            </w:r>
          </w:p>
        </w:tc>
        <w:tc>
          <w:tcPr>
            <w:tcW w:w="7390" w:type="dxa"/>
          </w:tcPr>
          <w:p w14:paraId="12D66CF9" w14:textId="244E04F6" w:rsidR="3F24F4C4" w:rsidRDefault="004C4045" w:rsidP="531B4460">
            <w:pPr>
              <w:pStyle w:val="TableText"/>
            </w:pPr>
            <w:r>
              <w:t>CISA Tabletop Exercise Package</w:t>
            </w:r>
          </w:p>
        </w:tc>
      </w:tr>
      <w:tr w:rsidR="00D403A5" w14:paraId="3CD5F096" w14:textId="77777777" w:rsidTr="531B4460">
        <w:trPr>
          <w:trHeight w:val="300"/>
        </w:trPr>
        <w:tc>
          <w:tcPr>
            <w:tcW w:w="1970" w:type="dxa"/>
          </w:tcPr>
          <w:p w14:paraId="582932C6" w14:textId="3EC67375" w:rsidR="00D403A5" w:rsidRDefault="00D403A5" w:rsidP="531B4460">
            <w:pPr>
              <w:pStyle w:val="TableText"/>
            </w:pPr>
            <w:r>
              <w:t>ECC</w:t>
            </w:r>
          </w:p>
        </w:tc>
        <w:tc>
          <w:tcPr>
            <w:tcW w:w="7390" w:type="dxa"/>
          </w:tcPr>
          <w:p w14:paraId="3F8DC546" w14:textId="5989CEA5" w:rsidR="00D403A5" w:rsidRDefault="00567C22" w:rsidP="531B4460">
            <w:pPr>
              <w:pStyle w:val="TableText"/>
            </w:pPr>
            <w:r>
              <w:t>Emergency Communications Center</w:t>
            </w:r>
          </w:p>
        </w:tc>
      </w:tr>
      <w:tr w:rsidR="00500E97" w:rsidRPr="00E421C8" w14:paraId="3AA5DA3C" w14:textId="77777777" w:rsidTr="00E51B71">
        <w:tc>
          <w:tcPr>
            <w:tcW w:w="1970" w:type="dxa"/>
          </w:tcPr>
          <w:p w14:paraId="0D95BC40" w14:textId="14D8F260" w:rsidR="00500E97" w:rsidRPr="00E421C8" w:rsidRDefault="004C4045" w:rsidP="00500E97">
            <w:pPr>
              <w:pStyle w:val="TableText"/>
            </w:pPr>
            <w:r w:rsidRPr="00E421C8">
              <w:t>FBI</w:t>
            </w:r>
          </w:p>
        </w:tc>
        <w:tc>
          <w:tcPr>
            <w:tcW w:w="7390" w:type="dxa"/>
          </w:tcPr>
          <w:p w14:paraId="4463905B" w14:textId="61D6F748" w:rsidR="00500E97" w:rsidRPr="00E421C8" w:rsidRDefault="004C4045" w:rsidP="00500E97">
            <w:pPr>
              <w:pStyle w:val="TableText"/>
            </w:pPr>
            <w:r w:rsidRPr="00E421C8">
              <w:t>Federal Bureau of Investigation</w:t>
            </w:r>
          </w:p>
        </w:tc>
      </w:tr>
      <w:tr w:rsidR="004A5D83" w:rsidRPr="00E421C8" w14:paraId="393917FC" w14:textId="77777777" w:rsidTr="00E51B71">
        <w:tc>
          <w:tcPr>
            <w:tcW w:w="1970" w:type="dxa"/>
          </w:tcPr>
          <w:p w14:paraId="423750D9" w14:textId="0ED97E05" w:rsidR="004A5D83" w:rsidRPr="00E421C8" w:rsidRDefault="004C4045" w:rsidP="00500E97">
            <w:pPr>
              <w:pStyle w:val="TableText"/>
            </w:pPr>
            <w:r w:rsidRPr="00E421C8">
              <w:t>HR</w:t>
            </w:r>
          </w:p>
        </w:tc>
        <w:tc>
          <w:tcPr>
            <w:tcW w:w="7390" w:type="dxa"/>
          </w:tcPr>
          <w:p w14:paraId="5F2568FA" w14:textId="48C438C4" w:rsidR="004A5D83" w:rsidRPr="00E421C8" w:rsidRDefault="004C4045" w:rsidP="00500E97">
            <w:pPr>
              <w:pStyle w:val="TableText"/>
            </w:pPr>
            <w:r w:rsidRPr="00E421C8">
              <w:t>Human Resources</w:t>
            </w:r>
          </w:p>
        </w:tc>
      </w:tr>
      <w:tr w:rsidR="00500E97" w:rsidRPr="00E421C8" w14:paraId="6C6D6625" w14:textId="77777777" w:rsidTr="00E51B71">
        <w:tc>
          <w:tcPr>
            <w:tcW w:w="1970" w:type="dxa"/>
          </w:tcPr>
          <w:p w14:paraId="72B6E026" w14:textId="3AE28A61" w:rsidR="00500E97" w:rsidRPr="00E421C8" w:rsidRDefault="004C4045" w:rsidP="00500E97">
            <w:pPr>
              <w:pStyle w:val="TableText"/>
            </w:pPr>
            <w:r w:rsidRPr="00E421C8">
              <w:t>IT</w:t>
            </w:r>
          </w:p>
        </w:tc>
        <w:tc>
          <w:tcPr>
            <w:tcW w:w="7390" w:type="dxa"/>
          </w:tcPr>
          <w:p w14:paraId="6CC2135A" w14:textId="1FE38DB2" w:rsidR="00500E97" w:rsidRPr="00E421C8" w:rsidRDefault="004C4045" w:rsidP="00500E97">
            <w:pPr>
              <w:pStyle w:val="TableText"/>
            </w:pPr>
            <w:r w:rsidRPr="00E421C8">
              <w:t>Information Technology</w:t>
            </w:r>
          </w:p>
        </w:tc>
      </w:tr>
      <w:tr w:rsidR="007249BE" w:rsidRPr="00E421C8" w14:paraId="1A03D753" w14:textId="77777777" w:rsidTr="00E51B71">
        <w:tc>
          <w:tcPr>
            <w:tcW w:w="1970" w:type="dxa"/>
          </w:tcPr>
          <w:p w14:paraId="57D5AA09" w14:textId="23D483DF" w:rsidR="007249BE" w:rsidRPr="00E421C8" w:rsidRDefault="007249BE" w:rsidP="00500E97">
            <w:pPr>
              <w:pStyle w:val="TableText"/>
            </w:pPr>
            <w:r>
              <w:t>MOA/MOU</w:t>
            </w:r>
          </w:p>
        </w:tc>
        <w:tc>
          <w:tcPr>
            <w:tcW w:w="7390" w:type="dxa"/>
          </w:tcPr>
          <w:p w14:paraId="3AE90F7C" w14:textId="4C8AAA29" w:rsidR="007249BE" w:rsidRPr="00E421C8" w:rsidRDefault="007249BE" w:rsidP="00500E97">
            <w:pPr>
              <w:pStyle w:val="TableText"/>
            </w:pPr>
            <w:r>
              <w:t>Memorandum of Agreement/Memorandum of Understanding</w:t>
            </w:r>
          </w:p>
        </w:tc>
      </w:tr>
      <w:tr w:rsidR="4B0D3386" w14:paraId="244B8DAD" w14:textId="77777777" w:rsidTr="4B0D3386">
        <w:trPr>
          <w:trHeight w:val="300"/>
        </w:trPr>
        <w:tc>
          <w:tcPr>
            <w:tcW w:w="1970" w:type="dxa"/>
          </w:tcPr>
          <w:p w14:paraId="56E0281C" w14:textId="424A8EB5" w:rsidR="23F2ED27" w:rsidRDefault="004C4045" w:rsidP="4B0D3386">
            <w:pPr>
              <w:pStyle w:val="TableText"/>
            </w:pPr>
            <w:r>
              <w:t>NCEP</w:t>
            </w:r>
          </w:p>
        </w:tc>
        <w:tc>
          <w:tcPr>
            <w:tcW w:w="7390" w:type="dxa"/>
          </w:tcPr>
          <w:p w14:paraId="04C0D58E" w14:textId="6AA50BA4" w:rsidR="23F2ED27" w:rsidRDefault="004C4045" w:rsidP="4B0D3386">
            <w:pPr>
              <w:pStyle w:val="TableText"/>
            </w:pPr>
            <w:r>
              <w:t>National Cyber Exercise Program</w:t>
            </w:r>
          </w:p>
        </w:tc>
      </w:tr>
      <w:tr w:rsidR="00A83953" w:rsidRPr="00E421C8" w14:paraId="30370639" w14:textId="77777777" w:rsidTr="00E51B71">
        <w:tc>
          <w:tcPr>
            <w:tcW w:w="1970" w:type="dxa"/>
          </w:tcPr>
          <w:p w14:paraId="64019CE9" w14:textId="73332E3A" w:rsidR="00A83953" w:rsidRPr="00E421C8" w:rsidRDefault="004C4045" w:rsidP="00500E97">
            <w:pPr>
              <w:pStyle w:val="TableText"/>
            </w:pPr>
            <w:r w:rsidRPr="00E421C8">
              <w:t>NIST</w:t>
            </w:r>
          </w:p>
        </w:tc>
        <w:tc>
          <w:tcPr>
            <w:tcW w:w="7390" w:type="dxa"/>
          </w:tcPr>
          <w:p w14:paraId="2CED8C95" w14:textId="0D815944" w:rsidR="00A83953" w:rsidRPr="00E421C8" w:rsidRDefault="004C4045" w:rsidP="00500E97">
            <w:pPr>
              <w:pStyle w:val="TableText"/>
            </w:pPr>
            <w:r w:rsidRPr="00E421C8">
              <w:t>National Institute of Standards and Technology</w:t>
            </w:r>
          </w:p>
        </w:tc>
      </w:tr>
      <w:tr w:rsidR="00500E97" w:rsidRPr="00E421C8" w14:paraId="713CF732" w14:textId="77777777" w:rsidTr="00E51B71">
        <w:tc>
          <w:tcPr>
            <w:tcW w:w="1970" w:type="dxa"/>
          </w:tcPr>
          <w:p w14:paraId="5CFDF97D" w14:textId="1ACB4C4A" w:rsidR="00500E97" w:rsidRPr="00E421C8" w:rsidRDefault="004C4045" w:rsidP="00500E97">
            <w:pPr>
              <w:pStyle w:val="TableText"/>
            </w:pPr>
            <w:r>
              <w:t>POC</w:t>
            </w:r>
          </w:p>
        </w:tc>
        <w:tc>
          <w:tcPr>
            <w:tcW w:w="7390" w:type="dxa"/>
          </w:tcPr>
          <w:p w14:paraId="16590C63" w14:textId="480C3193" w:rsidR="00500E97" w:rsidRPr="00E421C8" w:rsidRDefault="004C4045" w:rsidP="00500E97">
            <w:pPr>
              <w:pStyle w:val="TableText"/>
            </w:pPr>
            <w:r>
              <w:t>Point of Contact</w:t>
            </w:r>
          </w:p>
        </w:tc>
      </w:tr>
      <w:tr w:rsidR="00D403A5" w:rsidRPr="00E421C8" w14:paraId="5E718ABF" w14:textId="77777777" w:rsidTr="00E51B71">
        <w:tc>
          <w:tcPr>
            <w:tcW w:w="1970" w:type="dxa"/>
          </w:tcPr>
          <w:p w14:paraId="5D8D8205" w14:textId="222A472B" w:rsidR="00D403A5" w:rsidRDefault="00D403A5" w:rsidP="00500E97">
            <w:pPr>
              <w:pStyle w:val="TableText"/>
            </w:pPr>
            <w:r>
              <w:t>PSAP</w:t>
            </w:r>
          </w:p>
        </w:tc>
        <w:tc>
          <w:tcPr>
            <w:tcW w:w="7390" w:type="dxa"/>
          </w:tcPr>
          <w:p w14:paraId="18C1D0BC" w14:textId="205B0258" w:rsidR="00D403A5" w:rsidRDefault="003D7326" w:rsidP="00500E97">
            <w:pPr>
              <w:pStyle w:val="TableText"/>
            </w:pPr>
            <w:r>
              <w:t>Public Safety Answering Point</w:t>
            </w:r>
          </w:p>
        </w:tc>
      </w:tr>
      <w:tr w:rsidR="0080224F" w:rsidRPr="00E421C8" w14:paraId="23896290" w14:textId="77777777" w:rsidTr="00E51B71">
        <w:tc>
          <w:tcPr>
            <w:tcW w:w="1970" w:type="dxa"/>
          </w:tcPr>
          <w:p w14:paraId="40E61A46" w14:textId="313CE1F3" w:rsidR="0080224F" w:rsidRDefault="0080224F" w:rsidP="00500E97">
            <w:pPr>
              <w:pStyle w:val="TableText"/>
            </w:pPr>
            <w:r>
              <w:t>TDoS</w:t>
            </w:r>
          </w:p>
        </w:tc>
        <w:tc>
          <w:tcPr>
            <w:tcW w:w="7390" w:type="dxa"/>
          </w:tcPr>
          <w:p w14:paraId="568ABD34" w14:textId="24253042" w:rsidR="0080224F" w:rsidRDefault="00022C70" w:rsidP="00500E97">
            <w:pPr>
              <w:pStyle w:val="TableText"/>
            </w:pPr>
            <w:r>
              <w:t>Telephony Denial of Service</w:t>
            </w:r>
          </w:p>
        </w:tc>
      </w:tr>
      <w:tr w:rsidR="4B0D3386" w14:paraId="233853A1" w14:textId="77777777" w:rsidTr="4B0D3386">
        <w:trPr>
          <w:trHeight w:val="300"/>
        </w:trPr>
        <w:tc>
          <w:tcPr>
            <w:tcW w:w="1970" w:type="dxa"/>
          </w:tcPr>
          <w:p w14:paraId="7BDC2D5D" w14:textId="58D3CF47" w:rsidR="1400C218" w:rsidRDefault="004C4045" w:rsidP="4B0D3386">
            <w:pPr>
              <w:pStyle w:val="TableText"/>
            </w:pPr>
            <w:r>
              <w:t>TLP</w:t>
            </w:r>
          </w:p>
        </w:tc>
        <w:tc>
          <w:tcPr>
            <w:tcW w:w="7390" w:type="dxa"/>
          </w:tcPr>
          <w:p w14:paraId="7AA19C58" w14:textId="50C3ADC9" w:rsidR="1400C218" w:rsidRDefault="004C4045" w:rsidP="4B0D3386">
            <w:pPr>
              <w:pStyle w:val="TableText"/>
            </w:pPr>
            <w:r>
              <w:t>Traffic Light Protocol</w:t>
            </w:r>
          </w:p>
        </w:tc>
      </w:tr>
      <w:tr w:rsidR="00BE7F7C" w14:paraId="06BC8CFD" w14:textId="77777777" w:rsidTr="4B0D3386">
        <w:trPr>
          <w:trHeight w:val="300"/>
        </w:trPr>
        <w:tc>
          <w:tcPr>
            <w:tcW w:w="1970" w:type="dxa"/>
          </w:tcPr>
          <w:p w14:paraId="665FBD5E" w14:textId="4FCB392D" w:rsidR="00BE7F7C" w:rsidRDefault="00254A4D" w:rsidP="4B0D3386">
            <w:pPr>
              <w:pStyle w:val="TableText"/>
            </w:pPr>
            <w:r>
              <w:t>TTP</w:t>
            </w:r>
          </w:p>
        </w:tc>
        <w:tc>
          <w:tcPr>
            <w:tcW w:w="7390" w:type="dxa"/>
          </w:tcPr>
          <w:p w14:paraId="01F09CD0" w14:textId="6967D94C" w:rsidR="00BE7F7C" w:rsidRDefault="00254A4D" w:rsidP="4B0D3386">
            <w:pPr>
              <w:pStyle w:val="TableText"/>
            </w:pPr>
            <w:r>
              <w:t xml:space="preserve">Techniques, Tactics, and Procedures </w:t>
            </w:r>
          </w:p>
        </w:tc>
      </w:tr>
      <w:tr w:rsidR="00C0292C" w:rsidRPr="004D7A81" w14:paraId="3EBB0CF6" w14:textId="77777777" w:rsidTr="00E51B71">
        <w:tc>
          <w:tcPr>
            <w:tcW w:w="1970" w:type="dxa"/>
          </w:tcPr>
          <w:p w14:paraId="5641E9BA" w14:textId="113DF976" w:rsidR="00C0292C" w:rsidRDefault="00C0292C" w:rsidP="00500E97">
            <w:pPr>
              <w:pStyle w:val="TableText"/>
            </w:pPr>
            <w:r>
              <w:t>ZTA</w:t>
            </w:r>
          </w:p>
        </w:tc>
        <w:tc>
          <w:tcPr>
            <w:tcW w:w="7390" w:type="dxa"/>
          </w:tcPr>
          <w:p w14:paraId="39B06262" w14:textId="0944D36B" w:rsidR="00C0292C" w:rsidRDefault="00C0292C" w:rsidP="00500E97">
            <w:pPr>
              <w:pStyle w:val="TableText"/>
            </w:pPr>
            <w:r>
              <w:t xml:space="preserve">Zero Trust Architecture </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5"/>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54" w:name="_Toc148992081"/>
      <w:r>
        <w:lastRenderedPageBreak/>
        <w:t xml:space="preserve">Appendix </w:t>
      </w:r>
      <w:r w:rsidR="00942A87">
        <w:t>C</w:t>
      </w:r>
      <w:r>
        <w:t xml:space="preserve">: </w:t>
      </w:r>
      <w:r w:rsidR="00A02BD6">
        <w:t>Case Studies</w:t>
      </w:r>
      <w:bookmarkEnd w:id="54"/>
    </w:p>
    <w:p w14:paraId="0F46C1DA" w14:textId="21B4698D" w:rsidR="00F3179B" w:rsidRDefault="00F3179B" w:rsidP="00F3179B">
      <w:pPr>
        <w:pStyle w:val="Heading2"/>
      </w:pPr>
      <w:r>
        <w:t xml:space="preserve">Ransomware Attack Against County </w:t>
      </w:r>
      <w:r w:rsidR="00F83009">
        <w:t xml:space="preserve">911 Center </w:t>
      </w:r>
    </w:p>
    <w:p w14:paraId="28877CA6" w14:textId="75464B9D" w:rsidR="00F3179B" w:rsidRDefault="005A4ADA" w:rsidP="00026E27">
      <w:pPr>
        <w:jc w:val="both"/>
        <w:rPr>
          <w:rFonts w:eastAsia="Calibri"/>
        </w:rPr>
      </w:pPr>
      <w:r>
        <w:t>A county</w:t>
      </w:r>
      <w:r w:rsidR="00F3179B" w:rsidRPr="00592359">
        <w:t xml:space="preserve"> 911 center lost many of its systems following a ransomware attack in April 2020. The operations manager responded to a network login alert and went to the center on Sunday evening, shutting down and isolating affected systems upon arrival to halt the spread. This prevented the attack from spreading to radio and telephone communication systems, but computer-aided dispatch systems went completely offline. Dispatchers then hand-wrote all communications and information from emergency calls to communicate to responding emergency services. The system also dealt with automating the transfer of license plate and criminal record information to officers on patrol, forcing dispatchers to manually collect and disseminate the information. </w:t>
      </w:r>
      <w:r w:rsidR="00ED126C">
        <w:t xml:space="preserve">The county </w:t>
      </w:r>
      <w:r w:rsidR="00883A52">
        <w:t>rebuilt its system</w:t>
      </w:r>
      <w:r w:rsidR="00FE75BB">
        <w:t>, spending approximately $20,000</w:t>
      </w:r>
      <w:r w:rsidR="000346EC">
        <w:t xml:space="preserve"> on recovery efforts</w:t>
      </w:r>
      <w:r w:rsidR="00FE75BB">
        <w:t xml:space="preserve"> to</w:t>
      </w:r>
      <w:r w:rsidR="00F3179B" w:rsidRPr="00592359">
        <w:t xml:space="preserve"> bring the system</w:t>
      </w:r>
      <w:r w:rsidR="00FE75BB">
        <w:t xml:space="preserve"> </w:t>
      </w:r>
      <w:r w:rsidR="00F3179B" w:rsidRPr="00592359">
        <w:t>back online.</w:t>
      </w:r>
      <w:r w:rsidR="00ED126C">
        <w:rPr>
          <w:rStyle w:val="FootnoteReference"/>
        </w:rPr>
        <w:footnoteReference w:id="14"/>
      </w:r>
      <w:r w:rsidR="00F3179B" w:rsidRPr="00592359">
        <w:t xml:space="preserve">  </w:t>
      </w:r>
    </w:p>
    <w:p w14:paraId="17FC65DF" w14:textId="77777777" w:rsidR="00DE2C61" w:rsidRDefault="00DE2C61" w:rsidP="00DE2C61">
      <w:pPr>
        <w:pStyle w:val="Heading2"/>
        <w:jc w:val="both"/>
      </w:pPr>
      <w:r>
        <w:t>Royal Ransomware Attack</w:t>
      </w:r>
    </w:p>
    <w:p w14:paraId="02D74846" w14:textId="788DAEDE" w:rsidR="00DE2C61" w:rsidRPr="00DE2C61" w:rsidRDefault="00DE2C61" w:rsidP="00026E27">
      <w:pPr>
        <w:jc w:val="both"/>
      </w:pPr>
      <w:r>
        <w:t>The Royal ransomware group launched a ransomware attack against a large U.S. city in May 2023. The computer systems used by the police, fire department, courts, and libraries were compromised. The IT team immediately disconnected systems, services, and devices from the network to prevent the spread of the ransomware.</w:t>
      </w:r>
      <w:r>
        <w:rPr>
          <w:rStyle w:val="FootnoteReference"/>
        </w:rPr>
        <w:footnoteReference w:id="15"/>
      </w:r>
      <w:r>
        <w:t xml:space="preserve"> The ransomware note sent to the city’s printers stated the group downloaded sensitive data from the city’s servers and promised to restore network access and keep the attack confidential if they paid the ransom. The investigation showed the ransomware group accessed the servers for three weeks prior to the ransomware attack and downloaded the personal information of over 27,000 people. The City Council approved over $8 million to cover hardware, software updates, and incident response.</w:t>
      </w:r>
      <w:r>
        <w:rPr>
          <w:rStyle w:val="FootnoteReference"/>
        </w:rPr>
        <w:footnoteReference w:id="16"/>
      </w:r>
      <w:r>
        <w:t xml:space="preserve"> </w:t>
      </w:r>
    </w:p>
    <w:p w14:paraId="07E4CA5C" w14:textId="390B0850" w:rsidR="590507E3" w:rsidRDefault="00D64138">
      <w:pPr>
        <w:pStyle w:val="Heading2"/>
        <w:rPr>
          <w:rFonts w:ascii="Calibri" w:eastAsia="Calibri" w:hAnsi="Calibri" w:cs="Calibri"/>
          <w:sz w:val="22"/>
          <w:szCs w:val="22"/>
          <w:vertAlign w:val="superscript"/>
        </w:rPr>
      </w:pPr>
      <w:r>
        <w:t xml:space="preserve">Local Government </w:t>
      </w:r>
      <w:r w:rsidR="007D68E5">
        <w:t xml:space="preserve">Impacted by Ransomware Attack </w:t>
      </w:r>
      <w:r w:rsidR="003D3386">
        <w:t>A</w:t>
      </w:r>
      <w:r w:rsidR="007D68E5">
        <w:t>gainst Water Utility</w:t>
      </w:r>
    </w:p>
    <w:p w14:paraId="3AAD68DE" w14:textId="52879C57" w:rsidR="6902A2C6" w:rsidRDefault="00B61774" w:rsidP="00026E27">
      <w:pPr>
        <w:jc w:val="both"/>
        <w:rPr>
          <w:rStyle w:val="Hyperlink"/>
          <w:rFonts w:ascii="Calibri" w:eastAsia="Calibri" w:hAnsi="Calibri" w:cs="Calibri"/>
        </w:rPr>
      </w:pPr>
      <w:r>
        <w:t>The operations of a</w:t>
      </w:r>
      <w:r w:rsidR="003D2C42">
        <w:t xml:space="preserve"> county and its largest city</w:t>
      </w:r>
      <w:r w:rsidR="6902A2C6" w:rsidRPr="00592359">
        <w:t xml:space="preserve"> </w:t>
      </w:r>
      <w:r>
        <w:t xml:space="preserve">were impacted </w:t>
      </w:r>
      <w:r w:rsidR="00954BCE">
        <w:t>for almost a year following a</w:t>
      </w:r>
      <w:r w:rsidR="6902A2C6" w:rsidRPr="00592359">
        <w:t xml:space="preserve"> ransomware attack that originated at </w:t>
      </w:r>
      <w:r w:rsidR="000C2481">
        <w:t xml:space="preserve">the </w:t>
      </w:r>
      <w:r w:rsidR="00D64138">
        <w:t xml:space="preserve">local </w:t>
      </w:r>
      <w:r w:rsidR="000C2481">
        <w:t>water utility</w:t>
      </w:r>
      <w:r w:rsidR="6902A2C6" w:rsidRPr="00592359">
        <w:t xml:space="preserve"> in December 2020. </w:t>
      </w:r>
      <w:r w:rsidR="00C86B39">
        <w:t>The attack impacted a number of city a</w:t>
      </w:r>
      <w:r w:rsidR="001F1184">
        <w:t xml:space="preserve">nd county organizations, including </w:t>
      </w:r>
      <w:r w:rsidR="00C86B39">
        <w:t>the Sherriff’s Office, the Police Department, the District Attorney’s Office, the District Clerk’s Office,</w:t>
      </w:r>
      <w:r w:rsidR="001F1184">
        <w:t xml:space="preserve"> and the </w:t>
      </w:r>
      <w:r w:rsidR="00932822">
        <w:t>J</w:t>
      </w:r>
      <w:r w:rsidR="001F1184">
        <w:t xml:space="preserve">ustices of the </w:t>
      </w:r>
      <w:r w:rsidR="00932822">
        <w:t>P</w:t>
      </w:r>
      <w:r w:rsidR="001F1184">
        <w:t>eace.</w:t>
      </w:r>
      <w:r w:rsidR="00C86B39">
        <w:t xml:space="preserve"> </w:t>
      </w:r>
      <w:r w:rsidR="6902A2C6" w:rsidRPr="00592359">
        <w:t xml:space="preserve">For months, the city and county </w:t>
      </w:r>
      <w:r w:rsidR="00217F3A">
        <w:t>reverted to</w:t>
      </w:r>
      <w:r w:rsidR="009D1CCE">
        <w:t xml:space="preserve"> manual processes</w:t>
      </w:r>
      <w:r w:rsidR="00217F3A">
        <w:t>:</w:t>
      </w:r>
      <w:r w:rsidR="6902A2C6" w:rsidRPr="00592359">
        <w:t xml:space="preserve"> city employees were paid based upon the last check they received before the attack, regardless of actual hours worked; customers of </w:t>
      </w:r>
      <w:r w:rsidR="00B051F2">
        <w:t>the water utility</w:t>
      </w:r>
      <w:r w:rsidR="6902A2C6" w:rsidRPr="00592359">
        <w:t xml:space="preserve"> were told to estimate their own water usage and pay based upon that</w:t>
      </w:r>
      <w:r w:rsidR="00B051F2">
        <w:t xml:space="preserve"> and </w:t>
      </w:r>
      <w:r w:rsidR="6902A2C6" w:rsidRPr="00592359">
        <w:t xml:space="preserve">the city issued hand-written receipts for invoice payments. The government permanently lost data prior to the incident, and data for the 2021 year is incomplete, </w:t>
      </w:r>
      <w:r w:rsidR="00B57330">
        <w:t>without the ability</w:t>
      </w:r>
      <w:r w:rsidR="6902A2C6" w:rsidRPr="00592359">
        <w:t xml:space="preserve"> to record and store it. The city implemented more resilient backups and user account controls as a result of the incident.</w:t>
      </w:r>
      <w:r w:rsidR="000E0418">
        <w:rPr>
          <w:rStyle w:val="FootnoteReference"/>
        </w:rPr>
        <w:footnoteReference w:id="17"/>
      </w:r>
      <w:r w:rsidR="6902A2C6" w:rsidRPr="00592359">
        <w:t xml:space="preserve"> </w:t>
      </w:r>
    </w:p>
    <w:p w14:paraId="47218137" w14:textId="64351CBF" w:rsidR="00003CC0" w:rsidRPr="00517993" w:rsidRDefault="00003CC0" w:rsidP="00517993">
      <w:pPr>
        <w:rPr>
          <w:highlight w:val="yellow"/>
        </w:rPr>
        <w:sectPr w:rsidR="00003CC0" w:rsidRPr="00517993" w:rsidSect="00876254">
          <w:footerReference w:type="default" r:id="rId26"/>
          <w:pgSz w:w="12240" w:h="15840" w:code="1"/>
          <w:pgMar w:top="1440" w:right="1440" w:bottom="1440" w:left="1440" w:header="432" w:footer="720" w:gutter="0"/>
          <w:cols w:space="720"/>
          <w:docGrid w:linePitch="360"/>
        </w:sectPr>
      </w:pPr>
    </w:p>
    <w:p w14:paraId="2C866EBD" w14:textId="48836C48" w:rsidR="00E20399" w:rsidRDefault="00E20399" w:rsidP="00E20399">
      <w:pPr>
        <w:pStyle w:val="Heading1"/>
        <w:spacing w:after="40" w:line="276" w:lineRule="auto"/>
      </w:pPr>
      <w:bookmarkStart w:id="55" w:name="_Toc41500925"/>
      <w:bookmarkStart w:id="56" w:name="_Toc119411337"/>
      <w:bookmarkStart w:id="57" w:name="_Toc148992082"/>
      <w:bookmarkStart w:id="58" w:name="_Toc16683366"/>
      <w:bookmarkStart w:id="59" w:name="_Toc20732688"/>
      <w:bookmarkStart w:id="60" w:name="_Toc78373696"/>
      <w:bookmarkStart w:id="61" w:name="_Toc81415985"/>
      <w:bookmarkStart w:id="62" w:name="_Toc16683367"/>
      <w:bookmarkStart w:id="63" w:name="_Toc20732689"/>
      <w:r>
        <w:lastRenderedPageBreak/>
        <w:t xml:space="preserve">Appendix D: </w:t>
      </w:r>
      <w:bookmarkEnd w:id="55"/>
      <w:r>
        <w:t xml:space="preserve">Attacks and </w:t>
      </w:r>
      <w:bookmarkEnd w:id="56"/>
      <w:r>
        <w:t>Threats</w:t>
      </w:r>
      <w:bookmarkEnd w:id="57"/>
    </w:p>
    <w:p w14:paraId="506F0C44" w14:textId="77777777" w:rsidR="00664343" w:rsidRPr="005D6A62" w:rsidRDefault="00664343" w:rsidP="00664343">
      <w:pPr>
        <w:pStyle w:val="Heading2"/>
        <w:jc w:val="both"/>
        <w:rPr>
          <w:sz w:val="24"/>
          <w:szCs w:val="24"/>
        </w:rPr>
      </w:pPr>
      <w:bookmarkStart w:id="64" w:name="_Hlk147219995"/>
      <w:bookmarkEnd w:id="58"/>
      <w:bookmarkEnd w:id="59"/>
      <w:bookmarkEnd w:id="60"/>
      <w:bookmarkEnd w:id="61"/>
      <w:r w:rsidRPr="002C25BE">
        <w:t>Social Engineering and Phishing</w:t>
      </w:r>
    </w:p>
    <w:p w14:paraId="3DCAB08E" w14:textId="77777777" w:rsidR="007C57C4" w:rsidRPr="0050579E" w:rsidRDefault="007C57C4" w:rsidP="007C57C4">
      <w:r w:rsidRPr="0050579E">
        <w:t xml:space="preserve">One of the most prominent tactics </w:t>
      </w:r>
      <w:r>
        <w:t>cyber threat actors</w:t>
      </w:r>
      <w:r w:rsidRPr="0050579E">
        <w:t xml:space="preserve"> use to exploit network and system vulnerabilities is social engineering</w:t>
      </w:r>
      <w:r>
        <w:t xml:space="preserve">, </w:t>
      </w:r>
      <w:r w:rsidRPr="0050579E">
        <w:t xml:space="preserve">the manipulation of users through human interaction and the formation of trust and confidence to compromise proprietary information. </w:t>
      </w:r>
      <w:r>
        <w:t>A common social engineering t</w:t>
      </w:r>
      <w:r w:rsidRPr="0050579E">
        <w:t>echnique involve</w:t>
      </w:r>
      <w:r>
        <w:t>s</w:t>
      </w:r>
      <w:r w:rsidRPr="0050579E">
        <w:t xml:space="preserve"> the use of phishing.</w:t>
      </w:r>
      <w:r>
        <w:t xml:space="preserve"> Phishing uses</w:t>
      </w:r>
      <w:r w:rsidRPr="0050579E">
        <w:t xml:space="preserve"> email</w:t>
      </w:r>
      <w:r>
        <w:t>, text messaging, and/</w:t>
      </w:r>
      <w:r w:rsidRPr="0050579E">
        <w:t xml:space="preserve">or malicious websites </w:t>
      </w:r>
      <w:r>
        <w:t xml:space="preserve">to </w:t>
      </w:r>
      <w:r w:rsidRPr="0050579E">
        <w:t xml:space="preserve">solicit personal information </w:t>
      </w:r>
      <w:r>
        <w:t>or to trick individuals into downloading malicious software.</w:t>
      </w:r>
      <w:r w:rsidRPr="0050579E">
        <w:t xml:space="preserve"> Social engineering is effective for</w:t>
      </w:r>
      <w:r>
        <w:t xml:space="preserve"> compromising</w:t>
      </w:r>
      <w:r w:rsidRPr="0050579E">
        <w:t xml:space="preserve"> networks, </w:t>
      </w:r>
      <w:r>
        <w:t xml:space="preserve">and </w:t>
      </w:r>
      <w:r w:rsidRPr="0050579E">
        <w:t xml:space="preserve">evading intrusion detection systems without leaving a log trail.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w:t>
      </w:r>
      <w:r>
        <w:t>providing instruction on</w:t>
      </w:r>
      <w:r w:rsidRPr="0050579E">
        <w:t xml:space="preserve"> where to forward them</w:t>
      </w:r>
      <w:r>
        <w:t>,</w:t>
      </w:r>
      <w:r w:rsidRPr="0050579E">
        <w:t xml:space="preserve"> and keeping software and systems up to date.</w:t>
      </w:r>
      <w:r>
        <w:t xml:space="preserve"> Organizations can also implement software designed to safeguard sensitive information, detect unsafe URLs, block phishing websites, detect known phishing and malware, and implement Multi-Factor Authentication (MFA) to guard against the use of stolen credentials.</w:t>
      </w:r>
    </w:p>
    <w:p w14:paraId="76A9816A" w14:textId="77777777" w:rsidR="00664343" w:rsidRPr="000A2E71" w:rsidRDefault="00664343" w:rsidP="00664343">
      <w:pPr>
        <w:pStyle w:val="Heading3"/>
        <w:keepNext/>
        <w:keepLines/>
        <w:spacing w:after="40" w:line="276" w:lineRule="auto"/>
        <w:jc w:val="both"/>
        <w:rPr>
          <w:sz w:val="24"/>
        </w:rPr>
      </w:pPr>
      <w:r w:rsidRPr="000A2E71">
        <w:rPr>
          <w:sz w:val="24"/>
        </w:rPr>
        <w:t>Additional Resources</w:t>
      </w:r>
    </w:p>
    <w:bookmarkEnd w:id="64"/>
    <w:p w14:paraId="46B41958" w14:textId="77777777" w:rsidR="006D099B" w:rsidRDefault="006D099B" w:rsidP="00D01E4B">
      <w:pPr>
        <w:pStyle w:val="ListParagraph"/>
        <w:keepNext/>
        <w:keepLines/>
        <w:numPr>
          <w:ilvl w:val="0"/>
          <w:numId w:val="49"/>
        </w:numPr>
        <w:spacing w:after="120"/>
        <w:jc w:val="both"/>
      </w:pPr>
      <w:r>
        <w:t xml:space="preserve">Avoiding Social Engineering and Phishing Attacks </w:t>
      </w:r>
    </w:p>
    <w:p w14:paraId="063D17FE" w14:textId="77777777" w:rsidR="006D099B" w:rsidRDefault="006D099B" w:rsidP="006D099B">
      <w:pPr>
        <w:pStyle w:val="ListParagraph"/>
        <w:keepNext/>
        <w:keepLines/>
        <w:numPr>
          <w:ilvl w:val="0"/>
          <w:numId w:val="0"/>
        </w:numPr>
        <w:spacing w:after="120"/>
        <w:ind w:left="360"/>
        <w:jc w:val="both"/>
      </w:pPr>
      <w:r>
        <w:t>(</w:t>
      </w:r>
      <w:hyperlink r:id="rId27" w:history="1">
        <w:r w:rsidRPr="00AC3FBC">
          <w:rPr>
            <w:rStyle w:val="Hyperlink"/>
          </w:rPr>
          <w:t>https://www.cisa.gov/news-events/news/avoiding-social-engineering-and-phishing-attacks</w:t>
        </w:r>
      </w:hyperlink>
      <w:r>
        <w:t xml:space="preserve">) </w:t>
      </w:r>
    </w:p>
    <w:p w14:paraId="70CE28A3" w14:textId="77777777" w:rsidR="006D099B" w:rsidRPr="00670023" w:rsidRDefault="006D099B" w:rsidP="00D01E4B">
      <w:pPr>
        <w:pStyle w:val="ListParagraph"/>
        <w:keepNext/>
        <w:keepLines/>
        <w:numPr>
          <w:ilvl w:val="0"/>
          <w:numId w:val="49"/>
        </w:numPr>
        <w:spacing w:after="120"/>
        <w:rPr>
          <w:u w:val="single"/>
        </w:rPr>
      </w:pPr>
      <w:r>
        <w:t>Phishing Guidance: Stopping the Attack Cycle at Phase One (</w:t>
      </w:r>
      <w:hyperlink r:id="rId28" w:history="1">
        <w:r w:rsidRPr="000B57C0">
          <w:rPr>
            <w:rStyle w:val="Hyperlink"/>
          </w:rPr>
          <w:t>https://www.cisa.gov/resources-tools/resources/phishing-guidance-stopping-attack-cycle-phase-one</w:t>
        </w:r>
      </w:hyperlink>
      <w:r>
        <w:t>)</w:t>
      </w:r>
    </w:p>
    <w:p w14:paraId="25608220" w14:textId="774AC365" w:rsidR="00966E4C" w:rsidRDefault="00966E4C" w:rsidP="00854DEA">
      <w:pPr>
        <w:pStyle w:val="Heading2"/>
        <w:jc w:val="both"/>
      </w:pPr>
      <w:r>
        <w:t xml:space="preserve">Telephony Denial of Service </w:t>
      </w:r>
    </w:p>
    <w:p w14:paraId="1233FDDC" w14:textId="41652A09" w:rsidR="00664343" w:rsidRPr="00F012EF" w:rsidRDefault="1F06B176" w:rsidP="5345C153">
      <w:r w:rsidRPr="5345C153">
        <w:t xml:space="preserve">Telephony Denial of Service (TDoS) is a type of attack where a large volume of telephone calls </w:t>
      </w:r>
      <w:r w:rsidR="0076042A">
        <w:t>overloads</w:t>
      </w:r>
      <w:r w:rsidRPr="5345C153">
        <w:t xml:space="preserve"> a communications network</w:t>
      </w:r>
      <w:r w:rsidR="00283F4D">
        <w:t>,</w:t>
      </w:r>
      <w:r w:rsidR="00E7675F">
        <w:t xml:space="preserve"> </w:t>
      </w:r>
      <w:r w:rsidR="000D279A">
        <w:t>overwhelming call capacity</w:t>
      </w:r>
      <w:r w:rsidRPr="5345C153">
        <w:t xml:space="preserve">. The chokepoint </w:t>
      </w:r>
      <w:r w:rsidR="003B11BE">
        <w:t>may</w:t>
      </w:r>
      <w:r w:rsidRPr="5345C153">
        <w:t xml:space="preserve"> occur </w:t>
      </w:r>
      <w:r w:rsidR="003B11BE">
        <w:t>i</w:t>
      </w:r>
      <w:r w:rsidR="00E23BC0">
        <w:t xml:space="preserve">n </w:t>
      </w:r>
      <w:r w:rsidR="003B11BE">
        <w:t>any part of the network</w:t>
      </w:r>
      <w:r w:rsidRPr="5345C153">
        <w:t>, from the service provider’s infrastructure to the equipment of the end user. Malicious TDoS methods include using botnets of mobile phones, voice over internet protocol (VoIP) services that allow users to target any geographic area with a large number of quickly-generated phone numbers, and compromised networks of phones from a large organization or a compromised phone exchange. TDoS mitigation</w:t>
      </w:r>
      <w:r w:rsidR="008A6105">
        <w:t xml:space="preserve"> best practices</w:t>
      </w:r>
      <w:r w:rsidRPr="5345C153">
        <w:t xml:space="preserve"> include having a large overflow reserve for call centers, the ability to scale call response personnel levels, TDoS filters that detect and deal with malicious call flooding, and coordination with surrounding area </w:t>
      </w:r>
      <w:r w:rsidR="008A6105">
        <w:t>ECCs/PSAPs</w:t>
      </w:r>
      <w:r w:rsidRPr="5345C153">
        <w:t xml:space="preserve"> to provide a networked call-handling capability. See the resource list below for more detail on mitigation and best practices.  </w:t>
      </w:r>
    </w:p>
    <w:p w14:paraId="10BA4E69" w14:textId="32965928" w:rsidR="00664343" w:rsidRPr="00361B8B" w:rsidRDefault="1F06B176" w:rsidP="5345C153">
      <w:pPr>
        <w:keepNext/>
        <w:keepLines/>
        <w:jc w:val="both"/>
        <w:rPr>
          <w:rFonts w:ascii="Franklin Gothic Medium" w:eastAsia="Franklin Gothic Medium" w:hAnsi="Franklin Gothic Medium" w:cs="Franklin Gothic Medium"/>
          <w:i/>
          <w:iCs/>
          <w:color w:val="005288"/>
          <w:sz w:val="24"/>
          <w:szCs w:val="24"/>
        </w:rPr>
      </w:pPr>
      <w:r w:rsidRPr="5345C153">
        <w:rPr>
          <w:rFonts w:ascii="Franklin Gothic Medium" w:eastAsia="Franklin Gothic Medium" w:hAnsi="Franklin Gothic Medium" w:cs="Franklin Gothic Medium"/>
          <w:i/>
          <w:iCs/>
          <w:color w:val="005288"/>
          <w:sz w:val="24"/>
          <w:szCs w:val="24"/>
        </w:rPr>
        <w:t xml:space="preserve">Additional Resources </w:t>
      </w:r>
    </w:p>
    <w:p w14:paraId="4D7B01AF" w14:textId="59184AF0" w:rsidR="00A01261" w:rsidRDefault="00BC07FE" w:rsidP="00D01E4B">
      <w:pPr>
        <w:pStyle w:val="ListParagraph"/>
        <w:keepNext/>
        <w:keepLines/>
        <w:numPr>
          <w:ilvl w:val="0"/>
          <w:numId w:val="49"/>
        </w:numPr>
        <w:spacing w:after="120"/>
        <w:jc w:val="both"/>
      </w:pPr>
      <w:r>
        <w:t>Cyber Risks to 911: Telephony Denial of Service (</w:t>
      </w:r>
      <w:hyperlink r:id="rId29" w:history="1">
        <w:r w:rsidR="00AB2A0D" w:rsidRPr="00CB13E4">
          <w:rPr>
            <w:rStyle w:val="Hyperlink"/>
          </w:rPr>
          <w:t>https://www.cisa.gov/sites/default/files/2023-02/Cyber%20Risks%20to%20911%20TDoS_6.4.2020%20-%20%28508c%29_1.pdf</w:t>
        </w:r>
      </w:hyperlink>
      <w:r w:rsidR="00AB2A0D">
        <w:t xml:space="preserve">) </w:t>
      </w:r>
      <w:r w:rsidR="00FA7EE2">
        <w:t xml:space="preserve"> </w:t>
      </w:r>
    </w:p>
    <w:p w14:paraId="48A1BFD5" w14:textId="3B768938" w:rsidR="003D096D" w:rsidRDefault="1F06B176" w:rsidP="00D01E4B">
      <w:pPr>
        <w:pStyle w:val="ListParagraph"/>
        <w:keepNext/>
        <w:keepLines/>
        <w:numPr>
          <w:ilvl w:val="0"/>
          <w:numId w:val="49"/>
        </w:numPr>
        <w:spacing w:after="120"/>
        <w:jc w:val="both"/>
      </w:pPr>
      <w:r w:rsidRPr="5345C153">
        <w:t>Cybersecurity Resources for 911 Center</w:t>
      </w:r>
      <w:r w:rsidR="00021144">
        <w:t>s</w:t>
      </w:r>
      <w:r w:rsidR="00652A1A">
        <w:t xml:space="preserve"> </w:t>
      </w:r>
    </w:p>
    <w:p w14:paraId="0464428E" w14:textId="4199E98E" w:rsidR="00664343" w:rsidRDefault="00652A1A" w:rsidP="003D096D">
      <w:pPr>
        <w:pStyle w:val="ListParagraph"/>
        <w:keepNext/>
        <w:keepLines/>
        <w:numPr>
          <w:ilvl w:val="0"/>
          <w:numId w:val="0"/>
        </w:numPr>
        <w:spacing w:after="120"/>
        <w:ind w:left="360"/>
        <w:jc w:val="both"/>
      </w:pPr>
      <w:r>
        <w:t>(</w:t>
      </w:r>
      <w:hyperlink r:id="rId30" w:history="1">
        <w:r w:rsidRPr="00C968EA">
          <w:rPr>
            <w:rStyle w:val="Hyperlink"/>
          </w:rPr>
          <w:t>https://www.cisa.gov/sites/default/files/2023-03/cybersecurity_resources_for_9-1-1_centers-032023-508.pdf</w:t>
        </w:r>
      </w:hyperlink>
      <w:r>
        <w:t xml:space="preserve">) </w:t>
      </w:r>
    </w:p>
    <w:p w14:paraId="390D30B2" w14:textId="77777777" w:rsidR="00855146" w:rsidRPr="0064159B" w:rsidRDefault="00855146" w:rsidP="00D01E4B">
      <w:pPr>
        <w:pStyle w:val="ListParagraph"/>
        <w:keepNext/>
        <w:keepLines/>
        <w:numPr>
          <w:ilvl w:val="0"/>
          <w:numId w:val="49"/>
        </w:numPr>
        <w:spacing w:after="120"/>
        <w:jc w:val="both"/>
      </w:pPr>
      <w:r w:rsidRPr="5345C153">
        <w:t>Cyber Risks to Next Generation 911</w:t>
      </w:r>
      <w:r>
        <w:t xml:space="preserve"> (</w:t>
      </w:r>
      <w:hyperlink r:id="rId31" w:history="1">
        <w:r w:rsidRPr="00C968EA">
          <w:rPr>
            <w:rStyle w:val="Hyperlink"/>
          </w:rPr>
          <w:t>https://www.cisa.gov/safecom/next-generation-911</w:t>
        </w:r>
      </w:hyperlink>
      <w:r>
        <w:t>)</w:t>
      </w:r>
    </w:p>
    <w:p w14:paraId="5D37999E" w14:textId="77777777" w:rsidR="00855146" w:rsidRPr="0064159B" w:rsidRDefault="00855146" w:rsidP="003D096D">
      <w:pPr>
        <w:pStyle w:val="ListParagraph"/>
        <w:keepNext/>
        <w:keepLines/>
        <w:numPr>
          <w:ilvl w:val="0"/>
          <w:numId w:val="0"/>
        </w:numPr>
        <w:spacing w:after="120"/>
        <w:ind w:left="360"/>
        <w:jc w:val="both"/>
      </w:pPr>
    </w:p>
    <w:p w14:paraId="01F9B0E8" w14:textId="34DE5608" w:rsidR="00664343" w:rsidRPr="00361B8B" w:rsidRDefault="00664343" w:rsidP="00664343">
      <w:pPr>
        <w:keepNext/>
        <w:keepLines/>
        <w:rPr>
          <w:u w:val="single"/>
        </w:rPr>
      </w:pPr>
    </w:p>
    <w:p w14:paraId="02E5CEBD" w14:textId="74DDD8A6" w:rsidR="00664343" w:rsidRPr="00517993" w:rsidRDefault="00664343" w:rsidP="00517993">
      <w:pPr>
        <w:rPr>
          <w:highlight w:val="yellow"/>
        </w:rPr>
        <w:sectPr w:rsidR="00664343" w:rsidRPr="00517993" w:rsidSect="00876254">
          <w:footerReference w:type="default" r:id="rId32"/>
          <w:pgSz w:w="12240" w:h="15840" w:code="1"/>
          <w:pgMar w:top="1440" w:right="1440" w:bottom="1440" w:left="1440" w:header="432" w:footer="720" w:gutter="0"/>
          <w:cols w:space="720"/>
          <w:docGrid w:linePitch="360"/>
        </w:sectPr>
      </w:pPr>
    </w:p>
    <w:p w14:paraId="4538CDF9" w14:textId="500776A5" w:rsidR="00517993" w:rsidRPr="004E565F" w:rsidRDefault="00517993" w:rsidP="00517993">
      <w:pPr>
        <w:pStyle w:val="Heading1"/>
      </w:pPr>
      <w:bookmarkStart w:id="65" w:name="_Toc148992083"/>
      <w:r>
        <w:lastRenderedPageBreak/>
        <w:t xml:space="preserve">Appendix </w:t>
      </w:r>
      <w:r w:rsidR="00942A87">
        <w:t>E</w:t>
      </w:r>
      <w:r>
        <w:t xml:space="preserve">: </w:t>
      </w:r>
      <w:r w:rsidR="00962B04">
        <w:t>Contacts</w:t>
      </w:r>
      <w:r>
        <w:t xml:space="preserve"> and Resources</w:t>
      </w:r>
      <w:bookmarkEnd w:id="62"/>
      <w:bookmarkEnd w:id="63"/>
      <w:bookmarkEnd w:id="65"/>
      <w:r>
        <w:t xml:space="preserve"> </w:t>
      </w:r>
    </w:p>
    <w:p w14:paraId="61A81F07" w14:textId="4512A55E" w:rsidR="1A9DC21C" w:rsidRDefault="1A9DC21C" w:rsidP="0486BBE6">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6A2BBC">
        <w:rPr>
          <w:rFonts w:ascii="Franklin Gothic Medium" w:eastAsia="Franklin Gothic Medium" w:hAnsi="Franklin Gothic Medium" w:cs="Franklin Gothic Medium"/>
          <w:color w:val="5A5B5D"/>
          <w:sz w:val="28"/>
          <w:szCs w:val="28"/>
        </w:rPr>
        <w:t>Contacts</w:t>
      </w:r>
    </w:p>
    <w:p w14:paraId="6AE0DAD1" w14:textId="763DDEDB" w:rsidR="1A9DC21C" w:rsidRDefault="1A9DC21C" w:rsidP="00A81D27">
      <w:pPr>
        <w:pStyle w:val="ListParagraph"/>
        <w:numPr>
          <w:ilvl w:val="0"/>
          <w:numId w:val="9"/>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3">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34"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57E87CFB" w14:textId="5B687A8C" w:rsidR="00563F01" w:rsidRDefault="00563F01" w:rsidP="000E0FB4">
      <w:pPr>
        <w:pStyle w:val="ListParagraph"/>
        <w:numPr>
          <w:ilvl w:val="1"/>
          <w:numId w:val="9"/>
        </w:numPr>
        <w:spacing w:after="120"/>
        <w:ind w:left="720"/>
        <w:rPr>
          <w:rFonts w:eastAsia="Franklin Gothic Book" w:cs="Franklin Gothic Book"/>
          <w:color w:val="000000" w:themeColor="accent5"/>
        </w:rPr>
      </w:pPr>
      <w:r>
        <w:rPr>
          <w:rFonts w:eastAsia="Franklin Gothic Book" w:cs="Franklin Gothic Book"/>
          <w:color w:val="000000" w:themeColor="accent5"/>
        </w:rPr>
        <w:t xml:space="preserve">CISA Emergency Communications Division (contact: </w:t>
      </w:r>
      <w:hyperlink r:id="rId35" w:history="1">
        <w:r w:rsidR="005A0152" w:rsidRPr="003E5FF0">
          <w:rPr>
            <w:rStyle w:val="Hyperlink"/>
            <w:rFonts w:eastAsia="Franklin Gothic Book" w:cs="Franklin Gothic Book"/>
          </w:rPr>
          <w:t>ECD@cisa.dhs.gov</w:t>
        </w:r>
      </w:hyperlink>
      <w:r w:rsidR="005A0152">
        <w:rPr>
          <w:rFonts w:eastAsia="Franklin Gothic Book" w:cs="Franklin Gothic Book"/>
          <w:color w:val="000000" w:themeColor="accent5"/>
        </w:rPr>
        <w:t xml:space="preserve">) </w:t>
      </w:r>
    </w:p>
    <w:p w14:paraId="72D78297" w14:textId="0C9F48DD" w:rsidR="1A9DC21C" w:rsidRDefault="1A9DC21C" w:rsidP="00A81D27">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(ECTFs) (contact</w:t>
      </w:r>
      <w:r w:rsidR="000A0850">
        <w:rPr>
          <w:rFonts w:eastAsia="Franklin Gothic Book" w:cs="Franklin Gothic Book"/>
          <w:color w:val="000000" w:themeColor="accent5"/>
        </w:rPr>
        <w:t>:</w:t>
      </w:r>
      <w:r w:rsidRPr="0486BBE6">
        <w:rPr>
          <w:rFonts w:eastAsia="Franklin Gothic Book" w:cs="Franklin Gothic Book"/>
          <w:color w:val="000000" w:themeColor="accent5"/>
        </w:rPr>
        <w:t xml:space="preserve"> </w:t>
      </w:r>
      <w:hyperlink r:id="rId36"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37">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FEF4ED4" w14:textId="4D465611" w:rsidR="1A9DC21C" w:rsidRDefault="1A9DC21C" w:rsidP="00A81D27">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2E2F48C2"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Field Office</w:t>
      </w:r>
      <w:r w:rsidR="00F61E82">
        <w:rPr>
          <w:rFonts w:eastAsia="Franklin Gothic Book" w:cs="Franklin Gothic Book"/>
          <w:color w:val="000000" w:themeColor="accent5"/>
        </w:rPr>
        <w:t xml:space="preserve">s </w:t>
      </w:r>
      <w:r w:rsidRPr="0486BBE6">
        <w:rPr>
          <w:rFonts w:eastAsia="Franklin Gothic Book" w:cs="Franklin Gothic Book"/>
          <w:color w:val="000000" w:themeColor="accent5"/>
        </w:rPr>
        <w:t xml:space="preserve">(contact: </w:t>
      </w:r>
      <w:hyperlink r:id="rId38">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26243819"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39">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70BF63DE" w14:textId="2E76D6B1" w:rsidR="005D365F" w:rsidRDefault="1A9DC21C" w:rsidP="003F1927">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CyWatch 24/7 Command Center (contact: </w:t>
      </w:r>
      <w:hyperlink r:id="rId40">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0D071EA7" w14:textId="0D6194F6" w:rsidR="006C55A5" w:rsidRDefault="007C7A24" w:rsidP="0486BBE6">
      <w:pPr>
        <w:keepLines/>
        <w:tabs>
          <w:tab w:val="num" w:pos="720"/>
        </w:tabs>
        <w:spacing w:before="120" w:after="60" w:line="240" w:lineRule="auto"/>
        <w:ind w:left="360" w:hanging="360"/>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Emergency Services</w:t>
      </w:r>
      <w:r w:rsidR="006C55A5">
        <w:rPr>
          <w:rFonts w:ascii="Franklin Gothic Medium" w:eastAsia="Franklin Gothic Medium" w:hAnsi="Franklin Gothic Medium" w:cs="Franklin Gothic Medium"/>
          <w:color w:val="5A5B5D"/>
          <w:sz w:val="28"/>
          <w:szCs w:val="28"/>
        </w:rPr>
        <w:t xml:space="preserve"> Sector Resources</w:t>
      </w:r>
    </w:p>
    <w:p w14:paraId="1FC35327" w14:textId="69C24A06" w:rsidR="00CC1F6A" w:rsidRDefault="00CC1F6A" w:rsidP="00F24BDD">
      <w:pPr>
        <w:pStyle w:val="ListParagraph"/>
        <w:keepLines/>
        <w:numPr>
          <w:ilvl w:val="0"/>
          <w:numId w:val="6"/>
        </w:numPr>
        <w:spacing w:after="120"/>
      </w:pPr>
      <w:r>
        <w:t>CISA Emergency Services Sector Cybersecurity Initiative (</w:t>
      </w:r>
      <w:hyperlink r:id="rId41" w:history="1">
        <w:r>
          <w:rPr>
            <w:rStyle w:val="Hyperlink"/>
          </w:rPr>
          <w:t>https://www.cisa.gov/resources-tools/programs/emergency-services-sector-cybersecurity-initiative</w:t>
        </w:r>
      </w:hyperlink>
      <w:r>
        <w:t>)</w:t>
      </w:r>
    </w:p>
    <w:p w14:paraId="7EA5B4C2" w14:textId="77777777" w:rsidR="00B72F04" w:rsidRDefault="00CC1F6A" w:rsidP="0044402E">
      <w:pPr>
        <w:pStyle w:val="ListParagraph"/>
        <w:keepLines/>
        <w:numPr>
          <w:ilvl w:val="0"/>
          <w:numId w:val="7"/>
        </w:numPr>
        <w:spacing w:after="120"/>
        <w:ind w:left="720"/>
      </w:pPr>
      <w:r>
        <w:t xml:space="preserve">Cybersecurity Resources for 9-1-1 Centers </w:t>
      </w:r>
      <w:r w:rsidR="0044402E">
        <w:t>(</w:t>
      </w:r>
      <w:hyperlink r:id="rId42" w:history="1">
        <w:r w:rsidR="0044402E" w:rsidRPr="00C76C28">
          <w:rPr>
            <w:rStyle w:val="Hyperlink"/>
          </w:rPr>
          <w:t>https://www.cisa.gov/resources-tools/resources/cybersecurity-resources-9-1-1-centers</w:t>
        </w:r>
      </w:hyperlink>
      <w:r w:rsidR="0044402E">
        <w:t>)</w:t>
      </w:r>
    </w:p>
    <w:p w14:paraId="7542CB91" w14:textId="685B7CCC" w:rsidR="00AC198A" w:rsidRDefault="00AC198A" w:rsidP="0044402E">
      <w:pPr>
        <w:pStyle w:val="ListParagraph"/>
        <w:keepLines/>
        <w:numPr>
          <w:ilvl w:val="0"/>
          <w:numId w:val="7"/>
        </w:numPr>
        <w:spacing w:after="120"/>
        <w:ind w:left="720"/>
      </w:pPr>
      <w:r>
        <w:t xml:space="preserve">Cyber Risks to </w:t>
      </w:r>
      <w:r w:rsidR="005E340C">
        <w:t>Next Generation 9-1-1</w:t>
      </w:r>
      <w:r w:rsidR="00DD617A">
        <w:t xml:space="preserve"> (</w:t>
      </w:r>
      <w:hyperlink r:id="rId43" w:history="1">
        <w:r w:rsidR="00DD617A" w:rsidRPr="00C76C28">
          <w:rPr>
            <w:rStyle w:val="Hyperlink"/>
          </w:rPr>
          <w:t>https://www.cisa.gov/sites/default/files/2023-02/NG911%20Cybersecurity%20Primer.pdf</w:t>
        </w:r>
      </w:hyperlink>
      <w:r w:rsidR="00DD617A">
        <w:t xml:space="preserve">) </w:t>
      </w:r>
    </w:p>
    <w:p w14:paraId="4D5D6D84" w14:textId="004952C2" w:rsidR="00073F62" w:rsidRDefault="00073F62" w:rsidP="0044402E">
      <w:pPr>
        <w:pStyle w:val="ListParagraph"/>
        <w:keepLines/>
        <w:numPr>
          <w:ilvl w:val="0"/>
          <w:numId w:val="7"/>
        </w:numPr>
        <w:spacing w:after="120"/>
        <w:ind w:left="720"/>
      </w:pPr>
      <w:r>
        <w:t>Two Things Every 911 Center Should Do To Improve Cybersecurity (</w:t>
      </w:r>
      <w:hyperlink r:id="rId44" w:history="1">
        <w:r w:rsidR="00245EC4" w:rsidRPr="00C76C28">
          <w:rPr>
            <w:rStyle w:val="Hyperlink"/>
          </w:rPr>
          <w:t>https://www.cisa.gov/sites/default/files/2023-02/22_0913_ecd_ng911wg_two_things_911centers_508C.pdf</w:t>
        </w:r>
      </w:hyperlink>
      <w:r w:rsidR="00245EC4">
        <w:t xml:space="preserve">) </w:t>
      </w:r>
    </w:p>
    <w:p w14:paraId="5D9EB174" w14:textId="6909FB7C" w:rsidR="00CC1F6A" w:rsidRDefault="00B72F04" w:rsidP="0044402E">
      <w:pPr>
        <w:pStyle w:val="ListParagraph"/>
        <w:keepLines/>
        <w:numPr>
          <w:ilvl w:val="0"/>
          <w:numId w:val="7"/>
        </w:numPr>
        <w:spacing w:after="120"/>
        <w:ind w:left="720"/>
      </w:pPr>
      <w:r>
        <w:t>Emergency Services Sector Roadmap to Secure Voice and Data Systems (</w:t>
      </w:r>
      <w:hyperlink r:id="rId45" w:history="1">
        <w:r>
          <w:rPr>
            <w:rStyle w:val="Hyperlink"/>
          </w:rPr>
          <w:t>https://www.cisa.gov/resources-tools/programs/emergency-services-sector-cybersecurity-initiative</w:t>
        </w:r>
      </w:hyperlink>
      <w:r>
        <w:t>)</w:t>
      </w:r>
      <w:r w:rsidR="00CC1F6A">
        <w:t xml:space="preserve"> </w:t>
      </w:r>
    </w:p>
    <w:p w14:paraId="76196ABE" w14:textId="5CE4467E" w:rsidR="00130E11" w:rsidRDefault="00130E11" w:rsidP="0044402E">
      <w:pPr>
        <w:pStyle w:val="ListParagraph"/>
        <w:keepLines/>
        <w:numPr>
          <w:ilvl w:val="0"/>
          <w:numId w:val="7"/>
        </w:numPr>
        <w:spacing w:after="120"/>
        <w:ind w:left="720"/>
      </w:pPr>
      <w:r>
        <w:t>Cyber Resiliency Resources for Public Safety (</w:t>
      </w:r>
      <w:hyperlink r:id="rId46" w:history="1">
        <w:r>
          <w:rPr>
            <w:rStyle w:val="Hyperlink"/>
          </w:rPr>
          <w:t>https://www.cisa.gov/resources-tools/resources/cyber-resiliency-resources-public-safety-fact-sheet</w:t>
        </w:r>
      </w:hyperlink>
      <w:r>
        <w:t>)</w:t>
      </w:r>
    </w:p>
    <w:p w14:paraId="3F01BDCE" w14:textId="52B09FB0" w:rsidR="000036F7" w:rsidRDefault="000036F7" w:rsidP="0044402E">
      <w:pPr>
        <w:pStyle w:val="ListParagraph"/>
        <w:keepLines/>
        <w:numPr>
          <w:ilvl w:val="0"/>
          <w:numId w:val="7"/>
        </w:numPr>
        <w:spacing w:after="120"/>
        <w:ind w:left="720"/>
      </w:pPr>
      <w:r>
        <w:t>Emergency Services Sector Cyber Risk Assessment (</w:t>
      </w:r>
      <w:hyperlink r:id="rId47" w:history="1">
        <w:r w:rsidRPr="00C76C28">
          <w:rPr>
            <w:rStyle w:val="Hyperlink"/>
          </w:rPr>
          <w:t>https://www.cisa.gov/sites/default/files/2023-02/Cyber%20Risks%20to%20911%20TDoS_6.4.2020%20-%20%28508c%29_1.pdf</w:t>
        </w:r>
      </w:hyperlink>
      <w:r>
        <w:t xml:space="preserve">)  </w:t>
      </w:r>
    </w:p>
    <w:p w14:paraId="0F59F6AC" w14:textId="0F0F3688" w:rsidR="001022FA" w:rsidRDefault="005804B1" w:rsidP="001022FA">
      <w:pPr>
        <w:pStyle w:val="ListParagraph"/>
        <w:keepLines/>
        <w:numPr>
          <w:ilvl w:val="0"/>
          <w:numId w:val="6"/>
        </w:numPr>
        <w:spacing w:after="120"/>
      </w:pPr>
      <w:r>
        <w:t>CISA SAFECOM (</w:t>
      </w:r>
      <w:hyperlink r:id="rId48" w:history="1">
        <w:r w:rsidRPr="00CB13E4">
          <w:rPr>
            <w:rStyle w:val="Hyperlink"/>
          </w:rPr>
          <w:t>https://www.cisa.gov/safecom</w:t>
        </w:r>
      </w:hyperlink>
      <w:r>
        <w:t>)</w:t>
      </w:r>
    </w:p>
    <w:p w14:paraId="6BBF3E1A" w14:textId="6D05D4C8" w:rsidR="002D37A3" w:rsidRDefault="002D37A3" w:rsidP="00625141">
      <w:pPr>
        <w:pStyle w:val="ListParagraph"/>
        <w:keepLines/>
        <w:numPr>
          <w:ilvl w:val="0"/>
          <w:numId w:val="7"/>
        </w:numPr>
        <w:spacing w:after="120"/>
        <w:ind w:left="720"/>
      </w:pPr>
      <w:r>
        <w:t>Communications and Cyber Resiliency Toolkit</w:t>
      </w:r>
      <w:r w:rsidR="00625141">
        <w:t xml:space="preserve"> (</w:t>
      </w:r>
      <w:hyperlink r:id="rId49" w:history="1">
        <w:r w:rsidR="00625141">
          <w:rPr>
            <w:rStyle w:val="Hyperlink"/>
          </w:rPr>
          <w:t>https://www.cisa.gov/resources-tools/resources/communications-and-cyber-resiliency-toolkit</w:t>
        </w:r>
      </w:hyperlink>
      <w:r w:rsidR="00625141">
        <w:t>)</w:t>
      </w:r>
    </w:p>
    <w:p w14:paraId="0A931BD0" w14:textId="2FD94ACC" w:rsidR="00414BD2" w:rsidRDefault="00414BD2" w:rsidP="00E4463A">
      <w:pPr>
        <w:pStyle w:val="ListParagraph"/>
        <w:keepLines/>
        <w:numPr>
          <w:ilvl w:val="0"/>
          <w:numId w:val="6"/>
        </w:numPr>
        <w:spacing w:after="120"/>
      </w:pPr>
      <w:r>
        <w:t>CISA Emergency Communications Coordination Program (</w:t>
      </w:r>
      <w:hyperlink r:id="rId50" w:history="1">
        <w:r w:rsidRPr="003E5FF0">
          <w:rPr>
            <w:rStyle w:val="Hyperlink"/>
          </w:rPr>
          <w:t>https://www.cisa.gov/resources-tools/programs/emergency-communications-coordination-program</w:t>
        </w:r>
      </w:hyperlink>
      <w:r>
        <w:t xml:space="preserve">) </w:t>
      </w:r>
    </w:p>
    <w:p w14:paraId="656ABB29" w14:textId="0EE5379C" w:rsidR="00E4463A" w:rsidRDefault="00E4463A" w:rsidP="00E4463A">
      <w:pPr>
        <w:pStyle w:val="ListParagraph"/>
        <w:keepLines/>
        <w:numPr>
          <w:ilvl w:val="0"/>
          <w:numId w:val="6"/>
        </w:numPr>
        <w:spacing w:after="120"/>
      </w:pPr>
      <w:r>
        <w:t>CISA GETS/WPS Resources (</w:t>
      </w:r>
      <w:hyperlink r:id="rId51" w:history="1">
        <w:r w:rsidRPr="003E5FF0">
          <w:rPr>
            <w:rStyle w:val="Hyperlink"/>
          </w:rPr>
          <w:t>https://www.cisa.gov/resources-tools/resources/getswps-documents</w:t>
        </w:r>
      </w:hyperlink>
      <w:r>
        <w:t>)</w:t>
      </w:r>
    </w:p>
    <w:p w14:paraId="75E9AACA" w14:textId="040CF2EC" w:rsidR="00C358EC" w:rsidRDefault="00C358EC" w:rsidP="00E4463A">
      <w:pPr>
        <w:pStyle w:val="ListParagraph"/>
        <w:keepLines/>
        <w:numPr>
          <w:ilvl w:val="0"/>
          <w:numId w:val="6"/>
        </w:numPr>
        <w:spacing w:after="120"/>
      </w:pPr>
      <w:r>
        <w:t>CISA Share</w:t>
      </w:r>
      <w:r w:rsidR="00816E8F">
        <w:t>d</w:t>
      </w:r>
      <w:r>
        <w:t xml:space="preserve"> Resources</w:t>
      </w:r>
      <w:r w:rsidR="00816E8F">
        <w:t xml:space="preserve"> High Frequency Radio Program</w:t>
      </w:r>
      <w:r>
        <w:t xml:space="preserve"> (</w:t>
      </w:r>
      <w:hyperlink r:id="rId52" w:history="1">
        <w:r>
          <w:rPr>
            <w:rStyle w:val="Hyperlink"/>
          </w:rPr>
          <w:t>https://www.cisa.gov/resources-tools/programs/shared-resources-shares-high-frequency-hf-radio-program</w:t>
        </w:r>
      </w:hyperlink>
      <w:r>
        <w:t>)</w:t>
      </w:r>
    </w:p>
    <w:p w14:paraId="700EB094" w14:textId="4CEB7DEC" w:rsidR="00E83806" w:rsidRPr="00583BAB" w:rsidRDefault="00E83806" w:rsidP="00583BAB">
      <w:pPr>
        <w:keepNext/>
        <w:keepLines/>
        <w:spacing w:before="120" w:after="60" w:line="240" w:lineRule="auto"/>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lastRenderedPageBreak/>
        <w:t>Preparedness Resources</w:t>
      </w:r>
    </w:p>
    <w:p w14:paraId="7E991306" w14:textId="77777777" w:rsidR="00E83806" w:rsidRDefault="00E83806" w:rsidP="00583BAB">
      <w:pPr>
        <w:pStyle w:val="ListParagraph"/>
        <w:keepNext/>
        <w:keepLines/>
        <w:numPr>
          <w:ilvl w:val="0"/>
          <w:numId w:val="2"/>
        </w:numPr>
        <w:spacing w:after="120"/>
      </w:pPr>
      <w:r>
        <w:t>State and Local Cybersecurity Grant Program (</w:t>
      </w:r>
      <w:hyperlink r:id="rId53" w:history="1">
        <w:r>
          <w:rPr>
            <w:rStyle w:val="Hyperlink"/>
          </w:rPr>
          <w:t>https://www.cisa.gov/state-and-local-cybersecurity-grant-program</w:t>
        </w:r>
      </w:hyperlink>
      <w:r>
        <w:t>)</w:t>
      </w:r>
    </w:p>
    <w:p w14:paraId="517BD7B9" w14:textId="77777777" w:rsidR="00E83806" w:rsidRDefault="00E83806" w:rsidP="00583BAB">
      <w:pPr>
        <w:pStyle w:val="ListParagraph"/>
        <w:keepNext/>
        <w:keepLines/>
        <w:numPr>
          <w:ilvl w:val="0"/>
          <w:numId w:val="2"/>
        </w:numPr>
        <w:spacing w:after="120"/>
      </w:pPr>
      <w:r>
        <w:t>CISA CDM Program (</w:t>
      </w:r>
      <w:hyperlink r:id="rId54" w:history="1">
        <w:r>
          <w:rPr>
            <w:rStyle w:val="Hyperlink"/>
          </w:rPr>
          <w:t>https://www.cisa.gov/resources-tools/programs/continuous-diagnostics-and-mitigation-cdm-program</w:t>
        </w:r>
      </w:hyperlink>
      <w:r>
        <w:t>)</w:t>
      </w:r>
    </w:p>
    <w:p w14:paraId="170FA881" w14:textId="77777777" w:rsidR="00E83806" w:rsidRDefault="00E83806" w:rsidP="00583BAB">
      <w:pPr>
        <w:pStyle w:val="ListParagraph"/>
        <w:keepNext/>
        <w:keepLines/>
        <w:numPr>
          <w:ilvl w:val="0"/>
          <w:numId w:val="2"/>
        </w:numPr>
        <w:spacing w:after="120"/>
      </w:pPr>
      <w:r>
        <w:t>CISA Find Help Locally (</w:t>
      </w:r>
      <w:hyperlink r:id="rId55" w:history="1">
        <w:r>
          <w:rPr>
            <w:rStyle w:val="Hyperlink"/>
          </w:rPr>
          <w:t>https://www.cisa.gov/audiences/find-help-locally</w:t>
        </w:r>
      </w:hyperlink>
      <w:r>
        <w:t>)</w:t>
      </w:r>
    </w:p>
    <w:p w14:paraId="6309B546" w14:textId="77777777" w:rsidR="007619E4" w:rsidRDefault="007619E4" w:rsidP="007619E4">
      <w:pPr>
        <w:pStyle w:val="ListParagraph"/>
        <w:keepLines/>
        <w:numPr>
          <w:ilvl w:val="0"/>
          <w:numId w:val="2"/>
        </w:numPr>
        <w:spacing w:after="120"/>
      </w:pPr>
      <w:r>
        <w:t>CISA Cross-sector Cybersecurity Performance Goals (</w:t>
      </w:r>
      <w:hyperlink r:id="rId56" w:history="1">
        <w:r w:rsidRPr="006744AB">
          <w:rPr>
            <w:rStyle w:val="Hyperlink"/>
          </w:rPr>
          <w:t>https://www.cisa.gov/cross-sector-cybersecurity-performance-goals</w:t>
        </w:r>
      </w:hyperlink>
      <w:r>
        <w:t>)</w:t>
      </w:r>
    </w:p>
    <w:p w14:paraId="269FFF16" w14:textId="5B9B188C" w:rsidR="007619E4" w:rsidRDefault="007619E4" w:rsidP="007619E4">
      <w:pPr>
        <w:pStyle w:val="ListParagraph"/>
        <w:keepLines/>
        <w:numPr>
          <w:ilvl w:val="0"/>
          <w:numId w:val="2"/>
        </w:numPr>
        <w:spacing w:after="120"/>
      </w:pPr>
      <w:r>
        <w:t>NIST Cybersecurity Framework Tools (</w:t>
      </w:r>
      <w:hyperlink r:id="rId57" w:history="1">
        <w:r w:rsidRPr="003E5DBE">
          <w:rPr>
            <w:rStyle w:val="Hyperlink"/>
          </w:rPr>
          <w:t>https://csf.tools/</w:t>
        </w:r>
      </w:hyperlink>
      <w:r>
        <w:t>)</w:t>
      </w:r>
    </w:p>
    <w:p w14:paraId="671AC3A0" w14:textId="71624EB2" w:rsidR="007835A3" w:rsidRDefault="007835A3" w:rsidP="00E83806">
      <w:pPr>
        <w:tabs>
          <w:tab w:val="num" w:pos="720"/>
        </w:tabs>
        <w:spacing w:before="120" w:after="60" w:line="240" w:lineRule="auto"/>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w:t>
      </w:r>
      <w:r w:rsidR="007619E4">
        <w:rPr>
          <w:rFonts w:ascii="Franklin Gothic Medium" w:eastAsia="Franklin Gothic Medium" w:hAnsi="Franklin Gothic Medium" w:cs="Franklin Gothic Medium"/>
          <w:color w:val="5A5B5D"/>
          <w:sz w:val="28"/>
          <w:szCs w:val="28"/>
        </w:rPr>
        <w:t xml:space="preserve"> Level</w:t>
      </w:r>
      <w:r w:rsidRPr="0486BBE6">
        <w:rPr>
          <w:rFonts w:ascii="Franklin Gothic Medium" w:eastAsia="Franklin Gothic Medium" w:hAnsi="Franklin Gothic Medium" w:cs="Franklin Gothic Medium"/>
          <w:color w:val="5A5B5D"/>
          <w:sz w:val="28"/>
          <w:szCs w:val="28"/>
        </w:rPr>
        <w:t xml:space="preserve"> Resources</w:t>
      </w:r>
    </w:p>
    <w:p w14:paraId="08CFC977" w14:textId="77777777" w:rsidR="007835A3" w:rsidRDefault="007835A3" w:rsidP="007835A3">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58">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267082C5" w14:textId="77777777" w:rsidR="007835A3" w:rsidRDefault="007835A3" w:rsidP="007835A3">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59">
        <w:r w:rsidRPr="0486BBE6">
          <w:rPr>
            <w:rStyle w:val="Hyperlink"/>
            <w:rFonts w:eastAsia="Franklin Gothic Book" w:cs="Franklin Gothic Book"/>
          </w:rPr>
          <w:t>https://www.nga.org/</w:t>
        </w:r>
      </w:hyperlink>
      <w:r w:rsidRPr="0486BBE6">
        <w:rPr>
          <w:rFonts w:eastAsia="Franklin Gothic Book" w:cs="Franklin Gothic Book"/>
          <w:color w:val="000000" w:themeColor="accent5"/>
        </w:rPr>
        <w:t>) </w:t>
      </w:r>
    </w:p>
    <w:p w14:paraId="45557D4F" w14:textId="77777777" w:rsidR="007835A3" w:rsidRDefault="007835A3" w:rsidP="007835A3">
      <w:pPr>
        <w:pStyle w:val="ListParagraph"/>
        <w:keepLines/>
        <w:numPr>
          <w:ilvl w:val="0"/>
          <w:numId w:val="5"/>
        </w:numPr>
        <w:spacing w:after="12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60">
        <w:r w:rsidRPr="0486BBE6">
          <w:rPr>
            <w:rStyle w:val="Hyperlink"/>
            <w:rFonts w:eastAsia="Franklin Gothic Book" w:cs="Franklin Gothic Book"/>
          </w:rPr>
          <w:t>https://www.nga.org/bestpractices/divisions/hsps/</w:t>
        </w:r>
      </w:hyperlink>
      <w:r w:rsidRPr="0486BBE6">
        <w:rPr>
          <w:rFonts w:eastAsia="Franklin Gothic Book" w:cs="Franklin Gothic Book"/>
          <w:color w:val="000000" w:themeColor="accent5"/>
        </w:rPr>
        <w:t>) </w:t>
      </w:r>
    </w:p>
    <w:p w14:paraId="7BB50CF2" w14:textId="62AED492" w:rsidR="007835A3" w:rsidRDefault="007835A3" w:rsidP="007835A3">
      <w:pPr>
        <w:pStyle w:val="ListParagraph"/>
        <w:keepLines/>
        <w:numPr>
          <w:ilvl w:val="0"/>
          <w:numId w:val="4"/>
        </w:numPr>
        <w:spacing w:after="120"/>
        <w:rPr>
          <w:rFonts w:eastAsia="Franklin Gothic Book" w:cs="Franklin Gothic Book"/>
          <w:color w:val="000000" w:themeColor="accent5"/>
        </w:rPr>
      </w:pPr>
      <w:r w:rsidRPr="0486BBE6">
        <w:rPr>
          <w:rFonts w:eastAsia="Franklin Gothic Book" w:cs="Franklin Gothic Book"/>
          <w:color w:val="000000" w:themeColor="accent5"/>
        </w:rPr>
        <w:t>DHS Fusion Centers (</w:t>
      </w:r>
      <w:hyperlink r:id="rId61">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p>
    <w:p w14:paraId="5155E40E" w14:textId="01763BD2" w:rsidR="007835A3" w:rsidRPr="007835A3" w:rsidRDefault="007835A3" w:rsidP="007835A3">
      <w:pPr>
        <w:pStyle w:val="ListParagraph"/>
        <w:keepLines/>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62">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61139082" w14:textId="77777777" w:rsidR="000746CA" w:rsidRDefault="000746CA" w:rsidP="000746CA">
      <w:pPr>
        <w:keepLines/>
        <w:tabs>
          <w:tab w:val="num" w:pos="720"/>
        </w:tabs>
        <w:spacing w:before="120" w:after="60" w:line="240" w:lineRule="auto"/>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Pr="0486BBE6">
        <w:rPr>
          <w:rFonts w:ascii="Franklin Gothic Medium" w:eastAsia="Franklin Gothic Medium" w:hAnsi="Franklin Gothic Medium" w:cs="Franklin Gothic Medium"/>
          <w:color w:val="5A5B5D"/>
          <w:sz w:val="28"/>
          <w:szCs w:val="28"/>
        </w:rPr>
        <w:t xml:space="preserve"> Resources</w:t>
      </w:r>
      <w:r w:rsidRPr="0486BBE6">
        <w:rPr>
          <w:rFonts w:ascii="Times New Roman" w:hAnsi="Times New Roman" w:cs="Times New Roman"/>
          <w:color w:val="5A5B5D"/>
          <w:sz w:val="28"/>
          <w:szCs w:val="28"/>
        </w:rPr>
        <w:t> </w:t>
      </w:r>
    </w:p>
    <w:p w14:paraId="469BBF4A" w14:textId="77777777" w:rsidR="000746CA" w:rsidRDefault="000746CA" w:rsidP="000746CA">
      <w:pPr>
        <w:pStyle w:val="ListParagraph"/>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InfraGard (</w:t>
      </w:r>
      <w:hyperlink r:id="rId63">
        <w:r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60066195" w14:textId="77777777" w:rsidR="000746CA" w:rsidRDefault="000746CA" w:rsidP="000746CA">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64">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6FDA79F3" w14:textId="77777777" w:rsidR="000746CA" w:rsidRDefault="000746CA" w:rsidP="000746CA">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65">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2B8563E7" w14:textId="77777777" w:rsidR="000746CA" w:rsidRDefault="000746CA" w:rsidP="000746CA">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66">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67">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37565BE0" w14:textId="77777777" w:rsidR="000746CA" w:rsidRPr="0037376B" w:rsidRDefault="000746CA" w:rsidP="000746CA">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68">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p w14:paraId="6836A3FA" w14:textId="77777777" w:rsidR="000746CA" w:rsidRDefault="000746CA" w:rsidP="000746CA">
      <w:pPr>
        <w:keepLines/>
      </w:pPr>
    </w:p>
    <w:p w14:paraId="2319C4E2" w14:textId="77777777" w:rsidR="00130771" w:rsidRDefault="00130771" w:rsidP="007D5764">
      <w:pPr>
        <w:pStyle w:val="ListParagraph"/>
        <w:numPr>
          <w:ilvl w:val="0"/>
          <w:numId w:val="0"/>
        </w:numPr>
        <w:ind w:left="1440"/>
        <w:rPr>
          <w:highlight w:val="yellow"/>
        </w:rPr>
      </w:pPr>
    </w:p>
    <w:p w14:paraId="5E83A90C" w14:textId="77777777" w:rsidR="00517993" w:rsidRPr="00024F31" w:rsidRDefault="00517993" w:rsidP="007D5764">
      <w:pPr>
        <w:pStyle w:val="ListParagraph"/>
        <w:numPr>
          <w:ilvl w:val="0"/>
          <w:numId w:val="0"/>
        </w:numPr>
        <w:ind w:left="1440"/>
        <w:rPr>
          <w:highlight w:val="yellow"/>
        </w:rPr>
      </w:pPr>
    </w:p>
    <w:sectPr w:rsidR="00517993" w:rsidRPr="00024F31" w:rsidSect="00876254">
      <w:headerReference w:type="default" r:id="rId69"/>
      <w:footerReference w:type="default" r:id="rId70"/>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5604B" w14:textId="77777777" w:rsidR="003E29C9" w:rsidRDefault="003E29C9" w:rsidP="000F70D8">
      <w:r>
        <w:separator/>
      </w:r>
    </w:p>
    <w:p w14:paraId="114BF2AB" w14:textId="77777777" w:rsidR="003E29C9" w:rsidRDefault="003E29C9" w:rsidP="000F70D8"/>
    <w:p w14:paraId="29A9404C" w14:textId="77777777" w:rsidR="003E29C9" w:rsidRDefault="003E29C9" w:rsidP="000F70D8"/>
    <w:p w14:paraId="5D146399" w14:textId="77777777" w:rsidR="003E29C9" w:rsidRDefault="003E29C9" w:rsidP="000F70D8"/>
    <w:p w14:paraId="723DC310" w14:textId="77777777" w:rsidR="003E29C9" w:rsidRDefault="003E29C9" w:rsidP="000F70D8"/>
    <w:p w14:paraId="46713EE3" w14:textId="77777777" w:rsidR="003E29C9" w:rsidRDefault="003E29C9" w:rsidP="000F70D8"/>
  </w:endnote>
  <w:endnote w:type="continuationSeparator" w:id="0">
    <w:p w14:paraId="1DA5C049" w14:textId="77777777" w:rsidR="003E29C9" w:rsidRDefault="003E29C9" w:rsidP="000F70D8">
      <w:r>
        <w:continuationSeparator/>
      </w:r>
    </w:p>
    <w:p w14:paraId="7ACE61BF" w14:textId="77777777" w:rsidR="003E29C9" w:rsidRDefault="003E29C9" w:rsidP="000F70D8"/>
    <w:p w14:paraId="5A88CEB0" w14:textId="77777777" w:rsidR="003E29C9" w:rsidRDefault="003E29C9" w:rsidP="000F70D8"/>
    <w:p w14:paraId="4D6E268E" w14:textId="77777777" w:rsidR="003E29C9" w:rsidRDefault="003E29C9" w:rsidP="000F70D8"/>
    <w:p w14:paraId="15C9EFA7" w14:textId="77777777" w:rsidR="003E29C9" w:rsidRDefault="003E29C9" w:rsidP="000F70D8"/>
    <w:p w14:paraId="7EFB99E1" w14:textId="77777777" w:rsidR="003E29C9" w:rsidRDefault="003E29C9" w:rsidP="000F70D8"/>
  </w:endnote>
  <w:endnote w:type="continuationNotice" w:id="1">
    <w:p w14:paraId="02E80157" w14:textId="77777777" w:rsidR="003E29C9" w:rsidRDefault="003E29C9" w:rsidP="000F70D8"/>
    <w:p w14:paraId="198827CC" w14:textId="77777777" w:rsidR="003E29C9" w:rsidRDefault="003E29C9" w:rsidP="000F70D8"/>
    <w:p w14:paraId="176B71A4" w14:textId="77777777" w:rsidR="003E29C9" w:rsidRDefault="003E29C9" w:rsidP="000F70D8"/>
    <w:p w14:paraId="0FF3515C" w14:textId="77777777" w:rsidR="003E29C9" w:rsidRDefault="003E29C9" w:rsidP="000F70D8"/>
    <w:p w14:paraId="0484F36B" w14:textId="77777777" w:rsidR="003E29C9" w:rsidRDefault="003E29C9" w:rsidP="000F70D8"/>
    <w:p w14:paraId="7B7AFDCD" w14:textId="77777777" w:rsidR="003E29C9" w:rsidRDefault="003E29C9"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embedRegular r:id="rId1" w:fontKey="{01BE8E69-791A-45DE-9BC1-3E35A80B381F}"/>
    <w:embedBold r:id="rId2" w:fontKey="{B85C99DD-3CFB-4100-AC5F-8984C0D455E1}"/>
    <w:embedItalic r:id="rId3" w:fontKey="{2DAAA795-521C-4817-9659-A52096BEA011}"/>
    <w:embedBoldItalic r:id="rId4" w:fontKey="{4F1051C1-3AC0-4467-996A-06F22B05B5F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4A53B747-D581-456E-8EAF-7672B5F32940}"/>
    <w:embedItalic r:id="rId6" w:fontKey="{ECE86058-7B1E-45D3-8771-AD223563FD31}"/>
  </w:font>
  <w:font w:name="Franklin Gothic Medium">
    <w:panose1 w:val="020B0603020102020204"/>
    <w:charset w:val="00"/>
    <w:family w:val="swiss"/>
    <w:pitch w:val="variable"/>
    <w:sig w:usb0="00000287" w:usb1="00000000" w:usb2="00000000" w:usb3="00000000" w:csb0="0000009F" w:csb1="00000000"/>
    <w:embedRegular r:id="rId7" w:fontKey="{93A67EEB-99B3-4238-8D9F-74DE57BDEC02}"/>
    <w:embedBold r:id="rId8" w:fontKey="{C4B9F2AF-679C-4F6C-82C2-AA079B5EDA3A}"/>
    <w:embedItalic r:id="rId9" w:fontKey="{13D9D5CA-F85B-4BD3-8EEC-405C7C63B8BB}"/>
  </w:font>
  <w:font w:name="Franklin Gothic Demi">
    <w:panose1 w:val="020B0703020102020204"/>
    <w:charset w:val="00"/>
    <w:family w:val="swiss"/>
    <w:pitch w:val="variable"/>
    <w:sig w:usb0="00000287" w:usb1="00000000" w:usb2="00000000" w:usb3="00000000" w:csb0="0000009F" w:csb1="00000000"/>
    <w:embedRegular r:id="rId10" w:fontKey="{3A5274A1-B8CE-4B60-8AAA-5069978A45C7}"/>
    <w:embedBold r:id="rId11" w:fontKey="{46CF8877-C9C1-419C-B576-460F48DE2771}"/>
    <w:embedItalic r:id="rId12" w:fontKey="{67AF98E7-BDA5-4EC6-A3CF-D628AC7E0786}"/>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094116ED-A45F-4A32-88BF-AADB760205AE}"/>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46C3CAF7-0D6B-4192-B3AF-5F7CC5A203E3}"/>
  </w:font>
  <w:font w:name="Segoe UI">
    <w:panose1 w:val="020B0502040204020203"/>
    <w:charset w:val="00"/>
    <w:family w:val="swiss"/>
    <w:pitch w:val="variable"/>
    <w:sig w:usb0="E4002EFF" w:usb1="C000E47F" w:usb2="00000009" w:usb3="00000000" w:csb0="000001FF" w:csb1="00000000"/>
    <w:embedRegular r:id="rId15" w:fontKey="{9F1FAD6D-B5E6-4CF8-ADC1-1C9E46B48BF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3BCDF4D0" w:rsidR="004564D3" w:rsidRDefault="004564D3"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6D7E1301" w:rsidR="004564D3" w:rsidRDefault="004564D3" w:rsidP="00082417">
    <w:pPr>
      <w:pStyle w:val="Header"/>
      <w:pBdr>
        <w:top w:val="single" w:sz="8" w:space="1" w:color="auto"/>
      </w:pBdr>
    </w:pPr>
    <w:r>
      <w:t xml:space="preserve">Appendix D: Attacks and </w:t>
    </w:r>
    <w:r w:rsidR="00861E82">
      <w:t>Threats</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763F7B43" w:rsidR="004564D3" w:rsidRDefault="004564D3" w:rsidP="00925485">
    <w:pPr>
      <w:pStyle w:val="Header"/>
      <w:pBdr>
        <w:top w:val="single" w:sz="8" w:space="1" w:color="auto"/>
      </w:pBdr>
    </w:pPr>
    <w:r>
      <w:t xml:space="preserve">Appendix 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Pr="001866CF" w:rsidRDefault="00B57F89" w:rsidP="00BA57FF">
    <w:pPr>
      <w:pStyle w:val="Footer"/>
      <w:ind w:left="720" w:right="799"/>
      <w:jc w:val="both"/>
      <w:rPr>
        <w:rStyle w:val="DisclaimerChar"/>
        <w:rFonts w:ascii="Franklin Gothic Book" w:hAnsi="Franklin Gothic Book"/>
        <w:szCs w:val="20"/>
      </w:rPr>
    </w:pPr>
    <w:r w:rsidRPr="001866CF">
      <w:rPr>
        <w:rStyle w:val="DisclaimerChar"/>
        <w:rFonts w:ascii="Franklin Gothic Book" w:hAnsi="Franklin Gothic Book"/>
      </w:rPr>
      <w:t>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TLP:</w:t>
    </w:r>
    <w:r w:rsidRPr="001866CF">
      <w:rPr>
        <w:rStyle w:val="DisclaimerChar"/>
        <w:rFonts w:ascii="Franklin Gothic Book" w:hAnsi="Franklin Gothic Book"/>
        <w:highlight w:val="yellow"/>
      </w:rPr>
      <w:t>CLEAR</w:t>
    </w:r>
    <w:r w:rsidRPr="001866CF">
      <w:rPr>
        <w:rStyle w:val="DisclaimerChar"/>
        <w:rFonts w:ascii="Franklin Gothic Book" w:hAnsi="Franklin Gothic Book"/>
      </w:rPr>
      <w:t xml:space="preserve">: Recipients can spread this to the world, there is no limit on disclosure. Subject to standard copyright rules, </w:t>
    </w:r>
    <w:r w:rsidRPr="001866CF">
      <w:rPr>
        <w:rStyle w:val="DisclaimerChar"/>
        <w:rFonts w:ascii="Franklin Gothic Book" w:hAnsi="Franklin Gothic Book"/>
        <w:highlight w:val="yellow"/>
      </w:rPr>
      <w:t>TLP:CLEAR</w:t>
    </w:r>
    <w:r w:rsidRPr="001866CF">
      <w:rPr>
        <w:rStyle w:val="DisclaimerChar"/>
        <w:rFonts w:ascii="Franklin Gothic Book" w:hAnsi="Franklin Gothic Book"/>
      </w:rPr>
      <w:t xml:space="preserve"> information may be shared without restriction. For more information on the Traffic Light Protocol, see </w:t>
    </w:r>
    <w:hyperlink r:id="rId1">
      <w:r w:rsidR="53BC9A41" w:rsidRPr="001866CF">
        <w:rPr>
          <w:rStyle w:val="Hyperlink"/>
          <w:rFonts w:cs="Times New Roman"/>
          <w:sz w:val="16"/>
          <w:szCs w:val="16"/>
        </w:rPr>
        <w:t>https://www.cisa.gov/tlp</w:t>
      </w:r>
    </w:hyperlink>
    <w:r w:rsidR="53BC9A41" w:rsidRPr="001866CF">
      <w:rPr>
        <w:rStyle w:val="DisclaimerChar"/>
        <w:rFonts w:ascii="Franklin Gothic Book" w:hAnsi="Franklin Gothic Book"/>
      </w:rPr>
      <w:t xml:space="preserve">. </w:t>
    </w:r>
  </w:p>
  <w:p w14:paraId="7D0EDE54" w14:textId="66EAE56F" w:rsidR="004564D3" w:rsidRPr="00BD3784" w:rsidRDefault="004564D3" w:rsidP="00520D12">
    <w:pPr>
      <w:pStyle w:val="Footer"/>
      <w:ind w:right="270"/>
    </w:pPr>
    <w:r>
      <w:rPr>
        <w:noProof/>
      </w:rPr>
      <w:ptab w:relativeTo="margin" w:alignment="center" w:leader="none"/>
    </w:r>
  </w:p>
  <w:p w14:paraId="3E7428F0" w14:textId="3A56F953" w:rsidR="004564D3" w:rsidRPr="009F3037" w:rsidRDefault="00E63DF7"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01431B8F" w:rsidR="004564D3" w:rsidRDefault="00A31868"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22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048D" w14:textId="57A6FAF2" w:rsidR="00F00C3B" w:rsidRDefault="00F00C3B"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AD481A" w14:textId="77777777" w:rsidR="00F00C3B" w:rsidRPr="009F3037" w:rsidRDefault="00F00C3B"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30535" w14:textId="77777777" w:rsidR="003E29C9" w:rsidRDefault="003E29C9" w:rsidP="000F70D8">
      <w:r>
        <w:separator/>
      </w:r>
    </w:p>
  </w:footnote>
  <w:footnote w:type="continuationSeparator" w:id="0">
    <w:p w14:paraId="537D4713" w14:textId="77777777" w:rsidR="003E29C9" w:rsidRDefault="003E29C9" w:rsidP="000F70D8">
      <w:r>
        <w:continuationSeparator/>
      </w:r>
    </w:p>
  </w:footnote>
  <w:footnote w:type="continuationNotice" w:id="1">
    <w:p w14:paraId="472D9DE9" w14:textId="77777777" w:rsidR="003E29C9" w:rsidRPr="0089256A" w:rsidRDefault="003E29C9" w:rsidP="000F70D8">
      <w:pPr>
        <w:pStyle w:val="Footer"/>
      </w:pPr>
    </w:p>
  </w:footnote>
  <w:footnote w:id="2">
    <w:p w14:paraId="3D42176E" w14:textId="77777777" w:rsidR="007C06BB" w:rsidRPr="00D84913" w:rsidRDefault="007C06BB" w:rsidP="00273554">
      <w:pPr>
        <w:pStyle w:val="FootnoteText"/>
        <w:jc w:val="both"/>
        <w:rPr>
          <w:sz w:val="17"/>
          <w:szCs w:val="17"/>
        </w:rPr>
      </w:pPr>
      <w:r w:rsidRPr="00D84913">
        <w:rPr>
          <w:rStyle w:val="FootnoteReference"/>
          <w:sz w:val="17"/>
          <w:szCs w:val="17"/>
        </w:rPr>
        <w:footnoteRef/>
      </w:r>
      <w:r w:rsidRPr="00D84913">
        <w:rPr>
          <w:sz w:val="17"/>
          <w:szCs w:val="17"/>
        </w:rPr>
        <w:t xml:space="preserve"> “Computer Security Resource Center Glossary: Cyber Resilience,” National Institute of S</w:t>
      </w:r>
      <w:r>
        <w:rPr>
          <w:sz w:val="17"/>
          <w:szCs w:val="17"/>
        </w:rPr>
        <w:t>tandards</w:t>
      </w:r>
      <w:r w:rsidRPr="00D84913">
        <w:rPr>
          <w:sz w:val="17"/>
          <w:szCs w:val="17"/>
        </w:rPr>
        <w:t xml:space="preserve"> and Technology, accessed August 2, 2023, </w:t>
      </w:r>
      <w:hyperlink r:id="rId1" w:history="1">
        <w:r w:rsidRPr="00D84913">
          <w:rPr>
            <w:rStyle w:val="Hyperlink"/>
            <w:sz w:val="17"/>
            <w:szCs w:val="17"/>
          </w:rPr>
          <w:t>https://csrc.nist.gov/glossary/term/cyber_resiliency</w:t>
        </w:r>
      </w:hyperlink>
      <w:r w:rsidRPr="00D84913">
        <w:rPr>
          <w:sz w:val="17"/>
          <w:szCs w:val="17"/>
        </w:rPr>
        <w:t xml:space="preserve">. </w:t>
      </w:r>
    </w:p>
  </w:footnote>
  <w:footnote w:id="3">
    <w:p w14:paraId="6DD155B0" w14:textId="77777777" w:rsidR="0089404B" w:rsidRDefault="0089404B" w:rsidP="0089404B">
      <w:pPr>
        <w:pStyle w:val="FootnoteText"/>
      </w:pPr>
      <w:r>
        <w:rPr>
          <w:rStyle w:val="FootnoteReference"/>
        </w:rPr>
        <w:footnoteRef/>
      </w:r>
      <w:r>
        <w:t xml:space="preserve"> </w:t>
      </w:r>
      <w:r w:rsidRPr="00485DDD">
        <w:rPr>
          <w:sz w:val="17"/>
          <w:szCs w:val="17"/>
        </w:rPr>
        <w:t xml:space="preserve">FEMA, “Homeland Security Exercise and Evaluation Program,” January 2020, </w:t>
      </w:r>
      <w:hyperlink r:id="rId2" w:history="1">
        <w:r w:rsidRPr="00485DDD">
          <w:rPr>
            <w:rStyle w:val="Hyperlink"/>
            <w:sz w:val="17"/>
            <w:szCs w:val="17"/>
          </w:rPr>
          <w:t>https://www.fema.gov/emergency-managers/national-preparedness/exercises/hseep</w:t>
        </w:r>
      </w:hyperlink>
      <w:r>
        <w:rPr>
          <w:sz w:val="17"/>
          <w:szCs w:val="17"/>
        </w:rPr>
        <w:t>.</w:t>
      </w:r>
    </w:p>
  </w:footnote>
  <w:footnote w:id="4">
    <w:p w14:paraId="5BEAAD49" w14:textId="758E9083" w:rsidR="00761AB9" w:rsidRPr="00AA2C6F" w:rsidRDefault="00761AB9" w:rsidP="00761AB9">
      <w:pPr>
        <w:pStyle w:val="FootnoteText"/>
        <w:rPr>
          <w:sz w:val="17"/>
          <w:szCs w:val="17"/>
        </w:rPr>
      </w:pPr>
      <w:r w:rsidRPr="00AA2C6F">
        <w:rPr>
          <w:rStyle w:val="FootnoteReference"/>
          <w:sz w:val="17"/>
          <w:szCs w:val="17"/>
        </w:rPr>
        <w:footnoteRef/>
      </w:r>
      <w:r w:rsidRPr="00AA2C6F">
        <w:rPr>
          <w:sz w:val="17"/>
          <w:szCs w:val="17"/>
        </w:rPr>
        <w:t xml:space="preserve"> CISA, “Cybersecurity Alerts &amp; Advisories,” </w:t>
      </w:r>
      <w:hyperlink r:id="rId3" w:history="1">
        <w:r w:rsidRPr="00AA2C6F">
          <w:rPr>
            <w:rStyle w:val="Hyperlink"/>
            <w:sz w:val="17"/>
            <w:szCs w:val="17"/>
          </w:rPr>
          <w:t>https://www.cisa.gov/news-events/cybersecurity-advisories</w:t>
        </w:r>
      </w:hyperlink>
    </w:p>
  </w:footnote>
  <w:footnote w:id="5">
    <w:p w14:paraId="2DF5C668" w14:textId="5CBF10F5" w:rsidR="006508E3" w:rsidRPr="00AA2C6F" w:rsidRDefault="00676CB4" w:rsidP="00273554">
      <w:pPr>
        <w:pStyle w:val="FootnoteText"/>
        <w:jc w:val="both"/>
        <w:rPr>
          <w:sz w:val="17"/>
          <w:szCs w:val="17"/>
        </w:rPr>
      </w:pPr>
      <w:r w:rsidRPr="00AA2C6F">
        <w:rPr>
          <w:rStyle w:val="FootnoteReference"/>
          <w:sz w:val="17"/>
          <w:szCs w:val="17"/>
        </w:rPr>
        <w:footnoteRef/>
      </w:r>
      <w:r w:rsidRPr="00AA2C6F">
        <w:rPr>
          <w:sz w:val="17"/>
          <w:szCs w:val="17"/>
        </w:rPr>
        <w:t xml:space="preserve"> </w:t>
      </w:r>
      <w:r w:rsidR="00CF5696" w:rsidRPr="00AA2C6F">
        <w:rPr>
          <w:sz w:val="17"/>
          <w:szCs w:val="17"/>
        </w:rPr>
        <w:t>CISA SAFECOM Case Study, “Cyber Incident Response to Public Safety Answering Points: A States Perspective,”</w:t>
      </w:r>
    </w:p>
    <w:p w14:paraId="0ADC381E" w14:textId="4D1D7657" w:rsidR="00676CB4" w:rsidRPr="00AA2C6F" w:rsidRDefault="00676CB4" w:rsidP="00273554">
      <w:pPr>
        <w:pStyle w:val="FootnoteText"/>
        <w:jc w:val="both"/>
        <w:rPr>
          <w:sz w:val="17"/>
          <w:szCs w:val="17"/>
        </w:rPr>
      </w:pPr>
      <w:r w:rsidRPr="00AA2C6F">
        <w:rPr>
          <w:sz w:val="17"/>
          <w:szCs w:val="17"/>
        </w:rPr>
        <w:t xml:space="preserve">CISA SAFECOM Case Study, “Cyber Incident Response to Public Safety Answering Points: A States Perspective,” </w:t>
      </w:r>
      <w:hyperlink r:id="rId4" w:history="1">
        <w:r w:rsidR="00273554" w:rsidRPr="00AA2C6F">
          <w:rPr>
            <w:rStyle w:val="Hyperlink"/>
            <w:sz w:val="17"/>
            <w:szCs w:val="17"/>
          </w:rPr>
          <w:t xml:space="preserve">https://www.cisa.gov/sites/default/files/publications/22_0414_cyber_incident_case_studies_state_final_508c.pdf </w:t>
        </w:r>
      </w:hyperlink>
      <w:r w:rsidRPr="00AA2C6F">
        <w:rPr>
          <w:sz w:val="17"/>
          <w:szCs w:val="17"/>
        </w:rPr>
        <w:t xml:space="preserve"> </w:t>
      </w:r>
    </w:p>
  </w:footnote>
  <w:footnote w:id="6">
    <w:p w14:paraId="0006396A" w14:textId="7454DF1D" w:rsidR="004C5ECC" w:rsidRPr="00AA2C6F" w:rsidRDefault="004C5ECC" w:rsidP="004A5438">
      <w:pPr>
        <w:pStyle w:val="FootnoteText"/>
        <w:rPr>
          <w:sz w:val="17"/>
          <w:szCs w:val="17"/>
        </w:rPr>
      </w:pPr>
      <w:r w:rsidRPr="00AA2C6F">
        <w:rPr>
          <w:rStyle w:val="FootnoteReference"/>
          <w:sz w:val="17"/>
          <w:szCs w:val="17"/>
        </w:rPr>
        <w:footnoteRef/>
      </w:r>
      <w:r w:rsidRPr="00AA2C6F">
        <w:rPr>
          <w:sz w:val="17"/>
          <w:szCs w:val="17"/>
        </w:rPr>
        <w:t xml:space="preserve"> CISA CPG Checklist, “2.I Basic Cybersecurity Training,”  </w:t>
      </w:r>
      <w:hyperlink r:id="rId5" w:history="1">
        <w:r w:rsidRPr="00AA2C6F">
          <w:rPr>
            <w:rStyle w:val="Hyperlink"/>
            <w:sz w:val="17"/>
            <w:szCs w:val="17"/>
          </w:rPr>
          <w:t>https://www.cisa.gov/resources-tools/resources/cisa-cpg-checklist</w:t>
        </w:r>
      </w:hyperlink>
    </w:p>
  </w:footnote>
  <w:footnote w:id="7">
    <w:p w14:paraId="2297BC7E" w14:textId="23C12CC8" w:rsidR="000C557B" w:rsidRDefault="000C557B" w:rsidP="004A5438">
      <w:pPr>
        <w:pStyle w:val="FootnoteText"/>
      </w:pPr>
      <w:r w:rsidRPr="00AA2C6F">
        <w:rPr>
          <w:rStyle w:val="FootnoteReference"/>
          <w:sz w:val="17"/>
          <w:szCs w:val="17"/>
        </w:rPr>
        <w:footnoteRef/>
      </w:r>
      <w:r w:rsidRPr="00AA2C6F">
        <w:rPr>
          <w:sz w:val="17"/>
          <w:szCs w:val="17"/>
        </w:rPr>
        <w:t xml:space="preserve"> CISA CPG Checklist, “3.A Detecting Relevant Threats and TTPs,” </w:t>
      </w:r>
      <w:hyperlink r:id="rId6" w:history="1">
        <w:r w:rsidRPr="00AA2C6F">
          <w:rPr>
            <w:rStyle w:val="Hyperlink"/>
            <w:sz w:val="17"/>
            <w:szCs w:val="17"/>
          </w:rPr>
          <w:t>https://www.cisa.gov/resources-tools/resources/cisa-cpg-checklist</w:t>
        </w:r>
      </w:hyperlink>
    </w:p>
  </w:footnote>
  <w:footnote w:id="8">
    <w:p w14:paraId="13EF65F9" w14:textId="514FD601" w:rsidR="001558E3" w:rsidRPr="00743AA8" w:rsidRDefault="001558E3" w:rsidP="00026E27">
      <w:pPr>
        <w:pStyle w:val="FootnoteText"/>
        <w:jc w:val="both"/>
        <w:rPr>
          <w:sz w:val="17"/>
          <w:szCs w:val="17"/>
        </w:rPr>
      </w:pPr>
      <w:r w:rsidRPr="00E013A2">
        <w:rPr>
          <w:rStyle w:val="FootnoteReference"/>
          <w:sz w:val="17"/>
          <w:szCs w:val="17"/>
        </w:rPr>
        <w:footnoteRef/>
      </w:r>
      <w:r w:rsidRPr="00E013A2">
        <w:rPr>
          <w:sz w:val="17"/>
          <w:szCs w:val="17"/>
        </w:rPr>
        <w:t xml:space="preserve"> </w:t>
      </w:r>
      <w:r w:rsidRPr="00743AA8">
        <w:rPr>
          <w:sz w:val="17"/>
          <w:szCs w:val="17"/>
        </w:rPr>
        <w:t xml:space="preserve">NIST CSF Tools, </w:t>
      </w:r>
      <w:r w:rsidR="00E013A2" w:rsidRPr="00743AA8">
        <w:rPr>
          <w:sz w:val="17"/>
          <w:szCs w:val="17"/>
        </w:rPr>
        <w:t xml:space="preserve">“ID.RA-4: Potential business impacts and likelihoods are identified,” </w:t>
      </w:r>
      <w:hyperlink r:id="rId7" w:history="1">
        <w:r w:rsidR="00E013A2" w:rsidRPr="00743AA8">
          <w:rPr>
            <w:rStyle w:val="Hyperlink"/>
            <w:sz w:val="17"/>
            <w:szCs w:val="17"/>
          </w:rPr>
          <w:t>https://csf.tools/reference/nist-cybersecurity-framework/v1-1/id/id-ra/id-ra-4/</w:t>
        </w:r>
      </w:hyperlink>
      <w:r w:rsidR="00E013A2" w:rsidRPr="00743AA8">
        <w:rPr>
          <w:sz w:val="17"/>
          <w:szCs w:val="17"/>
        </w:rPr>
        <w:t xml:space="preserve"> </w:t>
      </w:r>
    </w:p>
  </w:footnote>
  <w:footnote w:id="9">
    <w:p w14:paraId="3C775BEC" w14:textId="786DB95C" w:rsidR="00855E89" w:rsidRPr="00743AA8" w:rsidRDefault="00855E89" w:rsidP="00026E27">
      <w:pPr>
        <w:pStyle w:val="FootnoteText"/>
        <w:jc w:val="both"/>
        <w:rPr>
          <w:sz w:val="17"/>
          <w:szCs w:val="17"/>
        </w:rPr>
      </w:pPr>
      <w:r w:rsidRPr="00743AA8">
        <w:rPr>
          <w:rStyle w:val="FootnoteReference"/>
          <w:sz w:val="17"/>
          <w:szCs w:val="17"/>
        </w:rPr>
        <w:footnoteRef/>
      </w:r>
      <w:r w:rsidRPr="00743AA8">
        <w:rPr>
          <w:sz w:val="17"/>
          <w:szCs w:val="17"/>
        </w:rPr>
        <w:t xml:space="preserve"> NIST CSF Tools, “PR.AC: Identity Management, Authentication and Access Control,” </w:t>
      </w:r>
      <w:hyperlink r:id="rId8" w:history="1">
        <w:r w:rsidR="0000510E" w:rsidRPr="00743AA8">
          <w:rPr>
            <w:rStyle w:val="Hyperlink"/>
            <w:sz w:val="17"/>
            <w:szCs w:val="17"/>
          </w:rPr>
          <w:t>https://csf.tools/reference/nist-cybersecurity-framework/v1-1/pr/pr-ac/</w:t>
        </w:r>
      </w:hyperlink>
      <w:r w:rsidR="0000510E" w:rsidRPr="00743AA8">
        <w:rPr>
          <w:sz w:val="17"/>
          <w:szCs w:val="17"/>
        </w:rPr>
        <w:t xml:space="preserve"> </w:t>
      </w:r>
    </w:p>
  </w:footnote>
  <w:footnote w:id="10">
    <w:p w14:paraId="444FF984" w14:textId="2CC27C50" w:rsidR="0040006C" w:rsidRPr="0040006C" w:rsidRDefault="0040006C" w:rsidP="00026E27">
      <w:pPr>
        <w:pStyle w:val="FootnoteText"/>
        <w:jc w:val="both"/>
        <w:rPr>
          <w:sz w:val="17"/>
          <w:szCs w:val="17"/>
        </w:rPr>
      </w:pPr>
      <w:r w:rsidRPr="0040006C">
        <w:rPr>
          <w:rStyle w:val="FootnoteReference"/>
          <w:sz w:val="17"/>
          <w:szCs w:val="17"/>
        </w:rPr>
        <w:footnoteRef/>
      </w:r>
      <w:r w:rsidRPr="0040006C">
        <w:rPr>
          <w:sz w:val="17"/>
          <w:szCs w:val="17"/>
        </w:rPr>
        <w:t xml:space="preserve"> CISA CPG Checklist, “5.A Incident Planning and Preparedness,”  </w:t>
      </w:r>
      <w:hyperlink r:id="rId9" w:history="1">
        <w:r w:rsidRPr="00026E27">
          <w:rPr>
            <w:rStyle w:val="Hyperlink"/>
            <w:sz w:val="16"/>
            <w:szCs w:val="16"/>
          </w:rPr>
          <w:t>https://www.cisa.gov/resources-tools/resources/cisa-cpg-checklist</w:t>
        </w:r>
      </w:hyperlink>
      <w:r w:rsidRPr="00026E27">
        <w:rPr>
          <w:sz w:val="16"/>
          <w:szCs w:val="16"/>
        </w:rPr>
        <w:t xml:space="preserve"> </w:t>
      </w:r>
    </w:p>
  </w:footnote>
  <w:footnote w:id="11">
    <w:p w14:paraId="41FE0DB7" w14:textId="4FCE7825" w:rsidR="007442F2" w:rsidRPr="00384AEC" w:rsidRDefault="007442F2" w:rsidP="00026E27">
      <w:pPr>
        <w:pStyle w:val="FootnoteText"/>
        <w:jc w:val="both"/>
        <w:rPr>
          <w:sz w:val="17"/>
          <w:szCs w:val="17"/>
        </w:rPr>
      </w:pPr>
      <w:r w:rsidRPr="00384AEC">
        <w:rPr>
          <w:rStyle w:val="FootnoteReference"/>
          <w:sz w:val="17"/>
          <w:szCs w:val="17"/>
        </w:rPr>
        <w:footnoteRef/>
      </w:r>
      <w:r w:rsidRPr="00384AEC">
        <w:rPr>
          <w:sz w:val="17"/>
          <w:szCs w:val="17"/>
        </w:rPr>
        <w:t xml:space="preserve"> CISA CPG</w:t>
      </w:r>
      <w:r w:rsidR="00E92DBF">
        <w:rPr>
          <w:sz w:val="17"/>
          <w:szCs w:val="17"/>
        </w:rPr>
        <w:t xml:space="preserve"> Checklist</w:t>
      </w:r>
      <w:r w:rsidRPr="00384AEC">
        <w:rPr>
          <w:sz w:val="17"/>
          <w:szCs w:val="17"/>
        </w:rPr>
        <w:t>, “</w:t>
      </w:r>
      <w:r w:rsidR="00E92DBF" w:rsidRPr="00E92DBF">
        <w:rPr>
          <w:sz w:val="17"/>
          <w:szCs w:val="17"/>
        </w:rPr>
        <w:t>3.A Detecting Relevant Threats and TTPs</w:t>
      </w:r>
      <w:r w:rsidR="00384AEC" w:rsidRPr="00384AEC">
        <w:rPr>
          <w:sz w:val="17"/>
          <w:szCs w:val="17"/>
        </w:rPr>
        <w:t xml:space="preserve">,” </w:t>
      </w:r>
      <w:hyperlink r:id="rId10" w:history="1">
        <w:r w:rsidR="00E92DBF" w:rsidRPr="00026E27">
          <w:rPr>
            <w:rStyle w:val="Hyperlink"/>
            <w:sz w:val="16"/>
            <w:szCs w:val="16"/>
          </w:rPr>
          <w:t>https://www.cisa.gov/resources-tools/resources/cisa-cpg-checklist</w:t>
        </w:r>
      </w:hyperlink>
    </w:p>
  </w:footnote>
  <w:footnote w:id="12">
    <w:p w14:paraId="669B6122" w14:textId="31C15E15" w:rsidR="00835E0D" w:rsidRDefault="00835E0D" w:rsidP="00026E27">
      <w:pPr>
        <w:pStyle w:val="FootnoteText"/>
        <w:jc w:val="both"/>
      </w:pPr>
      <w:r w:rsidRPr="00835E0D">
        <w:rPr>
          <w:rStyle w:val="FootnoteReference"/>
          <w:sz w:val="17"/>
          <w:szCs w:val="17"/>
        </w:rPr>
        <w:footnoteRef/>
      </w:r>
      <w:r w:rsidRPr="00835E0D">
        <w:rPr>
          <w:sz w:val="17"/>
          <w:szCs w:val="17"/>
        </w:rPr>
        <w:t xml:space="preserve"> CISA</w:t>
      </w:r>
      <w:r w:rsidRPr="00726C22">
        <w:rPr>
          <w:sz w:val="17"/>
          <w:szCs w:val="17"/>
        </w:rPr>
        <w:t xml:space="preserve"> CPG Checklist,</w:t>
      </w:r>
      <w:r>
        <w:rPr>
          <w:sz w:val="17"/>
          <w:szCs w:val="17"/>
        </w:rPr>
        <w:t xml:space="preserve"> </w:t>
      </w:r>
      <w:r w:rsidRPr="00726C22">
        <w:rPr>
          <w:sz w:val="17"/>
          <w:szCs w:val="17"/>
        </w:rPr>
        <w:t xml:space="preserve">”2.S Incident Response (IR) Plans,” </w:t>
      </w:r>
      <w:hyperlink r:id="rId11" w:history="1">
        <w:r w:rsidRPr="00726C22">
          <w:rPr>
            <w:rStyle w:val="Hyperlink"/>
            <w:sz w:val="17"/>
            <w:szCs w:val="17"/>
          </w:rPr>
          <w:t>https://www.cisa.gov/resources-tools/resources/cisa-cpg-checklist</w:t>
        </w:r>
      </w:hyperlink>
    </w:p>
  </w:footnote>
  <w:footnote w:id="13">
    <w:p w14:paraId="2C792170" w14:textId="77777777" w:rsidR="002C78E5" w:rsidRPr="00076113" w:rsidRDefault="002C78E5" w:rsidP="00026E27">
      <w:pPr>
        <w:pStyle w:val="FootnoteText"/>
        <w:jc w:val="both"/>
        <w:rPr>
          <w:sz w:val="17"/>
          <w:szCs w:val="17"/>
        </w:rPr>
      </w:pPr>
      <w:r w:rsidRPr="00076113">
        <w:rPr>
          <w:rStyle w:val="FootnoteReference"/>
          <w:sz w:val="17"/>
          <w:szCs w:val="17"/>
        </w:rPr>
        <w:footnoteRef/>
      </w:r>
      <w:r w:rsidRPr="00076113">
        <w:rPr>
          <w:sz w:val="17"/>
          <w:szCs w:val="17"/>
        </w:rPr>
        <w:t xml:space="preserve"> NIST CSF Tools, “PR.IP-4: Backups of information are conducted, maintained, and tested,” </w:t>
      </w:r>
      <w:hyperlink r:id="rId12" w:history="1">
        <w:r w:rsidRPr="00076113">
          <w:rPr>
            <w:rStyle w:val="Hyperlink"/>
            <w:sz w:val="17"/>
            <w:szCs w:val="17"/>
          </w:rPr>
          <w:t>https://csf.tools/reference/nist-cybersecurity-framework/v1-1/pr/pr-ip/pr-ip-4/</w:t>
        </w:r>
      </w:hyperlink>
      <w:r w:rsidRPr="00076113">
        <w:rPr>
          <w:sz w:val="17"/>
          <w:szCs w:val="17"/>
        </w:rPr>
        <w:t xml:space="preserve"> </w:t>
      </w:r>
    </w:p>
  </w:footnote>
  <w:footnote w:id="14">
    <w:p w14:paraId="324C9277" w14:textId="0A57C94B" w:rsidR="00ED126C" w:rsidRPr="00FA519F" w:rsidRDefault="00ED126C">
      <w:pPr>
        <w:pStyle w:val="FootnoteText"/>
        <w:rPr>
          <w:sz w:val="17"/>
          <w:szCs w:val="17"/>
        </w:rPr>
      </w:pPr>
      <w:r w:rsidRPr="00FA519F">
        <w:rPr>
          <w:rStyle w:val="FootnoteReference"/>
          <w:sz w:val="17"/>
          <w:szCs w:val="17"/>
        </w:rPr>
        <w:footnoteRef/>
      </w:r>
      <w:r w:rsidRPr="00FA519F">
        <w:rPr>
          <w:sz w:val="17"/>
          <w:szCs w:val="17"/>
        </w:rPr>
        <w:t xml:space="preserve"> </w:t>
      </w:r>
      <w:r w:rsidR="00016509" w:rsidRPr="00FA519F">
        <w:rPr>
          <w:sz w:val="17"/>
          <w:szCs w:val="17"/>
        </w:rPr>
        <w:t xml:space="preserve">Andy Cordan, “How the Lawrence Co. 911 center hit by a ransomware attack, amid the COVID pandemic, handled the threat,” November 23, 2021, </w:t>
      </w:r>
      <w:hyperlink r:id="rId13" w:history="1">
        <w:r w:rsidR="00016509" w:rsidRPr="00FA519F">
          <w:rPr>
            <w:rStyle w:val="Hyperlink"/>
            <w:rFonts w:eastAsia="Calibri" w:cs="Calibri"/>
            <w:sz w:val="17"/>
            <w:szCs w:val="17"/>
          </w:rPr>
          <w:t>https://www.wkrn.com/special-reports/how-the-lawrence-co-911-center-hit-by-a-ransomware-attack-amid-the-covid-pandemic-handled-the-threat/</w:t>
        </w:r>
      </w:hyperlink>
      <w:r w:rsidR="00016509" w:rsidRPr="00FA519F">
        <w:rPr>
          <w:rStyle w:val="Hyperlink"/>
          <w:rFonts w:eastAsia="Calibri" w:cs="Calibri"/>
          <w:sz w:val="17"/>
          <w:szCs w:val="17"/>
        </w:rPr>
        <w:t>.</w:t>
      </w:r>
      <w:r w:rsidR="00016509" w:rsidRPr="00FA519F">
        <w:rPr>
          <w:rStyle w:val="Hyperlink"/>
          <w:rFonts w:ascii="Calibri" w:eastAsia="Calibri" w:hAnsi="Calibri" w:cs="Calibri"/>
          <w:sz w:val="17"/>
          <w:szCs w:val="17"/>
        </w:rPr>
        <w:t xml:space="preserve"> </w:t>
      </w:r>
    </w:p>
  </w:footnote>
  <w:footnote w:id="15">
    <w:p w14:paraId="5B47491E" w14:textId="77777777" w:rsidR="00DE2C61" w:rsidRPr="00FA519F" w:rsidRDefault="00DE2C61" w:rsidP="00DE2C61">
      <w:pPr>
        <w:pStyle w:val="FootnoteText"/>
        <w:spacing w:line="240" w:lineRule="auto"/>
        <w:rPr>
          <w:sz w:val="17"/>
          <w:szCs w:val="17"/>
        </w:rPr>
      </w:pPr>
      <w:r w:rsidRPr="00FA519F">
        <w:rPr>
          <w:rStyle w:val="FootnoteReference"/>
          <w:sz w:val="17"/>
          <w:szCs w:val="17"/>
        </w:rPr>
        <w:footnoteRef/>
      </w:r>
      <w:r w:rsidRPr="00FA519F">
        <w:rPr>
          <w:sz w:val="17"/>
          <w:szCs w:val="17"/>
        </w:rPr>
        <w:t xml:space="preserve"> Alanna Quillen, Larry Collins and Lili Zheng, “Dallas releases technology accountability report following ransomware attack,” </w:t>
      </w:r>
      <w:r w:rsidRPr="00FA519F">
        <w:rPr>
          <w:i/>
          <w:sz w:val="17"/>
          <w:szCs w:val="17"/>
        </w:rPr>
        <w:t xml:space="preserve">NBC DFW, </w:t>
      </w:r>
      <w:r w:rsidRPr="00FA519F">
        <w:rPr>
          <w:sz w:val="17"/>
          <w:szCs w:val="17"/>
        </w:rPr>
        <w:t xml:space="preserve">June 9, 2023, </w:t>
      </w:r>
      <w:hyperlink r:id="rId14" w:history="1">
        <w:r w:rsidRPr="00FA519F">
          <w:rPr>
            <w:rStyle w:val="Hyperlink"/>
            <w:sz w:val="17"/>
            <w:szCs w:val="17"/>
          </w:rPr>
          <w:t>https://www.nbcdfw.com/news/local/dallas-to-release-technology-accountability-report-following-ransomware-attack/3274570/</w:t>
        </w:r>
      </w:hyperlink>
      <w:r w:rsidRPr="00FA519F">
        <w:rPr>
          <w:sz w:val="17"/>
          <w:szCs w:val="17"/>
        </w:rPr>
        <w:t xml:space="preserve">. </w:t>
      </w:r>
    </w:p>
  </w:footnote>
  <w:footnote w:id="16">
    <w:p w14:paraId="58CCE381" w14:textId="77777777" w:rsidR="00DE2C61" w:rsidRPr="00FA519F" w:rsidRDefault="00DE2C61" w:rsidP="00DE2C61">
      <w:pPr>
        <w:pStyle w:val="FootnoteText"/>
        <w:spacing w:line="240" w:lineRule="auto"/>
        <w:rPr>
          <w:sz w:val="17"/>
          <w:szCs w:val="17"/>
        </w:rPr>
      </w:pPr>
      <w:r w:rsidRPr="00FA519F">
        <w:rPr>
          <w:rStyle w:val="FootnoteReference"/>
          <w:sz w:val="17"/>
          <w:szCs w:val="17"/>
        </w:rPr>
        <w:footnoteRef/>
      </w:r>
      <w:r w:rsidRPr="00FA519F">
        <w:rPr>
          <w:sz w:val="17"/>
          <w:szCs w:val="17"/>
        </w:rPr>
        <w:t xml:space="preserve"> Ken Kalthoff, “Dallas pays millions for ransomware expenses after May attack,” </w:t>
      </w:r>
      <w:r w:rsidRPr="00FA519F">
        <w:rPr>
          <w:i/>
          <w:iCs/>
          <w:sz w:val="17"/>
          <w:szCs w:val="17"/>
        </w:rPr>
        <w:t>NBC DFW</w:t>
      </w:r>
      <w:r w:rsidRPr="00FA519F">
        <w:rPr>
          <w:sz w:val="17"/>
          <w:szCs w:val="17"/>
        </w:rPr>
        <w:t xml:space="preserve">, June 9, 2023, </w:t>
      </w:r>
      <w:hyperlink r:id="rId15" w:history="1">
        <w:r w:rsidRPr="00FA519F">
          <w:rPr>
            <w:rStyle w:val="Hyperlink"/>
            <w:sz w:val="17"/>
            <w:szCs w:val="17"/>
          </w:rPr>
          <w:t>https://www.nbcdfw.com/news/local/dallas-pays-millions-for-ransomware-expenses-after-may-attack/3313643/</w:t>
        </w:r>
      </w:hyperlink>
      <w:r w:rsidRPr="00FA519F">
        <w:rPr>
          <w:rStyle w:val="Hyperlink"/>
          <w:sz w:val="17"/>
          <w:szCs w:val="17"/>
        </w:rPr>
        <w:t xml:space="preserve">. </w:t>
      </w:r>
      <w:r w:rsidRPr="00FA519F">
        <w:rPr>
          <w:sz w:val="17"/>
          <w:szCs w:val="17"/>
        </w:rPr>
        <w:t xml:space="preserve">   </w:t>
      </w:r>
    </w:p>
  </w:footnote>
  <w:footnote w:id="17">
    <w:p w14:paraId="06094F14" w14:textId="7955F63C" w:rsidR="000E0418" w:rsidRDefault="000E0418">
      <w:pPr>
        <w:pStyle w:val="FootnoteText"/>
      </w:pPr>
      <w:r w:rsidRPr="00FA519F">
        <w:rPr>
          <w:rStyle w:val="FootnoteReference"/>
          <w:sz w:val="17"/>
          <w:szCs w:val="17"/>
        </w:rPr>
        <w:footnoteRef/>
      </w:r>
      <w:r w:rsidRPr="00FA519F">
        <w:rPr>
          <w:sz w:val="17"/>
          <w:szCs w:val="17"/>
        </w:rPr>
        <w:t xml:space="preserve"> Karl Richter, “Cyberattack cripples city, county government computer systems,” </w:t>
      </w:r>
      <w:r w:rsidRPr="00FA519F">
        <w:rPr>
          <w:i/>
          <w:iCs/>
          <w:sz w:val="17"/>
          <w:szCs w:val="17"/>
        </w:rPr>
        <w:t>Texarkana Gazette</w:t>
      </w:r>
      <w:r w:rsidRPr="00FA519F">
        <w:rPr>
          <w:sz w:val="17"/>
          <w:szCs w:val="17"/>
        </w:rPr>
        <w:t xml:space="preserve">, December 30, 2021, </w:t>
      </w:r>
      <w:hyperlink r:id="rId16" w:history="1">
        <w:r w:rsidRPr="00FA519F">
          <w:rPr>
            <w:rStyle w:val="Hyperlink"/>
            <w:rFonts w:eastAsia="Calibri" w:cs="Calibri"/>
            <w:sz w:val="17"/>
            <w:szCs w:val="17"/>
          </w:rPr>
          <w:t>https://www.texarkanagazette.com/news/2021/dec/30/cyberattack-cripples-city-county-government/</w:t>
        </w:r>
      </w:hyperlink>
      <w:r w:rsidRPr="00FA519F">
        <w:rPr>
          <w:rStyle w:val="Hyperlink"/>
          <w:rFonts w:eastAsia="Calibri" w:cs="Calibri"/>
          <w:sz w:val="17"/>
          <w:szCs w:val="17"/>
        </w:rPr>
        <w:t>.</w:t>
      </w:r>
      <w:r>
        <w:rPr>
          <w:rStyle w:val="Hyperlink"/>
          <w:rFonts w:ascii="Calibri" w:eastAsia="Calibri" w:hAnsi="Calibri" w:cs="Calibr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6EC44591" w:rsidR="002655DB" w:rsidRPr="00EC1433" w:rsidRDefault="002A03D8" w:rsidP="00F13001">
    <w:pPr>
      <w:pStyle w:val="ClassificationNumberDate"/>
      <w:spacing w:after="120"/>
      <w:jc w:val="right"/>
      <w:rPr>
        <w:rStyle w:val="TLPWHITE"/>
      </w:rPr>
    </w:pPr>
    <w:sdt>
      <w:sdtPr>
        <w:rPr>
          <w:rStyle w:val="Heading3Char"/>
          <w:rFonts w:eastAsiaTheme="minorHAnsi"/>
          <w:noProof/>
          <w:color w:val="FFFFFF" w:themeColor="accent6"/>
        </w:rPr>
        <w:id w:val="-178591663"/>
        <w:docPartObj>
          <w:docPartGallery w:val="Watermarks"/>
          <w:docPartUnique/>
        </w:docPartObj>
      </w:sdtPr>
      <w:sdtEndPr>
        <w:rPr>
          <w:rStyle w:val="Heading3Char"/>
        </w:rPr>
      </w:sdtEndPr>
      <w:sdtContent>
        <w:r>
          <w:rPr>
            <w:rStyle w:val="Heading3Char"/>
            <w:rFonts w:eastAsiaTheme="minorHAnsi"/>
            <w:color w:val="FFFFFF" w:themeColor="accent6"/>
          </w:rPr>
          <w:pict w14:anchorId="6AEDFF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655DB" w:rsidRPr="00EC1433">
      <w:rPr>
        <w:rStyle w:val="Heading3Char"/>
        <w:rFonts w:eastAsiaTheme="minorHAnsi"/>
        <w:noProof/>
        <w:color w:val="FFFFFF" w:themeColor="accent6"/>
      </w:rPr>
      <w:ptab w:relativeTo="margin" w:alignment="center" w:leader="none"/>
    </w:r>
    <w:r w:rsidR="002655DB" w:rsidRPr="00EC1433">
      <w:rPr>
        <w:color w:val="FFFFFF" w:themeColor="accent6"/>
      </w:rPr>
      <w:t xml:space="preserve"> </w:t>
    </w:r>
    <w:r w:rsidR="002655DB" w:rsidRPr="00EC1433">
      <w:rPr>
        <w:rFonts w:ascii="Franklin Gothic Demi" w:hAnsi="Franklin Gothic Demi"/>
        <w:color w:val="FFFFFF" w:themeColor="accent6"/>
        <w:sz w:val="22"/>
        <w:highlight w:val="black"/>
      </w:rPr>
      <w:t>TLP:</w:t>
    </w:r>
    <w:r w:rsidR="002655DB">
      <w:rPr>
        <w:rFonts w:ascii="Franklin Gothic Demi" w:hAnsi="Franklin Gothic Demi"/>
        <w:color w:val="FFFFFF" w:themeColor="accent6"/>
        <w:sz w:val="22"/>
        <w:highlight w:val="black"/>
      </w:rPr>
      <w:t>CLEAR</w:t>
    </w:r>
  </w:p>
  <w:p w14:paraId="0E6495F0" w14:textId="1EC091C4" w:rsidR="002655DB" w:rsidRPr="003446EB" w:rsidRDefault="00F65750"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451BC845" wp14:editId="7147DE98">
          <wp:extent cx="983235" cy="983235"/>
          <wp:effectExtent l="0" t="0" r="7620" b="7620"/>
          <wp:docPr id="4" name="Graphic 4">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285420">
    <w:pPr>
      <w:pStyle w:val="Footer"/>
      <w:tabs>
        <w:tab w:val="clear" w:pos="9360"/>
        <w:tab w:val="left" w:pos="10260"/>
        <w:tab w:val="left" w:pos="10350"/>
      </w:tabs>
      <w:ind w:right="799"/>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2B934D8"/>
    <w:multiLevelType w:val="hybridMultilevel"/>
    <w:tmpl w:val="CDB066EE"/>
    <w:lvl w:ilvl="0" w:tplc="182494C8">
      <w:start w:val="1"/>
      <w:numFmt w:val="lowerLetter"/>
      <w:lvlText w:val="%1."/>
      <w:lvlJc w:val="left"/>
      <w:pPr>
        <w:ind w:left="1440" w:hanging="360"/>
      </w:pPr>
      <w:rPr>
        <w:rFonts w:ascii="Franklin Gothic Book" w:hAnsi="Franklin Gothic Book"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9A53832"/>
    <w:multiLevelType w:val="hybridMultilevel"/>
    <w:tmpl w:val="95DC9D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F9B6CCB"/>
    <w:multiLevelType w:val="hybridMultilevel"/>
    <w:tmpl w:val="D5943E1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0133D79"/>
    <w:multiLevelType w:val="hybridMultilevel"/>
    <w:tmpl w:val="3A0A03D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2792760"/>
    <w:multiLevelType w:val="multilevel"/>
    <w:tmpl w:val="3F66ADD6"/>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2BC27DFC"/>
    <w:multiLevelType w:val="hybridMultilevel"/>
    <w:tmpl w:val="3A0A03D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6C3E1B"/>
    <w:multiLevelType w:val="hybridMultilevel"/>
    <w:tmpl w:val="B73CF94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6D0080E"/>
    <w:multiLevelType w:val="hybridMultilevel"/>
    <w:tmpl w:val="3A0A03D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B56C2D"/>
    <w:multiLevelType w:val="hybridMultilevel"/>
    <w:tmpl w:val="876E18FC"/>
    <w:lvl w:ilvl="0" w:tplc="9C2CE25C">
      <w:start w:val="3"/>
      <w:numFmt w:val="decimal"/>
      <w:lvlText w:val="%1."/>
      <w:lvlJc w:val="left"/>
      <w:pPr>
        <w:ind w:left="1440" w:hanging="360"/>
      </w:pPr>
      <w:rPr>
        <w:rFonts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7E0DFE"/>
    <w:multiLevelType w:val="hybridMultilevel"/>
    <w:tmpl w:val="0B38B4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F539C8"/>
    <w:multiLevelType w:val="hybridMultilevel"/>
    <w:tmpl w:val="3A0A03D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11DF10F"/>
    <w:multiLevelType w:val="multilevel"/>
    <w:tmpl w:val="AFAC0B50"/>
    <w:lvl w:ilvl="0">
      <w:start w:val="1"/>
      <w:numFmt w:val="bullet"/>
      <w:lvlText w:val="o"/>
      <w:lvlJc w:val="left"/>
      <w:pPr>
        <w:ind w:left="1800" w:hanging="360"/>
      </w:pPr>
      <w:rPr>
        <w:rFonts w:ascii="Courier New" w:hAnsi="Courier New" w:cs="Courier New"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hint="default"/>
      </w:rPr>
    </w:lvl>
    <w:lvl w:ilvl="8">
      <w:start w:val="1"/>
      <w:numFmt w:val="bullet"/>
      <w:lvlText w:val=""/>
      <w:lvlJc w:val="left"/>
      <w:pPr>
        <w:ind w:left="5760" w:hanging="360"/>
      </w:pPr>
      <w:rPr>
        <w:rFonts w:ascii="Wingdings" w:hAnsi="Wingdings" w:hint="default"/>
      </w:rPr>
    </w:lvl>
  </w:abstractNum>
  <w:abstractNum w:abstractNumId="35" w15:restartNumberingAfterBreak="0">
    <w:nsid w:val="51847271"/>
    <w:multiLevelType w:val="hybridMultilevel"/>
    <w:tmpl w:val="9C7A66F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57D42B2F"/>
    <w:multiLevelType w:val="hybridMultilevel"/>
    <w:tmpl w:val="8AFE9F3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2"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CE87EE3"/>
    <w:multiLevelType w:val="hybridMultilevel"/>
    <w:tmpl w:val="8E42FDFA"/>
    <w:lvl w:ilvl="0" w:tplc="DBDC459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CE27AF6"/>
    <w:multiLevelType w:val="hybridMultilevel"/>
    <w:tmpl w:val="4808ADD4"/>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7C87589"/>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793664F5"/>
    <w:multiLevelType w:val="hybridMultilevel"/>
    <w:tmpl w:val="A1CA5C4C"/>
    <w:lvl w:ilvl="0" w:tplc="438C9D7C">
      <w:start w:val="1"/>
      <w:numFmt w:val="decimal"/>
      <w:lvlText w:val="%1."/>
      <w:lvlJc w:val="left"/>
      <w:pPr>
        <w:ind w:left="360" w:hanging="360"/>
      </w:pPr>
      <w:rPr>
        <w:rFonts w:ascii="Franklin Gothic Book" w:eastAsia="Times New Roman" w:hAnsi="Franklin Gothic Book" w:cs="Times New Roman"/>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5"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46"/>
  </w:num>
  <w:num w:numId="3">
    <w:abstractNumId w:val="45"/>
  </w:num>
  <w:num w:numId="4">
    <w:abstractNumId w:val="8"/>
  </w:num>
  <w:num w:numId="5">
    <w:abstractNumId w:val="22"/>
  </w:num>
  <w:num w:numId="6">
    <w:abstractNumId w:val="39"/>
  </w:num>
  <w:num w:numId="7">
    <w:abstractNumId w:val="34"/>
  </w:num>
  <w:num w:numId="8">
    <w:abstractNumId w:val="26"/>
  </w:num>
  <w:num w:numId="9">
    <w:abstractNumId w:val="3"/>
  </w:num>
  <w:num w:numId="10">
    <w:abstractNumId w:val="54"/>
  </w:num>
  <w:num w:numId="11">
    <w:abstractNumId w:val="10"/>
  </w:num>
  <w:num w:numId="12">
    <w:abstractNumId w:val="7"/>
  </w:num>
  <w:num w:numId="13">
    <w:abstractNumId w:val="52"/>
  </w:num>
  <w:num w:numId="14">
    <w:abstractNumId w:val="6"/>
  </w:num>
  <w:num w:numId="15">
    <w:abstractNumId w:val="33"/>
  </w:num>
  <w:num w:numId="16">
    <w:abstractNumId w:val="20"/>
  </w:num>
  <w:num w:numId="17">
    <w:abstractNumId w:val="5"/>
  </w:num>
  <w:num w:numId="18">
    <w:abstractNumId w:val="43"/>
  </w:num>
  <w:num w:numId="19">
    <w:abstractNumId w:val="25"/>
  </w:num>
  <w:num w:numId="20">
    <w:abstractNumId w:val="50"/>
  </w:num>
  <w:num w:numId="21">
    <w:abstractNumId w:val="31"/>
  </w:num>
  <w:num w:numId="22">
    <w:abstractNumId w:val="53"/>
  </w:num>
  <w:num w:numId="23">
    <w:abstractNumId w:val="41"/>
  </w:num>
  <w:num w:numId="24">
    <w:abstractNumId w:val="24"/>
  </w:num>
  <w:num w:numId="25">
    <w:abstractNumId w:val="16"/>
  </w:num>
  <w:num w:numId="26">
    <w:abstractNumId w:val="44"/>
  </w:num>
  <w:num w:numId="27">
    <w:abstractNumId w:val="17"/>
  </w:num>
  <w:num w:numId="28">
    <w:abstractNumId w:val="37"/>
  </w:num>
  <w:num w:numId="29">
    <w:abstractNumId w:val="51"/>
  </w:num>
  <w:num w:numId="30">
    <w:abstractNumId w:val="48"/>
  </w:num>
  <w:num w:numId="31">
    <w:abstractNumId w:val="0"/>
  </w:num>
  <w:num w:numId="32">
    <w:abstractNumId w:val="42"/>
  </w:num>
  <w:num w:numId="33">
    <w:abstractNumId w:val="40"/>
  </w:num>
  <w:num w:numId="34">
    <w:abstractNumId w:val="32"/>
  </w:num>
  <w:num w:numId="35">
    <w:abstractNumId w:val="14"/>
  </w:num>
  <w:num w:numId="36">
    <w:abstractNumId w:val="2"/>
  </w:num>
  <w:num w:numId="37">
    <w:abstractNumId w:val="18"/>
  </w:num>
  <w:num w:numId="38">
    <w:abstractNumId w:val="49"/>
  </w:num>
  <w:num w:numId="39">
    <w:abstractNumId w:val="23"/>
  </w:num>
  <w:num w:numId="40">
    <w:abstractNumId w:val="55"/>
  </w:num>
  <w:num w:numId="41">
    <w:abstractNumId w:val="52"/>
    <w:lvlOverride w:ilvl="0">
      <w:startOverride w:val="1"/>
    </w:lvlOverride>
  </w:num>
  <w:num w:numId="42">
    <w:abstractNumId w:val="19"/>
  </w:num>
  <w:num w:numId="43">
    <w:abstractNumId w:val="27"/>
  </w:num>
  <w:num w:numId="44">
    <w:abstractNumId w:val="52"/>
    <w:lvlOverride w:ilvl="0">
      <w:startOverride w:val="4"/>
    </w:lvlOverride>
  </w:num>
  <w:num w:numId="45">
    <w:abstractNumId w:val="47"/>
  </w:num>
  <w:num w:numId="46">
    <w:abstractNumId w:val="28"/>
  </w:num>
  <w:num w:numId="47">
    <w:abstractNumId w:val="29"/>
  </w:num>
  <w:num w:numId="48">
    <w:abstractNumId w:val="38"/>
  </w:num>
  <w:num w:numId="49">
    <w:abstractNumId w:val="36"/>
  </w:num>
  <w:num w:numId="50">
    <w:abstractNumId w:val="4"/>
  </w:num>
  <w:num w:numId="51">
    <w:abstractNumId w:val="13"/>
  </w:num>
  <w:num w:numId="52">
    <w:abstractNumId w:val="35"/>
  </w:num>
  <w:num w:numId="53">
    <w:abstractNumId w:val="12"/>
  </w:num>
  <w:num w:numId="54">
    <w:abstractNumId w:val="15"/>
  </w:num>
  <w:num w:numId="55">
    <w:abstractNumId w:val="30"/>
  </w:num>
  <w:num w:numId="56">
    <w:abstractNumId w:val="21"/>
  </w:num>
  <w:num w:numId="57">
    <w:abstractNumId w:val="1"/>
  </w:num>
  <w:num w:numId="58">
    <w:abstractNumId w:val="9"/>
  </w:num>
  <w:num w:numId="59">
    <w:abstractNumId w:val="5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hideSpellingErrors/>
  <w:hideGrammaticalErrors/>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469"/>
    <w:rsid w:val="00000AEE"/>
    <w:rsid w:val="000010CC"/>
    <w:rsid w:val="0000190C"/>
    <w:rsid w:val="000023AB"/>
    <w:rsid w:val="00003448"/>
    <w:rsid w:val="000036CF"/>
    <w:rsid w:val="000036F7"/>
    <w:rsid w:val="00003727"/>
    <w:rsid w:val="00003850"/>
    <w:rsid w:val="000039FD"/>
    <w:rsid w:val="00003CC0"/>
    <w:rsid w:val="00003DDE"/>
    <w:rsid w:val="000046F8"/>
    <w:rsid w:val="000048EE"/>
    <w:rsid w:val="00004A03"/>
    <w:rsid w:val="00004A52"/>
    <w:rsid w:val="0000510E"/>
    <w:rsid w:val="00005700"/>
    <w:rsid w:val="0000593C"/>
    <w:rsid w:val="00005A89"/>
    <w:rsid w:val="00006027"/>
    <w:rsid w:val="00006619"/>
    <w:rsid w:val="000077D1"/>
    <w:rsid w:val="00010891"/>
    <w:rsid w:val="000108B0"/>
    <w:rsid w:val="00010CB0"/>
    <w:rsid w:val="00011085"/>
    <w:rsid w:val="000110C6"/>
    <w:rsid w:val="00011735"/>
    <w:rsid w:val="00011B75"/>
    <w:rsid w:val="00011BD3"/>
    <w:rsid w:val="00011CDD"/>
    <w:rsid w:val="00012341"/>
    <w:rsid w:val="00012888"/>
    <w:rsid w:val="00013B48"/>
    <w:rsid w:val="00014189"/>
    <w:rsid w:val="000143E9"/>
    <w:rsid w:val="000146FA"/>
    <w:rsid w:val="000149F7"/>
    <w:rsid w:val="00014CD7"/>
    <w:rsid w:val="0001578E"/>
    <w:rsid w:val="0001598B"/>
    <w:rsid w:val="000159DB"/>
    <w:rsid w:val="00015AE6"/>
    <w:rsid w:val="000162E6"/>
    <w:rsid w:val="00016509"/>
    <w:rsid w:val="000165C4"/>
    <w:rsid w:val="00016742"/>
    <w:rsid w:val="00016F78"/>
    <w:rsid w:val="00017214"/>
    <w:rsid w:val="00017491"/>
    <w:rsid w:val="000176ED"/>
    <w:rsid w:val="000179DF"/>
    <w:rsid w:val="00017D82"/>
    <w:rsid w:val="00017E5C"/>
    <w:rsid w:val="00017EEF"/>
    <w:rsid w:val="00020165"/>
    <w:rsid w:val="000206EF"/>
    <w:rsid w:val="00020838"/>
    <w:rsid w:val="00020FCE"/>
    <w:rsid w:val="000210D7"/>
    <w:rsid w:val="00021144"/>
    <w:rsid w:val="00021B6C"/>
    <w:rsid w:val="00021F8E"/>
    <w:rsid w:val="00022899"/>
    <w:rsid w:val="00022C70"/>
    <w:rsid w:val="00022DC9"/>
    <w:rsid w:val="0002498E"/>
    <w:rsid w:val="00024A44"/>
    <w:rsid w:val="00024D02"/>
    <w:rsid w:val="00024F31"/>
    <w:rsid w:val="00025473"/>
    <w:rsid w:val="00025712"/>
    <w:rsid w:val="00026860"/>
    <w:rsid w:val="00026C21"/>
    <w:rsid w:val="00026E27"/>
    <w:rsid w:val="00027706"/>
    <w:rsid w:val="0002773D"/>
    <w:rsid w:val="0003042E"/>
    <w:rsid w:val="00031992"/>
    <w:rsid w:val="000321FF"/>
    <w:rsid w:val="000332DA"/>
    <w:rsid w:val="00033845"/>
    <w:rsid w:val="0003385A"/>
    <w:rsid w:val="00033A89"/>
    <w:rsid w:val="00033E60"/>
    <w:rsid w:val="00033FE9"/>
    <w:rsid w:val="000344B6"/>
    <w:rsid w:val="000346EC"/>
    <w:rsid w:val="000357C1"/>
    <w:rsid w:val="00035A20"/>
    <w:rsid w:val="00035C3E"/>
    <w:rsid w:val="00036396"/>
    <w:rsid w:val="00036406"/>
    <w:rsid w:val="00036465"/>
    <w:rsid w:val="000367F0"/>
    <w:rsid w:val="0003682D"/>
    <w:rsid w:val="0003718B"/>
    <w:rsid w:val="00037262"/>
    <w:rsid w:val="00037588"/>
    <w:rsid w:val="000402B4"/>
    <w:rsid w:val="000407EE"/>
    <w:rsid w:val="00040E98"/>
    <w:rsid w:val="00041358"/>
    <w:rsid w:val="00041674"/>
    <w:rsid w:val="00041E68"/>
    <w:rsid w:val="00041E9D"/>
    <w:rsid w:val="000420D3"/>
    <w:rsid w:val="00042129"/>
    <w:rsid w:val="00042296"/>
    <w:rsid w:val="000423AB"/>
    <w:rsid w:val="000425EE"/>
    <w:rsid w:val="00042CF5"/>
    <w:rsid w:val="00042D42"/>
    <w:rsid w:val="00042DEF"/>
    <w:rsid w:val="00042ECF"/>
    <w:rsid w:val="00043295"/>
    <w:rsid w:val="00044166"/>
    <w:rsid w:val="000442C7"/>
    <w:rsid w:val="000447E2"/>
    <w:rsid w:val="00044D79"/>
    <w:rsid w:val="00044E7B"/>
    <w:rsid w:val="000453E5"/>
    <w:rsid w:val="00045AC1"/>
    <w:rsid w:val="00045DD5"/>
    <w:rsid w:val="00045F3B"/>
    <w:rsid w:val="00045FE1"/>
    <w:rsid w:val="00046135"/>
    <w:rsid w:val="00046542"/>
    <w:rsid w:val="00046C7D"/>
    <w:rsid w:val="00046D13"/>
    <w:rsid w:val="00046DEE"/>
    <w:rsid w:val="00046E9B"/>
    <w:rsid w:val="00046FD1"/>
    <w:rsid w:val="00047092"/>
    <w:rsid w:val="00047914"/>
    <w:rsid w:val="00047AB5"/>
    <w:rsid w:val="00047B81"/>
    <w:rsid w:val="00047C13"/>
    <w:rsid w:val="0005045F"/>
    <w:rsid w:val="00050E38"/>
    <w:rsid w:val="00051303"/>
    <w:rsid w:val="000513D7"/>
    <w:rsid w:val="00051D18"/>
    <w:rsid w:val="0005202D"/>
    <w:rsid w:val="00052315"/>
    <w:rsid w:val="000526EA"/>
    <w:rsid w:val="00052705"/>
    <w:rsid w:val="00052DD4"/>
    <w:rsid w:val="00052E70"/>
    <w:rsid w:val="00053727"/>
    <w:rsid w:val="0005373A"/>
    <w:rsid w:val="00053DD8"/>
    <w:rsid w:val="00053FCC"/>
    <w:rsid w:val="00054422"/>
    <w:rsid w:val="0005529A"/>
    <w:rsid w:val="00055BA7"/>
    <w:rsid w:val="00055BF4"/>
    <w:rsid w:val="00055C51"/>
    <w:rsid w:val="000562CE"/>
    <w:rsid w:val="00056411"/>
    <w:rsid w:val="0005689A"/>
    <w:rsid w:val="00056BEE"/>
    <w:rsid w:val="000570CA"/>
    <w:rsid w:val="000601CB"/>
    <w:rsid w:val="00060589"/>
    <w:rsid w:val="000608F3"/>
    <w:rsid w:val="00061356"/>
    <w:rsid w:val="000613BF"/>
    <w:rsid w:val="00061A4E"/>
    <w:rsid w:val="00061B57"/>
    <w:rsid w:val="00061D10"/>
    <w:rsid w:val="00062068"/>
    <w:rsid w:val="000621D6"/>
    <w:rsid w:val="00063774"/>
    <w:rsid w:val="00063844"/>
    <w:rsid w:val="00063903"/>
    <w:rsid w:val="00063C97"/>
    <w:rsid w:val="000641AB"/>
    <w:rsid w:val="00064A20"/>
    <w:rsid w:val="00064EC2"/>
    <w:rsid w:val="000650A3"/>
    <w:rsid w:val="00065259"/>
    <w:rsid w:val="00065C49"/>
    <w:rsid w:val="00065DD6"/>
    <w:rsid w:val="00066060"/>
    <w:rsid w:val="000660D5"/>
    <w:rsid w:val="00066714"/>
    <w:rsid w:val="00066BDA"/>
    <w:rsid w:val="00066E57"/>
    <w:rsid w:val="000679C9"/>
    <w:rsid w:val="000701AB"/>
    <w:rsid w:val="000703B8"/>
    <w:rsid w:val="000703ED"/>
    <w:rsid w:val="00070EB2"/>
    <w:rsid w:val="00071FBE"/>
    <w:rsid w:val="000720C7"/>
    <w:rsid w:val="0007216D"/>
    <w:rsid w:val="000721D8"/>
    <w:rsid w:val="00072442"/>
    <w:rsid w:val="00072868"/>
    <w:rsid w:val="00072BB3"/>
    <w:rsid w:val="00072E1C"/>
    <w:rsid w:val="000730D8"/>
    <w:rsid w:val="0007336A"/>
    <w:rsid w:val="0007360B"/>
    <w:rsid w:val="000738C6"/>
    <w:rsid w:val="00073E9B"/>
    <w:rsid w:val="00073F62"/>
    <w:rsid w:val="000743A4"/>
    <w:rsid w:val="000745D6"/>
    <w:rsid w:val="000746CA"/>
    <w:rsid w:val="000747C7"/>
    <w:rsid w:val="00074855"/>
    <w:rsid w:val="000755E6"/>
    <w:rsid w:val="00075D5C"/>
    <w:rsid w:val="000760B0"/>
    <w:rsid w:val="00076113"/>
    <w:rsid w:val="0007628A"/>
    <w:rsid w:val="0007630D"/>
    <w:rsid w:val="00076999"/>
    <w:rsid w:val="00076C6E"/>
    <w:rsid w:val="00076D25"/>
    <w:rsid w:val="00076D67"/>
    <w:rsid w:val="000774FA"/>
    <w:rsid w:val="000806F2"/>
    <w:rsid w:val="00080889"/>
    <w:rsid w:val="00080B42"/>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A86"/>
    <w:rsid w:val="00084369"/>
    <w:rsid w:val="000843B1"/>
    <w:rsid w:val="00084D0A"/>
    <w:rsid w:val="00084E49"/>
    <w:rsid w:val="00084FFF"/>
    <w:rsid w:val="00085161"/>
    <w:rsid w:val="0008582F"/>
    <w:rsid w:val="00086745"/>
    <w:rsid w:val="00086C6E"/>
    <w:rsid w:val="00086DEA"/>
    <w:rsid w:val="000870E2"/>
    <w:rsid w:val="00087442"/>
    <w:rsid w:val="00087D71"/>
    <w:rsid w:val="00091539"/>
    <w:rsid w:val="00091678"/>
    <w:rsid w:val="00091986"/>
    <w:rsid w:val="00092611"/>
    <w:rsid w:val="00092720"/>
    <w:rsid w:val="0009280F"/>
    <w:rsid w:val="00092923"/>
    <w:rsid w:val="00092D56"/>
    <w:rsid w:val="000930CE"/>
    <w:rsid w:val="000934E6"/>
    <w:rsid w:val="00093676"/>
    <w:rsid w:val="00093B10"/>
    <w:rsid w:val="00093E62"/>
    <w:rsid w:val="00093F2C"/>
    <w:rsid w:val="000940F0"/>
    <w:rsid w:val="000943E4"/>
    <w:rsid w:val="00094408"/>
    <w:rsid w:val="00094946"/>
    <w:rsid w:val="00094A2D"/>
    <w:rsid w:val="00094AA8"/>
    <w:rsid w:val="00094C2E"/>
    <w:rsid w:val="00095218"/>
    <w:rsid w:val="00095250"/>
    <w:rsid w:val="00095A8E"/>
    <w:rsid w:val="00095DFB"/>
    <w:rsid w:val="000960B3"/>
    <w:rsid w:val="0009662D"/>
    <w:rsid w:val="000966A3"/>
    <w:rsid w:val="00096814"/>
    <w:rsid w:val="00096BCB"/>
    <w:rsid w:val="00096C77"/>
    <w:rsid w:val="00096F67"/>
    <w:rsid w:val="00097762"/>
    <w:rsid w:val="000A0850"/>
    <w:rsid w:val="000A095F"/>
    <w:rsid w:val="000A30CD"/>
    <w:rsid w:val="000A30DA"/>
    <w:rsid w:val="000A3BEE"/>
    <w:rsid w:val="000A3CD6"/>
    <w:rsid w:val="000A3CED"/>
    <w:rsid w:val="000A4168"/>
    <w:rsid w:val="000A4A55"/>
    <w:rsid w:val="000A4E72"/>
    <w:rsid w:val="000A53DF"/>
    <w:rsid w:val="000A585C"/>
    <w:rsid w:val="000A5A04"/>
    <w:rsid w:val="000A5E77"/>
    <w:rsid w:val="000A5E88"/>
    <w:rsid w:val="000A62A8"/>
    <w:rsid w:val="000A6582"/>
    <w:rsid w:val="000A6E46"/>
    <w:rsid w:val="000A7113"/>
    <w:rsid w:val="000A71C7"/>
    <w:rsid w:val="000A7CDB"/>
    <w:rsid w:val="000B0114"/>
    <w:rsid w:val="000B0BF5"/>
    <w:rsid w:val="000B11A3"/>
    <w:rsid w:val="000B1C90"/>
    <w:rsid w:val="000B1EB0"/>
    <w:rsid w:val="000B257B"/>
    <w:rsid w:val="000B2A49"/>
    <w:rsid w:val="000B320A"/>
    <w:rsid w:val="000B358B"/>
    <w:rsid w:val="000B3630"/>
    <w:rsid w:val="000B3770"/>
    <w:rsid w:val="000B38C3"/>
    <w:rsid w:val="000B3B3B"/>
    <w:rsid w:val="000B3C68"/>
    <w:rsid w:val="000B44DF"/>
    <w:rsid w:val="000B4553"/>
    <w:rsid w:val="000B4AA9"/>
    <w:rsid w:val="000B4DCB"/>
    <w:rsid w:val="000B510B"/>
    <w:rsid w:val="000B5E64"/>
    <w:rsid w:val="000B5F6B"/>
    <w:rsid w:val="000B6001"/>
    <w:rsid w:val="000B6003"/>
    <w:rsid w:val="000B649E"/>
    <w:rsid w:val="000B64ED"/>
    <w:rsid w:val="000B6863"/>
    <w:rsid w:val="000B76FE"/>
    <w:rsid w:val="000B7760"/>
    <w:rsid w:val="000B7BEA"/>
    <w:rsid w:val="000C0079"/>
    <w:rsid w:val="000C0153"/>
    <w:rsid w:val="000C02A3"/>
    <w:rsid w:val="000C03F1"/>
    <w:rsid w:val="000C06F9"/>
    <w:rsid w:val="000C0CAF"/>
    <w:rsid w:val="000C12F2"/>
    <w:rsid w:val="000C18A2"/>
    <w:rsid w:val="000C1FAD"/>
    <w:rsid w:val="000C214A"/>
    <w:rsid w:val="000C2481"/>
    <w:rsid w:val="000C2F82"/>
    <w:rsid w:val="000C31D6"/>
    <w:rsid w:val="000C389F"/>
    <w:rsid w:val="000C3CD8"/>
    <w:rsid w:val="000C40E4"/>
    <w:rsid w:val="000C50DB"/>
    <w:rsid w:val="000C557B"/>
    <w:rsid w:val="000C59C4"/>
    <w:rsid w:val="000C7B9E"/>
    <w:rsid w:val="000C7CF1"/>
    <w:rsid w:val="000D0A31"/>
    <w:rsid w:val="000D138D"/>
    <w:rsid w:val="000D17F7"/>
    <w:rsid w:val="000D1982"/>
    <w:rsid w:val="000D2163"/>
    <w:rsid w:val="000D25AB"/>
    <w:rsid w:val="000D279A"/>
    <w:rsid w:val="000D2F32"/>
    <w:rsid w:val="000D3943"/>
    <w:rsid w:val="000D3FE5"/>
    <w:rsid w:val="000D416F"/>
    <w:rsid w:val="000D441D"/>
    <w:rsid w:val="000D446F"/>
    <w:rsid w:val="000D4E13"/>
    <w:rsid w:val="000D57CB"/>
    <w:rsid w:val="000D5B47"/>
    <w:rsid w:val="000D61C5"/>
    <w:rsid w:val="000D6CCE"/>
    <w:rsid w:val="000D70AE"/>
    <w:rsid w:val="000D70F7"/>
    <w:rsid w:val="000D73BB"/>
    <w:rsid w:val="000D74D2"/>
    <w:rsid w:val="000D74E5"/>
    <w:rsid w:val="000D79B1"/>
    <w:rsid w:val="000E0126"/>
    <w:rsid w:val="000E0418"/>
    <w:rsid w:val="000E0AAE"/>
    <w:rsid w:val="000E0FB4"/>
    <w:rsid w:val="000E105F"/>
    <w:rsid w:val="000E15DE"/>
    <w:rsid w:val="000E16E3"/>
    <w:rsid w:val="000E1948"/>
    <w:rsid w:val="000E2505"/>
    <w:rsid w:val="000E25CA"/>
    <w:rsid w:val="000E2768"/>
    <w:rsid w:val="000E2A48"/>
    <w:rsid w:val="000E2F11"/>
    <w:rsid w:val="000E3015"/>
    <w:rsid w:val="000E316E"/>
    <w:rsid w:val="000E34CC"/>
    <w:rsid w:val="000E39FB"/>
    <w:rsid w:val="000E3B4E"/>
    <w:rsid w:val="000E3D69"/>
    <w:rsid w:val="000E46DB"/>
    <w:rsid w:val="000E483E"/>
    <w:rsid w:val="000E4946"/>
    <w:rsid w:val="000E4B07"/>
    <w:rsid w:val="000E4B28"/>
    <w:rsid w:val="000E4C32"/>
    <w:rsid w:val="000E4E19"/>
    <w:rsid w:val="000E59C6"/>
    <w:rsid w:val="000E6B89"/>
    <w:rsid w:val="000E6EB5"/>
    <w:rsid w:val="000E797C"/>
    <w:rsid w:val="000E7EB9"/>
    <w:rsid w:val="000F0D0F"/>
    <w:rsid w:val="000F0FAF"/>
    <w:rsid w:val="000F1880"/>
    <w:rsid w:val="000F1FB4"/>
    <w:rsid w:val="000F2B0E"/>
    <w:rsid w:val="000F2D55"/>
    <w:rsid w:val="000F2E4C"/>
    <w:rsid w:val="000F2F50"/>
    <w:rsid w:val="000F301E"/>
    <w:rsid w:val="000F320C"/>
    <w:rsid w:val="000F3256"/>
    <w:rsid w:val="000F393D"/>
    <w:rsid w:val="000F39A4"/>
    <w:rsid w:val="000F436B"/>
    <w:rsid w:val="000F4CC4"/>
    <w:rsid w:val="000F4D5B"/>
    <w:rsid w:val="000F5BAD"/>
    <w:rsid w:val="000F5FB2"/>
    <w:rsid w:val="000F6221"/>
    <w:rsid w:val="000F62C2"/>
    <w:rsid w:val="000F696A"/>
    <w:rsid w:val="000F6B05"/>
    <w:rsid w:val="000F6EA0"/>
    <w:rsid w:val="000F70D8"/>
    <w:rsid w:val="000F74A8"/>
    <w:rsid w:val="000F78C0"/>
    <w:rsid w:val="000F78E2"/>
    <w:rsid w:val="000F7DA4"/>
    <w:rsid w:val="00100308"/>
    <w:rsid w:val="00100B4D"/>
    <w:rsid w:val="00100F87"/>
    <w:rsid w:val="00101143"/>
    <w:rsid w:val="001012EA"/>
    <w:rsid w:val="0010131C"/>
    <w:rsid w:val="00101633"/>
    <w:rsid w:val="00101CE7"/>
    <w:rsid w:val="001022FA"/>
    <w:rsid w:val="001030A2"/>
    <w:rsid w:val="00103BFD"/>
    <w:rsid w:val="00104497"/>
    <w:rsid w:val="00104703"/>
    <w:rsid w:val="00104D26"/>
    <w:rsid w:val="00105328"/>
    <w:rsid w:val="001054A2"/>
    <w:rsid w:val="0010550C"/>
    <w:rsid w:val="00105E70"/>
    <w:rsid w:val="00106193"/>
    <w:rsid w:val="00106515"/>
    <w:rsid w:val="001069FC"/>
    <w:rsid w:val="00107148"/>
    <w:rsid w:val="001079EA"/>
    <w:rsid w:val="00107CA2"/>
    <w:rsid w:val="001101AA"/>
    <w:rsid w:val="0011090F"/>
    <w:rsid w:val="00110C75"/>
    <w:rsid w:val="00111D91"/>
    <w:rsid w:val="0011320A"/>
    <w:rsid w:val="0011324E"/>
    <w:rsid w:val="00113E24"/>
    <w:rsid w:val="001144C4"/>
    <w:rsid w:val="00114F9F"/>
    <w:rsid w:val="0011505D"/>
    <w:rsid w:val="001152B7"/>
    <w:rsid w:val="001159B5"/>
    <w:rsid w:val="001159DF"/>
    <w:rsid w:val="00115BD4"/>
    <w:rsid w:val="00115F42"/>
    <w:rsid w:val="00116705"/>
    <w:rsid w:val="00116DFB"/>
    <w:rsid w:val="0011709F"/>
    <w:rsid w:val="001172C3"/>
    <w:rsid w:val="00117658"/>
    <w:rsid w:val="00117A9E"/>
    <w:rsid w:val="001203D6"/>
    <w:rsid w:val="0012086F"/>
    <w:rsid w:val="00120DC8"/>
    <w:rsid w:val="001211C6"/>
    <w:rsid w:val="00121239"/>
    <w:rsid w:val="00121D3C"/>
    <w:rsid w:val="001221BD"/>
    <w:rsid w:val="00122206"/>
    <w:rsid w:val="00122AA6"/>
    <w:rsid w:val="00122FBC"/>
    <w:rsid w:val="001231F6"/>
    <w:rsid w:val="001236C1"/>
    <w:rsid w:val="00123761"/>
    <w:rsid w:val="001239CD"/>
    <w:rsid w:val="00123EA8"/>
    <w:rsid w:val="00123FE0"/>
    <w:rsid w:val="00124784"/>
    <w:rsid w:val="001249CA"/>
    <w:rsid w:val="00124AA5"/>
    <w:rsid w:val="001250A0"/>
    <w:rsid w:val="00125210"/>
    <w:rsid w:val="001252E6"/>
    <w:rsid w:val="00125E84"/>
    <w:rsid w:val="00125FC1"/>
    <w:rsid w:val="00126367"/>
    <w:rsid w:val="00126816"/>
    <w:rsid w:val="001274ED"/>
    <w:rsid w:val="00127BE8"/>
    <w:rsid w:val="00130771"/>
    <w:rsid w:val="0013084A"/>
    <w:rsid w:val="00130E11"/>
    <w:rsid w:val="00130F1A"/>
    <w:rsid w:val="00131A36"/>
    <w:rsid w:val="00131B3F"/>
    <w:rsid w:val="00131F11"/>
    <w:rsid w:val="0013222D"/>
    <w:rsid w:val="00132572"/>
    <w:rsid w:val="00132589"/>
    <w:rsid w:val="001331AF"/>
    <w:rsid w:val="00133DBE"/>
    <w:rsid w:val="001342AB"/>
    <w:rsid w:val="001343A2"/>
    <w:rsid w:val="001345F9"/>
    <w:rsid w:val="00134BEC"/>
    <w:rsid w:val="0013579C"/>
    <w:rsid w:val="00135991"/>
    <w:rsid w:val="001361A1"/>
    <w:rsid w:val="0013647D"/>
    <w:rsid w:val="0013651E"/>
    <w:rsid w:val="001365FE"/>
    <w:rsid w:val="00136A36"/>
    <w:rsid w:val="001372AE"/>
    <w:rsid w:val="00140B56"/>
    <w:rsid w:val="00141087"/>
    <w:rsid w:val="001415DB"/>
    <w:rsid w:val="00141A26"/>
    <w:rsid w:val="0014231D"/>
    <w:rsid w:val="0014244F"/>
    <w:rsid w:val="00142D03"/>
    <w:rsid w:val="00142E04"/>
    <w:rsid w:val="00143068"/>
    <w:rsid w:val="001434E4"/>
    <w:rsid w:val="00143DAC"/>
    <w:rsid w:val="00144755"/>
    <w:rsid w:val="0014481E"/>
    <w:rsid w:val="001453A5"/>
    <w:rsid w:val="00145805"/>
    <w:rsid w:val="00145F3D"/>
    <w:rsid w:val="00146352"/>
    <w:rsid w:val="001466C4"/>
    <w:rsid w:val="00146CC0"/>
    <w:rsid w:val="00146D36"/>
    <w:rsid w:val="0015045F"/>
    <w:rsid w:val="00150543"/>
    <w:rsid w:val="001507A0"/>
    <w:rsid w:val="0015087B"/>
    <w:rsid w:val="00151435"/>
    <w:rsid w:val="00151AFF"/>
    <w:rsid w:val="00151B90"/>
    <w:rsid w:val="00151C4B"/>
    <w:rsid w:val="00151F74"/>
    <w:rsid w:val="001528FF"/>
    <w:rsid w:val="00152DBF"/>
    <w:rsid w:val="00152F8F"/>
    <w:rsid w:val="0015333C"/>
    <w:rsid w:val="00153810"/>
    <w:rsid w:val="001539E8"/>
    <w:rsid w:val="00153D9E"/>
    <w:rsid w:val="00153DAF"/>
    <w:rsid w:val="00154430"/>
    <w:rsid w:val="00154689"/>
    <w:rsid w:val="00154989"/>
    <w:rsid w:val="00154B22"/>
    <w:rsid w:val="001550A4"/>
    <w:rsid w:val="00155578"/>
    <w:rsid w:val="001558E3"/>
    <w:rsid w:val="00155B21"/>
    <w:rsid w:val="00155CE8"/>
    <w:rsid w:val="00155EC8"/>
    <w:rsid w:val="00155EF4"/>
    <w:rsid w:val="001560EB"/>
    <w:rsid w:val="001561D3"/>
    <w:rsid w:val="00156248"/>
    <w:rsid w:val="00156956"/>
    <w:rsid w:val="001573BA"/>
    <w:rsid w:val="00157BBD"/>
    <w:rsid w:val="0016019C"/>
    <w:rsid w:val="0016069F"/>
    <w:rsid w:val="00160E00"/>
    <w:rsid w:val="00161597"/>
    <w:rsid w:val="00162A85"/>
    <w:rsid w:val="00162DAE"/>
    <w:rsid w:val="00163578"/>
    <w:rsid w:val="0016363E"/>
    <w:rsid w:val="0016405E"/>
    <w:rsid w:val="00164142"/>
    <w:rsid w:val="001649B2"/>
    <w:rsid w:val="00164B83"/>
    <w:rsid w:val="001654FF"/>
    <w:rsid w:val="001656BE"/>
    <w:rsid w:val="00166BBC"/>
    <w:rsid w:val="00167191"/>
    <w:rsid w:val="0017025D"/>
    <w:rsid w:val="00170426"/>
    <w:rsid w:val="001709C4"/>
    <w:rsid w:val="00170E42"/>
    <w:rsid w:val="00170F0F"/>
    <w:rsid w:val="00171216"/>
    <w:rsid w:val="00171992"/>
    <w:rsid w:val="00171AF4"/>
    <w:rsid w:val="00171E33"/>
    <w:rsid w:val="00172039"/>
    <w:rsid w:val="001722C7"/>
    <w:rsid w:val="001731A3"/>
    <w:rsid w:val="00173393"/>
    <w:rsid w:val="00173F15"/>
    <w:rsid w:val="00174140"/>
    <w:rsid w:val="00174572"/>
    <w:rsid w:val="00174599"/>
    <w:rsid w:val="00175255"/>
    <w:rsid w:val="00175395"/>
    <w:rsid w:val="00175427"/>
    <w:rsid w:val="00175481"/>
    <w:rsid w:val="00175D73"/>
    <w:rsid w:val="00176345"/>
    <w:rsid w:val="001764B2"/>
    <w:rsid w:val="00176F00"/>
    <w:rsid w:val="00176F17"/>
    <w:rsid w:val="00177948"/>
    <w:rsid w:val="00177EE6"/>
    <w:rsid w:val="00177F94"/>
    <w:rsid w:val="00180375"/>
    <w:rsid w:val="0018049C"/>
    <w:rsid w:val="001804D1"/>
    <w:rsid w:val="00181746"/>
    <w:rsid w:val="00181E80"/>
    <w:rsid w:val="001821BD"/>
    <w:rsid w:val="00182AD4"/>
    <w:rsid w:val="00182E5E"/>
    <w:rsid w:val="00182FC2"/>
    <w:rsid w:val="0018325C"/>
    <w:rsid w:val="001832BB"/>
    <w:rsid w:val="00183614"/>
    <w:rsid w:val="00183A59"/>
    <w:rsid w:val="0018412C"/>
    <w:rsid w:val="00184236"/>
    <w:rsid w:val="001843D7"/>
    <w:rsid w:val="0018471A"/>
    <w:rsid w:val="00184B0D"/>
    <w:rsid w:val="00185399"/>
    <w:rsid w:val="00185609"/>
    <w:rsid w:val="00185A44"/>
    <w:rsid w:val="00185A7A"/>
    <w:rsid w:val="00185D6F"/>
    <w:rsid w:val="00186193"/>
    <w:rsid w:val="0018655A"/>
    <w:rsid w:val="0018664D"/>
    <w:rsid w:val="001866CF"/>
    <w:rsid w:val="00186E28"/>
    <w:rsid w:val="001872DB"/>
    <w:rsid w:val="00187A1E"/>
    <w:rsid w:val="00187FE6"/>
    <w:rsid w:val="001900D0"/>
    <w:rsid w:val="00190716"/>
    <w:rsid w:val="00190B90"/>
    <w:rsid w:val="00190C82"/>
    <w:rsid w:val="00190D33"/>
    <w:rsid w:val="0019143F"/>
    <w:rsid w:val="00191D25"/>
    <w:rsid w:val="00191FAD"/>
    <w:rsid w:val="0019317B"/>
    <w:rsid w:val="00193242"/>
    <w:rsid w:val="001932A3"/>
    <w:rsid w:val="0019353A"/>
    <w:rsid w:val="0019360E"/>
    <w:rsid w:val="00195314"/>
    <w:rsid w:val="001960F2"/>
    <w:rsid w:val="00196CEF"/>
    <w:rsid w:val="00196E02"/>
    <w:rsid w:val="00197238"/>
    <w:rsid w:val="001977B2"/>
    <w:rsid w:val="00197837"/>
    <w:rsid w:val="0019783F"/>
    <w:rsid w:val="001A0020"/>
    <w:rsid w:val="001A02CA"/>
    <w:rsid w:val="001A0634"/>
    <w:rsid w:val="001A0652"/>
    <w:rsid w:val="001A0BDF"/>
    <w:rsid w:val="001A0E6E"/>
    <w:rsid w:val="001A0F08"/>
    <w:rsid w:val="001A17FE"/>
    <w:rsid w:val="001A2650"/>
    <w:rsid w:val="001A2651"/>
    <w:rsid w:val="001A2A75"/>
    <w:rsid w:val="001A2F26"/>
    <w:rsid w:val="001A2F2A"/>
    <w:rsid w:val="001A31D9"/>
    <w:rsid w:val="001A3794"/>
    <w:rsid w:val="001A37F9"/>
    <w:rsid w:val="001A46D8"/>
    <w:rsid w:val="001A4ED9"/>
    <w:rsid w:val="001A4F02"/>
    <w:rsid w:val="001A4F34"/>
    <w:rsid w:val="001A54B2"/>
    <w:rsid w:val="001A5B12"/>
    <w:rsid w:val="001A5BF7"/>
    <w:rsid w:val="001A5CC4"/>
    <w:rsid w:val="001A611F"/>
    <w:rsid w:val="001A68D1"/>
    <w:rsid w:val="001A772E"/>
    <w:rsid w:val="001A7CC0"/>
    <w:rsid w:val="001B0155"/>
    <w:rsid w:val="001B038D"/>
    <w:rsid w:val="001B045F"/>
    <w:rsid w:val="001B057A"/>
    <w:rsid w:val="001B075E"/>
    <w:rsid w:val="001B18E4"/>
    <w:rsid w:val="001B1DFD"/>
    <w:rsid w:val="001B23CB"/>
    <w:rsid w:val="001B24EA"/>
    <w:rsid w:val="001B289C"/>
    <w:rsid w:val="001B2DDF"/>
    <w:rsid w:val="001B2F35"/>
    <w:rsid w:val="001B3B0D"/>
    <w:rsid w:val="001B3B77"/>
    <w:rsid w:val="001B3BFC"/>
    <w:rsid w:val="001B3E6E"/>
    <w:rsid w:val="001B40C6"/>
    <w:rsid w:val="001B47B9"/>
    <w:rsid w:val="001B4970"/>
    <w:rsid w:val="001B4E1B"/>
    <w:rsid w:val="001B5087"/>
    <w:rsid w:val="001B5231"/>
    <w:rsid w:val="001B553E"/>
    <w:rsid w:val="001B55B8"/>
    <w:rsid w:val="001B565A"/>
    <w:rsid w:val="001B56A0"/>
    <w:rsid w:val="001B5BAB"/>
    <w:rsid w:val="001B6DD3"/>
    <w:rsid w:val="001B6E97"/>
    <w:rsid w:val="001B735C"/>
    <w:rsid w:val="001B7484"/>
    <w:rsid w:val="001B7FFB"/>
    <w:rsid w:val="001C0601"/>
    <w:rsid w:val="001C09C9"/>
    <w:rsid w:val="001C0F68"/>
    <w:rsid w:val="001C125D"/>
    <w:rsid w:val="001C1812"/>
    <w:rsid w:val="001C1883"/>
    <w:rsid w:val="001C18EC"/>
    <w:rsid w:val="001C22F0"/>
    <w:rsid w:val="001C2815"/>
    <w:rsid w:val="001C291B"/>
    <w:rsid w:val="001C2D89"/>
    <w:rsid w:val="001C2F6D"/>
    <w:rsid w:val="001C2FB1"/>
    <w:rsid w:val="001C434A"/>
    <w:rsid w:val="001C47AF"/>
    <w:rsid w:val="001C4CE5"/>
    <w:rsid w:val="001C4F17"/>
    <w:rsid w:val="001C4F89"/>
    <w:rsid w:val="001C637F"/>
    <w:rsid w:val="001C682E"/>
    <w:rsid w:val="001C6926"/>
    <w:rsid w:val="001C706E"/>
    <w:rsid w:val="001C736B"/>
    <w:rsid w:val="001C74C4"/>
    <w:rsid w:val="001C787E"/>
    <w:rsid w:val="001C7917"/>
    <w:rsid w:val="001C7CF1"/>
    <w:rsid w:val="001D046E"/>
    <w:rsid w:val="001D0E0A"/>
    <w:rsid w:val="001D132B"/>
    <w:rsid w:val="001D13E2"/>
    <w:rsid w:val="001D17D5"/>
    <w:rsid w:val="001D18BC"/>
    <w:rsid w:val="001D1926"/>
    <w:rsid w:val="001D1D14"/>
    <w:rsid w:val="001D2907"/>
    <w:rsid w:val="001D2BFF"/>
    <w:rsid w:val="001D2D06"/>
    <w:rsid w:val="001D328F"/>
    <w:rsid w:val="001D3649"/>
    <w:rsid w:val="001D3F70"/>
    <w:rsid w:val="001D436F"/>
    <w:rsid w:val="001D46B5"/>
    <w:rsid w:val="001D61AA"/>
    <w:rsid w:val="001D6C4C"/>
    <w:rsid w:val="001D714B"/>
    <w:rsid w:val="001D7428"/>
    <w:rsid w:val="001D7554"/>
    <w:rsid w:val="001D79C7"/>
    <w:rsid w:val="001D7CDF"/>
    <w:rsid w:val="001E04F4"/>
    <w:rsid w:val="001E0965"/>
    <w:rsid w:val="001E0A7B"/>
    <w:rsid w:val="001E0A86"/>
    <w:rsid w:val="001E0AC6"/>
    <w:rsid w:val="001E0CCC"/>
    <w:rsid w:val="001E1112"/>
    <w:rsid w:val="001E1147"/>
    <w:rsid w:val="001E1544"/>
    <w:rsid w:val="001E1C5F"/>
    <w:rsid w:val="001E2460"/>
    <w:rsid w:val="001E2939"/>
    <w:rsid w:val="001E342A"/>
    <w:rsid w:val="001E3A67"/>
    <w:rsid w:val="001E3AA4"/>
    <w:rsid w:val="001E3F33"/>
    <w:rsid w:val="001E47AC"/>
    <w:rsid w:val="001E4CCC"/>
    <w:rsid w:val="001E52AB"/>
    <w:rsid w:val="001E56F6"/>
    <w:rsid w:val="001E6AC9"/>
    <w:rsid w:val="001E6CA0"/>
    <w:rsid w:val="001E723D"/>
    <w:rsid w:val="001E7C73"/>
    <w:rsid w:val="001F07A7"/>
    <w:rsid w:val="001F081F"/>
    <w:rsid w:val="001F08B6"/>
    <w:rsid w:val="001F0E65"/>
    <w:rsid w:val="001F1080"/>
    <w:rsid w:val="001F1184"/>
    <w:rsid w:val="001F17A2"/>
    <w:rsid w:val="001F1C8C"/>
    <w:rsid w:val="001F24F8"/>
    <w:rsid w:val="001F2AEE"/>
    <w:rsid w:val="001F2E01"/>
    <w:rsid w:val="001F2F84"/>
    <w:rsid w:val="001F38F1"/>
    <w:rsid w:val="001F3905"/>
    <w:rsid w:val="001F3E4F"/>
    <w:rsid w:val="001F3EAA"/>
    <w:rsid w:val="001F43D1"/>
    <w:rsid w:val="001F49FD"/>
    <w:rsid w:val="001F4BA0"/>
    <w:rsid w:val="001F4E16"/>
    <w:rsid w:val="001F5584"/>
    <w:rsid w:val="001F5DB5"/>
    <w:rsid w:val="001F6FC6"/>
    <w:rsid w:val="001F767B"/>
    <w:rsid w:val="001F7ABB"/>
    <w:rsid w:val="001F7DDF"/>
    <w:rsid w:val="0020029C"/>
    <w:rsid w:val="00200A15"/>
    <w:rsid w:val="00200B42"/>
    <w:rsid w:val="00200DC8"/>
    <w:rsid w:val="002015EB"/>
    <w:rsid w:val="00201C82"/>
    <w:rsid w:val="00201D6D"/>
    <w:rsid w:val="00201F69"/>
    <w:rsid w:val="002025A7"/>
    <w:rsid w:val="002031E0"/>
    <w:rsid w:val="00203207"/>
    <w:rsid w:val="00203413"/>
    <w:rsid w:val="00203A06"/>
    <w:rsid w:val="00203BB1"/>
    <w:rsid w:val="00203FB4"/>
    <w:rsid w:val="00203FD3"/>
    <w:rsid w:val="00204416"/>
    <w:rsid w:val="002044B5"/>
    <w:rsid w:val="002046C9"/>
    <w:rsid w:val="00204828"/>
    <w:rsid w:val="002048AC"/>
    <w:rsid w:val="00204AE4"/>
    <w:rsid w:val="00204BF1"/>
    <w:rsid w:val="00204C7C"/>
    <w:rsid w:val="002050A9"/>
    <w:rsid w:val="00205311"/>
    <w:rsid w:val="00205700"/>
    <w:rsid w:val="00205827"/>
    <w:rsid w:val="00205F48"/>
    <w:rsid w:val="00206DF7"/>
    <w:rsid w:val="00207151"/>
    <w:rsid w:val="002072EE"/>
    <w:rsid w:val="00207444"/>
    <w:rsid w:val="00207728"/>
    <w:rsid w:val="00207B49"/>
    <w:rsid w:val="00210324"/>
    <w:rsid w:val="002103C5"/>
    <w:rsid w:val="00210404"/>
    <w:rsid w:val="002107A7"/>
    <w:rsid w:val="00210819"/>
    <w:rsid w:val="00210DDC"/>
    <w:rsid w:val="00210E28"/>
    <w:rsid w:val="00211015"/>
    <w:rsid w:val="00211052"/>
    <w:rsid w:val="002112C0"/>
    <w:rsid w:val="002113BE"/>
    <w:rsid w:val="00212194"/>
    <w:rsid w:val="002124C1"/>
    <w:rsid w:val="00212B05"/>
    <w:rsid w:val="00212CDC"/>
    <w:rsid w:val="002130BB"/>
    <w:rsid w:val="00213D32"/>
    <w:rsid w:val="00213F73"/>
    <w:rsid w:val="0021425A"/>
    <w:rsid w:val="00214590"/>
    <w:rsid w:val="002145E8"/>
    <w:rsid w:val="002150B7"/>
    <w:rsid w:val="00215443"/>
    <w:rsid w:val="0021584E"/>
    <w:rsid w:val="002158EE"/>
    <w:rsid w:val="00215A62"/>
    <w:rsid w:val="00215E45"/>
    <w:rsid w:val="00216465"/>
    <w:rsid w:val="0021720C"/>
    <w:rsid w:val="002173BA"/>
    <w:rsid w:val="00217609"/>
    <w:rsid w:val="00217910"/>
    <w:rsid w:val="00217B7F"/>
    <w:rsid w:val="00217F3A"/>
    <w:rsid w:val="00220465"/>
    <w:rsid w:val="0022048D"/>
    <w:rsid w:val="0022086C"/>
    <w:rsid w:val="00220DA6"/>
    <w:rsid w:val="00220E25"/>
    <w:rsid w:val="00220E26"/>
    <w:rsid w:val="00220ECC"/>
    <w:rsid w:val="002215CE"/>
    <w:rsid w:val="00221C3B"/>
    <w:rsid w:val="00222243"/>
    <w:rsid w:val="002222E2"/>
    <w:rsid w:val="00222B39"/>
    <w:rsid w:val="00222D38"/>
    <w:rsid w:val="002237D9"/>
    <w:rsid w:val="002238E9"/>
    <w:rsid w:val="00224F9B"/>
    <w:rsid w:val="002250D0"/>
    <w:rsid w:val="002250E9"/>
    <w:rsid w:val="0022539D"/>
    <w:rsid w:val="00225472"/>
    <w:rsid w:val="002257E6"/>
    <w:rsid w:val="00225E05"/>
    <w:rsid w:val="0022625A"/>
    <w:rsid w:val="00227021"/>
    <w:rsid w:val="0022740D"/>
    <w:rsid w:val="00230515"/>
    <w:rsid w:val="00230D5F"/>
    <w:rsid w:val="00230ED1"/>
    <w:rsid w:val="00230F17"/>
    <w:rsid w:val="002312A0"/>
    <w:rsid w:val="002313ED"/>
    <w:rsid w:val="00232263"/>
    <w:rsid w:val="002324F8"/>
    <w:rsid w:val="002333DA"/>
    <w:rsid w:val="002339D1"/>
    <w:rsid w:val="00234038"/>
    <w:rsid w:val="00235805"/>
    <w:rsid w:val="00235F0A"/>
    <w:rsid w:val="00236286"/>
    <w:rsid w:val="0023643E"/>
    <w:rsid w:val="0023678F"/>
    <w:rsid w:val="00236CDF"/>
    <w:rsid w:val="0023718A"/>
    <w:rsid w:val="002378E3"/>
    <w:rsid w:val="002379DC"/>
    <w:rsid w:val="00237E84"/>
    <w:rsid w:val="002400CD"/>
    <w:rsid w:val="00240CEE"/>
    <w:rsid w:val="00242719"/>
    <w:rsid w:val="002427C0"/>
    <w:rsid w:val="00242B48"/>
    <w:rsid w:val="00242E2B"/>
    <w:rsid w:val="0024371A"/>
    <w:rsid w:val="002437C2"/>
    <w:rsid w:val="00243B6C"/>
    <w:rsid w:val="002443AB"/>
    <w:rsid w:val="002445A4"/>
    <w:rsid w:val="0024465E"/>
    <w:rsid w:val="00244F17"/>
    <w:rsid w:val="002453A5"/>
    <w:rsid w:val="0024571D"/>
    <w:rsid w:val="00245765"/>
    <w:rsid w:val="00245B1F"/>
    <w:rsid w:val="00245EC4"/>
    <w:rsid w:val="00245F50"/>
    <w:rsid w:val="0024619F"/>
    <w:rsid w:val="002465CA"/>
    <w:rsid w:val="0024762B"/>
    <w:rsid w:val="00247654"/>
    <w:rsid w:val="00247762"/>
    <w:rsid w:val="00247A1A"/>
    <w:rsid w:val="00247F05"/>
    <w:rsid w:val="002506DB"/>
    <w:rsid w:val="0025080A"/>
    <w:rsid w:val="00250A37"/>
    <w:rsid w:val="00250AB6"/>
    <w:rsid w:val="00250B59"/>
    <w:rsid w:val="002514E8"/>
    <w:rsid w:val="00251E82"/>
    <w:rsid w:val="002521D3"/>
    <w:rsid w:val="00252AFC"/>
    <w:rsid w:val="00252B51"/>
    <w:rsid w:val="00252C0D"/>
    <w:rsid w:val="00252C83"/>
    <w:rsid w:val="00252DB4"/>
    <w:rsid w:val="00252E18"/>
    <w:rsid w:val="0025310E"/>
    <w:rsid w:val="002531EC"/>
    <w:rsid w:val="002532D1"/>
    <w:rsid w:val="00253667"/>
    <w:rsid w:val="002537B2"/>
    <w:rsid w:val="00253A19"/>
    <w:rsid w:val="00253AB8"/>
    <w:rsid w:val="00253CD2"/>
    <w:rsid w:val="00253F31"/>
    <w:rsid w:val="00254193"/>
    <w:rsid w:val="002546A5"/>
    <w:rsid w:val="00254A4D"/>
    <w:rsid w:val="00254ABC"/>
    <w:rsid w:val="00254AE2"/>
    <w:rsid w:val="00255060"/>
    <w:rsid w:val="002552F1"/>
    <w:rsid w:val="0025543F"/>
    <w:rsid w:val="0025547E"/>
    <w:rsid w:val="00256FD5"/>
    <w:rsid w:val="00260953"/>
    <w:rsid w:val="002612BB"/>
    <w:rsid w:val="002617BC"/>
    <w:rsid w:val="00261A5D"/>
    <w:rsid w:val="00261F5A"/>
    <w:rsid w:val="00262475"/>
    <w:rsid w:val="002626A0"/>
    <w:rsid w:val="00262A86"/>
    <w:rsid w:val="00262B34"/>
    <w:rsid w:val="00263CA7"/>
    <w:rsid w:val="00263FE0"/>
    <w:rsid w:val="00264FB6"/>
    <w:rsid w:val="0026500F"/>
    <w:rsid w:val="002651A4"/>
    <w:rsid w:val="002655DB"/>
    <w:rsid w:val="00265C81"/>
    <w:rsid w:val="00265E23"/>
    <w:rsid w:val="002661EE"/>
    <w:rsid w:val="00266B13"/>
    <w:rsid w:val="00266B57"/>
    <w:rsid w:val="00267D27"/>
    <w:rsid w:val="002701FB"/>
    <w:rsid w:val="0027055E"/>
    <w:rsid w:val="00270573"/>
    <w:rsid w:val="002707B7"/>
    <w:rsid w:val="00270994"/>
    <w:rsid w:val="00270BF0"/>
    <w:rsid w:val="00270D49"/>
    <w:rsid w:val="00270EF8"/>
    <w:rsid w:val="00270F06"/>
    <w:rsid w:val="00271770"/>
    <w:rsid w:val="00271AE0"/>
    <w:rsid w:val="00272646"/>
    <w:rsid w:val="00272880"/>
    <w:rsid w:val="00272B3A"/>
    <w:rsid w:val="00273068"/>
    <w:rsid w:val="00273554"/>
    <w:rsid w:val="0027374A"/>
    <w:rsid w:val="00274450"/>
    <w:rsid w:val="002750D4"/>
    <w:rsid w:val="00275390"/>
    <w:rsid w:val="0027555E"/>
    <w:rsid w:val="00275670"/>
    <w:rsid w:val="00275A60"/>
    <w:rsid w:val="002761C2"/>
    <w:rsid w:val="002762CE"/>
    <w:rsid w:val="0027671C"/>
    <w:rsid w:val="0027678C"/>
    <w:rsid w:val="00276EFC"/>
    <w:rsid w:val="00277B41"/>
    <w:rsid w:val="00277CA9"/>
    <w:rsid w:val="00277F8D"/>
    <w:rsid w:val="00280DF8"/>
    <w:rsid w:val="002815A1"/>
    <w:rsid w:val="00281A3E"/>
    <w:rsid w:val="00281AB3"/>
    <w:rsid w:val="00281B52"/>
    <w:rsid w:val="00281B75"/>
    <w:rsid w:val="00281F6D"/>
    <w:rsid w:val="00282E50"/>
    <w:rsid w:val="002838CE"/>
    <w:rsid w:val="0028391C"/>
    <w:rsid w:val="00283F4D"/>
    <w:rsid w:val="002842BC"/>
    <w:rsid w:val="002845A7"/>
    <w:rsid w:val="002847FB"/>
    <w:rsid w:val="00284F41"/>
    <w:rsid w:val="002850AF"/>
    <w:rsid w:val="00285420"/>
    <w:rsid w:val="00285485"/>
    <w:rsid w:val="00285808"/>
    <w:rsid w:val="0028583C"/>
    <w:rsid w:val="00285960"/>
    <w:rsid w:val="00285AC2"/>
    <w:rsid w:val="00286BE9"/>
    <w:rsid w:val="00286C03"/>
    <w:rsid w:val="00286CE2"/>
    <w:rsid w:val="00287503"/>
    <w:rsid w:val="00287B6F"/>
    <w:rsid w:val="00287C23"/>
    <w:rsid w:val="00287CD0"/>
    <w:rsid w:val="00290629"/>
    <w:rsid w:val="002909CC"/>
    <w:rsid w:val="00290ACB"/>
    <w:rsid w:val="00290AE3"/>
    <w:rsid w:val="002914E9"/>
    <w:rsid w:val="002917D2"/>
    <w:rsid w:val="002924F7"/>
    <w:rsid w:val="00292BEF"/>
    <w:rsid w:val="00292ED2"/>
    <w:rsid w:val="0029393D"/>
    <w:rsid w:val="00293D1E"/>
    <w:rsid w:val="00294116"/>
    <w:rsid w:val="0029439E"/>
    <w:rsid w:val="00294443"/>
    <w:rsid w:val="00294712"/>
    <w:rsid w:val="00294946"/>
    <w:rsid w:val="00294DDF"/>
    <w:rsid w:val="002957E4"/>
    <w:rsid w:val="00295DE5"/>
    <w:rsid w:val="00296753"/>
    <w:rsid w:val="0029681E"/>
    <w:rsid w:val="00296C17"/>
    <w:rsid w:val="00296F5A"/>
    <w:rsid w:val="00297B17"/>
    <w:rsid w:val="002A03D8"/>
    <w:rsid w:val="002A042C"/>
    <w:rsid w:val="002A065E"/>
    <w:rsid w:val="002A06CF"/>
    <w:rsid w:val="002A07F6"/>
    <w:rsid w:val="002A0841"/>
    <w:rsid w:val="002A0DE8"/>
    <w:rsid w:val="002A0DF1"/>
    <w:rsid w:val="002A13EA"/>
    <w:rsid w:val="002A1B70"/>
    <w:rsid w:val="002A1F8A"/>
    <w:rsid w:val="002A1FF5"/>
    <w:rsid w:val="002A20BE"/>
    <w:rsid w:val="002A2226"/>
    <w:rsid w:val="002A2477"/>
    <w:rsid w:val="002A28A1"/>
    <w:rsid w:val="002A29E2"/>
    <w:rsid w:val="002A2CBA"/>
    <w:rsid w:val="002A3867"/>
    <w:rsid w:val="002A43B9"/>
    <w:rsid w:val="002A4886"/>
    <w:rsid w:val="002A4CB8"/>
    <w:rsid w:val="002A4F23"/>
    <w:rsid w:val="002A5089"/>
    <w:rsid w:val="002A53DF"/>
    <w:rsid w:val="002A5986"/>
    <w:rsid w:val="002A5CBA"/>
    <w:rsid w:val="002A5D27"/>
    <w:rsid w:val="002A5FB2"/>
    <w:rsid w:val="002A6232"/>
    <w:rsid w:val="002A6710"/>
    <w:rsid w:val="002A693B"/>
    <w:rsid w:val="002A694A"/>
    <w:rsid w:val="002A6B14"/>
    <w:rsid w:val="002A6CC3"/>
    <w:rsid w:val="002A6E4B"/>
    <w:rsid w:val="002A749E"/>
    <w:rsid w:val="002A77CB"/>
    <w:rsid w:val="002A77F0"/>
    <w:rsid w:val="002A78CE"/>
    <w:rsid w:val="002A7E2D"/>
    <w:rsid w:val="002B0453"/>
    <w:rsid w:val="002B06D2"/>
    <w:rsid w:val="002B08A9"/>
    <w:rsid w:val="002B1508"/>
    <w:rsid w:val="002B180F"/>
    <w:rsid w:val="002B191B"/>
    <w:rsid w:val="002B19B2"/>
    <w:rsid w:val="002B1AE8"/>
    <w:rsid w:val="002B1B47"/>
    <w:rsid w:val="002B3EEA"/>
    <w:rsid w:val="002B426D"/>
    <w:rsid w:val="002B427F"/>
    <w:rsid w:val="002B4B85"/>
    <w:rsid w:val="002B569F"/>
    <w:rsid w:val="002B5E50"/>
    <w:rsid w:val="002B600A"/>
    <w:rsid w:val="002B648C"/>
    <w:rsid w:val="002B64B7"/>
    <w:rsid w:val="002B6885"/>
    <w:rsid w:val="002B6FB7"/>
    <w:rsid w:val="002B79FA"/>
    <w:rsid w:val="002B7DEA"/>
    <w:rsid w:val="002B7EFA"/>
    <w:rsid w:val="002C0F13"/>
    <w:rsid w:val="002C1251"/>
    <w:rsid w:val="002C23E4"/>
    <w:rsid w:val="002C3578"/>
    <w:rsid w:val="002C366F"/>
    <w:rsid w:val="002C36C2"/>
    <w:rsid w:val="002C37D8"/>
    <w:rsid w:val="002C3C4F"/>
    <w:rsid w:val="002C3D51"/>
    <w:rsid w:val="002C3D58"/>
    <w:rsid w:val="002C3F71"/>
    <w:rsid w:val="002C4015"/>
    <w:rsid w:val="002C41F1"/>
    <w:rsid w:val="002C4844"/>
    <w:rsid w:val="002C4B17"/>
    <w:rsid w:val="002C4B55"/>
    <w:rsid w:val="002C4F00"/>
    <w:rsid w:val="002C5394"/>
    <w:rsid w:val="002C54DD"/>
    <w:rsid w:val="002C580C"/>
    <w:rsid w:val="002C598D"/>
    <w:rsid w:val="002C5BFB"/>
    <w:rsid w:val="002C5E65"/>
    <w:rsid w:val="002C6535"/>
    <w:rsid w:val="002C6661"/>
    <w:rsid w:val="002C6AC4"/>
    <w:rsid w:val="002C6E0E"/>
    <w:rsid w:val="002C77F0"/>
    <w:rsid w:val="002C78E5"/>
    <w:rsid w:val="002C79AF"/>
    <w:rsid w:val="002C79CF"/>
    <w:rsid w:val="002C7AB9"/>
    <w:rsid w:val="002C7D53"/>
    <w:rsid w:val="002C7F20"/>
    <w:rsid w:val="002C7FDD"/>
    <w:rsid w:val="002D060A"/>
    <w:rsid w:val="002D06A8"/>
    <w:rsid w:val="002D1294"/>
    <w:rsid w:val="002D14A6"/>
    <w:rsid w:val="002D245F"/>
    <w:rsid w:val="002D2ADE"/>
    <w:rsid w:val="002D37A3"/>
    <w:rsid w:val="002D4353"/>
    <w:rsid w:val="002D5144"/>
    <w:rsid w:val="002D5B0A"/>
    <w:rsid w:val="002D5B42"/>
    <w:rsid w:val="002D6737"/>
    <w:rsid w:val="002D678F"/>
    <w:rsid w:val="002D6945"/>
    <w:rsid w:val="002D6D53"/>
    <w:rsid w:val="002D6DA1"/>
    <w:rsid w:val="002D6E00"/>
    <w:rsid w:val="002D707E"/>
    <w:rsid w:val="002D720E"/>
    <w:rsid w:val="002D75A0"/>
    <w:rsid w:val="002D75E9"/>
    <w:rsid w:val="002D7CA6"/>
    <w:rsid w:val="002E1404"/>
    <w:rsid w:val="002E1422"/>
    <w:rsid w:val="002E17B8"/>
    <w:rsid w:val="002E1DCF"/>
    <w:rsid w:val="002E1F7B"/>
    <w:rsid w:val="002E25C7"/>
    <w:rsid w:val="002E289F"/>
    <w:rsid w:val="002E37C8"/>
    <w:rsid w:val="002E3C3F"/>
    <w:rsid w:val="002E3E87"/>
    <w:rsid w:val="002E437B"/>
    <w:rsid w:val="002E48C4"/>
    <w:rsid w:val="002E4DFE"/>
    <w:rsid w:val="002E5293"/>
    <w:rsid w:val="002E57C4"/>
    <w:rsid w:val="002E5E5C"/>
    <w:rsid w:val="002E6756"/>
    <w:rsid w:val="002E688B"/>
    <w:rsid w:val="002E6C03"/>
    <w:rsid w:val="002E7CE6"/>
    <w:rsid w:val="002F058B"/>
    <w:rsid w:val="002F0B29"/>
    <w:rsid w:val="002F0B2C"/>
    <w:rsid w:val="002F0F44"/>
    <w:rsid w:val="002F0FF7"/>
    <w:rsid w:val="002F11DF"/>
    <w:rsid w:val="002F1398"/>
    <w:rsid w:val="002F1EA4"/>
    <w:rsid w:val="002F2302"/>
    <w:rsid w:val="002F2442"/>
    <w:rsid w:val="002F249C"/>
    <w:rsid w:val="002F2C79"/>
    <w:rsid w:val="002F30B7"/>
    <w:rsid w:val="002F3590"/>
    <w:rsid w:val="002F363E"/>
    <w:rsid w:val="002F4287"/>
    <w:rsid w:val="002F4B02"/>
    <w:rsid w:val="002F4B33"/>
    <w:rsid w:val="002F50C0"/>
    <w:rsid w:val="002F52FB"/>
    <w:rsid w:val="002F5694"/>
    <w:rsid w:val="002F5B2F"/>
    <w:rsid w:val="002F6A6C"/>
    <w:rsid w:val="002F6AB4"/>
    <w:rsid w:val="002F713E"/>
    <w:rsid w:val="002F7208"/>
    <w:rsid w:val="0030052B"/>
    <w:rsid w:val="00300E0C"/>
    <w:rsid w:val="00301200"/>
    <w:rsid w:val="00301259"/>
    <w:rsid w:val="00301800"/>
    <w:rsid w:val="00301B05"/>
    <w:rsid w:val="0030241F"/>
    <w:rsid w:val="00304007"/>
    <w:rsid w:val="003040F4"/>
    <w:rsid w:val="00304A2C"/>
    <w:rsid w:val="003056E5"/>
    <w:rsid w:val="00305787"/>
    <w:rsid w:val="00305D4B"/>
    <w:rsid w:val="00305F36"/>
    <w:rsid w:val="003061F1"/>
    <w:rsid w:val="00306A7C"/>
    <w:rsid w:val="00306ACB"/>
    <w:rsid w:val="00306B69"/>
    <w:rsid w:val="003077AF"/>
    <w:rsid w:val="003077B3"/>
    <w:rsid w:val="00310261"/>
    <w:rsid w:val="003105B7"/>
    <w:rsid w:val="003108A0"/>
    <w:rsid w:val="0031091D"/>
    <w:rsid w:val="00310D60"/>
    <w:rsid w:val="00310E85"/>
    <w:rsid w:val="00310F3B"/>
    <w:rsid w:val="00311694"/>
    <w:rsid w:val="0031184B"/>
    <w:rsid w:val="0031247F"/>
    <w:rsid w:val="00312CAA"/>
    <w:rsid w:val="003131FB"/>
    <w:rsid w:val="00313541"/>
    <w:rsid w:val="003135D9"/>
    <w:rsid w:val="00313EA6"/>
    <w:rsid w:val="00313EDC"/>
    <w:rsid w:val="00314B41"/>
    <w:rsid w:val="00314CED"/>
    <w:rsid w:val="00314D39"/>
    <w:rsid w:val="00314DDF"/>
    <w:rsid w:val="00314E51"/>
    <w:rsid w:val="003151AF"/>
    <w:rsid w:val="0031556F"/>
    <w:rsid w:val="003155B9"/>
    <w:rsid w:val="00315E9D"/>
    <w:rsid w:val="003160E2"/>
    <w:rsid w:val="003161F1"/>
    <w:rsid w:val="00316BEE"/>
    <w:rsid w:val="00316E01"/>
    <w:rsid w:val="00316EF8"/>
    <w:rsid w:val="00317018"/>
    <w:rsid w:val="0031739A"/>
    <w:rsid w:val="003178C2"/>
    <w:rsid w:val="00317A82"/>
    <w:rsid w:val="003202DB"/>
    <w:rsid w:val="003212DC"/>
    <w:rsid w:val="00321350"/>
    <w:rsid w:val="00321391"/>
    <w:rsid w:val="00321A1A"/>
    <w:rsid w:val="00321ECA"/>
    <w:rsid w:val="00322475"/>
    <w:rsid w:val="00322E72"/>
    <w:rsid w:val="003234ED"/>
    <w:rsid w:val="0032361D"/>
    <w:rsid w:val="003238A8"/>
    <w:rsid w:val="00323EEC"/>
    <w:rsid w:val="00323F39"/>
    <w:rsid w:val="00324237"/>
    <w:rsid w:val="0032446C"/>
    <w:rsid w:val="0032461E"/>
    <w:rsid w:val="00325251"/>
    <w:rsid w:val="00326353"/>
    <w:rsid w:val="0032697C"/>
    <w:rsid w:val="00326F3C"/>
    <w:rsid w:val="00327A56"/>
    <w:rsid w:val="00327E60"/>
    <w:rsid w:val="00330493"/>
    <w:rsid w:val="00330B8C"/>
    <w:rsid w:val="00330C76"/>
    <w:rsid w:val="00330F97"/>
    <w:rsid w:val="003315C0"/>
    <w:rsid w:val="0033246C"/>
    <w:rsid w:val="00334371"/>
    <w:rsid w:val="0033459F"/>
    <w:rsid w:val="00334605"/>
    <w:rsid w:val="00334D72"/>
    <w:rsid w:val="00335AC2"/>
    <w:rsid w:val="00335CB1"/>
    <w:rsid w:val="003360FA"/>
    <w:rsid w:val="00336299"/>
    <w:rsid w:val="003365AD"/>
    <w:rsid w:val="00336B2D"/>
    <w:rsid w:val="00336BD1"/>
    <w:rsid w:val="00336C7A"/>
    <w:rsid w:val="00336CC5"/>
    <w:rsid w:val="00337599"/>
    <w:rsid w:val="0033764F"/>
    <w:rsid w:val="00337A89"/>
    <w:rsid w:val="00340227"/>
    <w:rsid w:val="0034035E"/>
    <w:rsid w:val="0034036C"/>
    <w:rsid w:val="00340F44"/>
    <w:rsid w:val="00340FAD"/>
    <w:rsid w:val="003413FD"/>
    <w:rsid w:val="00341941"/>
    <w:rsid w:val="00342088"/>
    <w:rsid w:val="00342098"/>
    <w:rsid w:val="00342101"/>
    <w:rsid w:val="00342D11"/>
    <w:rsid w:val="0034420E"/>
    <w:rsid w:val="00344434"/>
    <w:rsid w:val="003446EB"/>
    <w:rsid w:val="0034504B"/>
    <w:rsid w:val="003456FF"/>
    <w:rsid w:val="003457C0"/>
    <w:rsid w:val="003457E4"/>
    <w:rsid w:val="00346611"/>
    <w:rsid w:val="00346634"/>
    <w:rsid w:val="00346DCC"/>
    <w:rsid w:val="003476F3"/>
    <w:rsid w:val="003500AC"/>
    <w:rsid w:val="00350EBC"/>
    <w:rsid w:val="00351220"/>
    <w:rsid w:val="003513E4"/>
    <w:rsid w:val="003514B1"/>
    <w:rsid w:val="00351773"/>
    <w:rsid w:val="00352347"/>
    <w:rsid w:val="00352445"/>
    <w:rsid w:val="0035294B"/>
    <w:rsid w:val="00352B13"/>
    <w:rsid w:val="0035305D"/>
    <w:rsid w:val="003531A5"/>
    <w:rsid w:val="003531D3"/>
    <w:rsid w:val="0035373F"/>
    <w:rsid w:val="00353BFF"/>
    <w:rsid w:val="0035405E"/>
    <w:rsid w:val="00354215"/>
    <w:rsid w:val="003544F8"/>
    <w:rsid w:val="0035458D"/>
    <w:rsid w:val="00354592"/>
    <w:rsid w:val="00354820"/>
    <w:rsid w:val="00354DFE"/>
    <w:rsid w:val="00354E9A"/>
    <w:rsid w:val="00355AEB"/>
    <w:rsid w:val="00355C81"/>
    <w:rsid w:val="00355F4C"/>
    <w:rsid w:val="00356D1A"/>
    <w:rsid w:val="00357746"/>
    <w:rsid w:val="00357D1A"/>
    <w:rsid w:val="0036051D"/>
    <w:rsid w:val="0036094D"/>
    <w:rsid w:val="00360E0C"/>
    <w:rsid w:val="00360F54"/>
    <w:rsid w:val="0036122F"/>
    <w:rsid w:val="0036134C"/>
    <w:rsid w:val="0036181A"/>
    <w:rsid w:val="00361E51"/>
    <w:rsid w:val="00361EDF"/>
    <w:rsid w:val="003620A4"/>
    <w:rsid w:val="00362849"/>
    <w:rsid w:val="00362977"/>
    <w:rsid w:val="003629A3"/>
    <w:rsid w:val="003636BC"/>
    <w:rsid w:val="00363A4E"/>
    <w:rsid w:val="00363B6E"/>
    <w:rsid w:val="00363D85"/>
    <w:rsid w:val="0036474C"/>
    <w:rsid w:val="003657AE"/>
    <w:rsid w:val="00365AB4"/>
    <w:rsid w:val="00365F2F"/>
    <w:rsid w:val="003661BF"/>
    <w:rsid w:val="0036620C"/>
    <w:rsid w:val="0036631E"/>
    <w:rsid w:val="003668F5"/>
    <w:rsid w:val="00366975"/>
    <w:rsid w:val="0036708A"/>
    <w:rsid w:val="0036727D"/>
    <w:rsid w:val="00367466"/>
    <w:rsid w:val="00367667"/>
    <w:rsid w:val="00367885"/>
    <w:rsid w:val="00367B6B"/>
    <w:rsid w:val="003707E0"/>
    <w:rsid w:val="00370994"/>
    <w:rsid w:val="00370B38"/>
    <w:rsid w:val="003717CD"/>
    <w:rsid w:val="0037234B"/>
    <w:rsid w:val="003725A5"/>
    <w:rsid w:val="003726AD"/>
    <w:rsid w:val="0037291B"/>
    <w:rsid w:val="00372A70"/>
    <w:rsid w:val="00372BC4"/>
    <w:rsid w:val="003735F2"/>
    <w:rsid w:val="0037376B"/>
    <w:rsid w:val="0037522C"/>
    <w:rsid w:val="00375A55"/>
    <w:rsid w:val="00376460"/>
    <w:rsid w:val="003765A7"/>
    <w:rsid w:val="00376B26"/>
    <w:rsid w:val="0037744D"/>
    <w:rsid w:val="00377807"/>
    <w:rsid w:val="00377E76"/>
    <w:rsid w:val="0038061F"/>
    <w:rsid w:val="00380929"/>
    <w:rsid w:val="003809CC"/>
    <w:rsid w:val="00380B69"/>
    <w:rsid w:val="00380C02"/>
    <w:rsid w:val="00380D55"/>
    <w:rsid w:val="00381084"/>
    <w:rsid w:val="003811B9"/>
    <w:rsid w:val="00381310"/>
    <w:rsid w:val="00381700"/>
    <w:rsid w:val="0038277A"/>
    <w:rsid w:val="00382ADF"/>
    <w:rsid w:val="00382E35"/>
    <w:rsid w:val="00382E56"/>
    <w:rsid w:val="00382F3D"/>
    <w:rsid w:val="003832C8"/>
    <w:rsid w:val="0038336D"/>
    <w:rsid w:val="0038418F"/>
    <w:rsid w:val="0038426F"/>
    <w:rsid w:val="00384319"/>
    <w:rsid w:val="003847F2"/>
    <w:rsid w:val="0038497D"/>
    <w:rsid w:val="00384AEC"/>
    <w:rsid w:val="003850FE"/>
    <w:rsid w:val="003852B6"/>
    <w:rsid w:val="00385575"/>
    <w:rsid w:val="003863C5"/>
    <w:rsid w:val="00386BB3"/>
    <w:rsid w:val="00386EBF"/>
    <w:rsid w:val="00387824"/>
    <w:rsid w:val="003879D0"/>
    <w:rsid w:val="00387FB4"/>
    <w:rsid w:val="00391AE7"/>
    <w:rsid w:val="00391B24"/>
    <w:rsid w:val="00392235"/>
    <w:rsid w:val="00392841"/>
    <w:rsid w:val="00392C45"/>
    <w:rsid w:val="00392D22"/>
    <w:rsid w:val="00392D94"/>
    <w:rsid w:val="00392EA9"/>
    <w:rsid w:val="00393762"/>
    <w:rsid w:val="003939AC"/>
    <w:rsid w:val="00393AE4"/>
    <w:rsid w:val="00393D33"/>
    <w:rsid w:val="00393E18"/>
    <w:rsid w:val="00394299"/>
    <w:rsid w:val="0039456D"/>
    <w:rsid w:val="00394E59"/>
    <w:rsid w:val="00395052"/>
    <w:rsid w:val="00395880"/>
    <w:rsid w:val="00395A7B"/>
    <w:rsid w:val="00396196"/>
    <w:rsid w:val="003963C5"/>
    <w:rsid w:val="003968FE"/>
    <w:rsid w:val="00396D77"/>
    <w:rsid w:val="003974C4"/>
    <w:rsid w:val="003A049D"/>
    <w:rsid w:val="003A0E19"/>
    <w:rsid w:val="003A23AF"/>
    <w:rsid w:val="003A25DB"/>
    <w:rsid w:val="003A2A32"/>
    <w:rsid w:val="003A2BCC"/>
    <w:rsid w:val="003A2E09"/>
    <w:rsid w:val="003A35BC"/>
    <w:rsid w:val="003A3620"/>
    <w:rsid w:val="003A3B6A"/>
    <w:rsid w:val="003A40BE"/>
    <w:rsid w:val="003A42C3"/>
    <w:rsid w:val="003A4358"/>
    <w:rsid w:val="003A46D3"/>
    <w:rsid w:val="003A53DF"/>
    <w:rsid w:val="003A5B10"/>
    <w:rsid w:val="003A5DE7"/>
    <w:rsid w:val="003A65C6"/>
    <w:rsid w:val="003A6664"/>
    <w:rsid w:val="003A683C"/>
    <w:rsid w:val="003A6BE1"/>
    <w:rsid w:val="003A7123"/>
    <w:rsid w:val="003A7283"/>
    <w:rsid w:val="003A74C4"/>
    <w:rsid w:val="003A76EB"/>
    <w:rsid w:val="003A7911"/>
    <w:rsid w:val="003A7F57"/>
    <w:rsid w:val="003B0209"/>
    <w:rsid w:val="003B0917"/>
    <w:rsid w:val="003B0C06"/>
    <w:rsid w:val="003B1023"/>
    <w:rsid w:val="003B11BE"/>
    <w:rsid w:val="003B15DA"/>
    <w:rsid w:val="003B18AC"/>
    <w:rsid w:val="003B2694"/>
    <w:rsid w:val="003B2ACD"/>
    <w:rsid w:val="003B301B"/>
    <w:rsid w:val="003B32AC"/>
    <w:rsid w:val="003B331B"/>
    <w:rsid w:val="003B33EA"/>
    <w:rsid w:val="003B3DD9"/>
    <w:rsid w:val="003B40CE"/>
    <w:rsid w:val="003B443E"/>
    <w:rsid w:val="003B44FF"/>
    <w:rsid w:val="003B4679"/>
    <w:rsid w:val="003B47F1"/>
    <w:rsid w:val="003B4B4F"/>
    <w:rsid w:val="003B4C04"/>
    <w:rsid w:val="003B4C6E"/>
    <w:rsid w:val="003B5423"/>
    <w:rsid w:val="003B564E"/>
    <w:rsid w:val="003B56A5"/>
    <w:rsid w:val="003B57AD"/>
    <w:rsid w:val="003B5D64"/>
    <w:rsid w:val="003B64A3"/>
    <w:rsid w:val="003B6AD4"/>
    <w:rsid w:val="003B717E"/>
    <w:rsid w:val="003B7346"/>
    <w:rsid w:val="003B73EC"/>
    <w:rsid w:val="003B7674"/>
    <w:rsid w:val="003B7720"/>
    <w:rsid w:val="003B79B5"/>
    <w:rsid w:val="003B7A94"/>
    <w:rsid w:val="003C040A"/>
    <w:rsid w:val="003C092F"/>
    <w:rsid w:val="003C0E64"/>
    <w:rsid w:val="003C0F96"/>
    <w:rsid w:val="003C1131"/>
    <w:rsid w:val="003C13A8"/>
    <w:rsid w:val="003C1F97"/>
    <w:rsid w:val="003C22D4"/>
    <w:rsid w:val="003C347D"/>
    <w:rsid w:val="003C35E0"/>
    <w:rsid w:val="003C37F3"/>
    <w:rsid w:val="003C3A3A"/>
    <w:rsid w:val="003C3D1B"/>
    <w:rsid w:val="003C45E7"/>
    <w:rsid w:val="003C4AD1"/>
    <w:rsid w:val="003C51B1"/>
    <w:rsid w:val="003C5232"/>
    <w:rsid w:val="003C5368"/>
    <w:rsid w:val="003C543D"/>
    <w:rsid w:val="003C57B4"/>
    <w:rsid w:val="003C58FF"/>
    <w:rsid w:val="003C5BFE"/>
    <w:rsid w:val="003C64B0"/>
    <w:rsid w:val="003C68B0"/>
    <w:rsid w:val="003C6DD6"/>
    <w:rsid w:val="003C7089"/>
    <w:rsid w:val="003C7BAE"/>
    <w:rsid w:val="003C7EED"/>
    <w:rsid w:val="003D0185"/>
    <w:rsid w:val="003D0253"/>
    <w:rsid w:val="003D096D"/>
    <w:rsid w:val="003D0A81"/>
    <w:rsid w:val="003D0C04"/>
    <w:rsid w:val="003D1442"/>
    <w:rsid w:val="003D1CE1"/>
    <w:rsid w:val="003D2C42"/>
    <w:rsid w:val="003D2CC5"/>
    <w:rsid w:val="003D3256"/>
    <w:rsid w:val="003D3386"/>
    <w:rsid w:val="003D33C4"/>
    <w:rsid w:val="003D3AFC"/>
    <w:rsid w:val="003D3E9B"/>
    <w:rsid w:val="003D429D"/>
    <w:rsid w:val="003D42DE"/>
    <w:rsid w:val="003D470D"/>
    <w:rsid w:val="003D493F"/>
    <w:rsid w:val="003D4948"/>
    <w:rsid w:val="003D4B55"/>
    <w:rsid w:val="003D5146"/>
    <w:rsid w:val="003D6307"/>
    <w:rsid w:val="003D6461"/>
    <w:rsid w:val="003D6A47"/>
    <w:rsid w:val="003D7326"/>
    <w:rsid w:val="003D73A1"/>
    <w:rsid w:val="003D7530"/>
    <w:rsid w:val="003D7AA5"/>
    <w:rsid w:val="003D7B35"/>
    <w:rsid w:val="003D7C22"/>
    <w:rsid w:val="003D7FC9"/>
    <w:rsid w:val="003E0402"/>
    <w:rsid w:val="003E0D84"/>
    <w:rsid w:val="003E0F06"/>
    <w:rsid w:val="003E140B"/>
    <w:rsid w:val="003E1492"/>
    <w:rsid w:val="003E152B"/>
    <w:rsid w:val="003E1965"/>
    <w:rsid w:val="003E1DEA"/>
    <w:rsid w:val="003E2403"/>
    <w:rsid w:val="003E25DB"/>
    <w:rsid w:val="003E29C9"/>
    <w:rsid w:val="003E3143"/>
    <w:rsid w:val="003E32E2"/>
    <w:rsid w:val="003E3E8C"/>
    <w:rsid w:val="003E4CF8"/>
    <w:rsid w:val="003E4FA3"/>
    <w:rsid w:val="003E5446"/>
    <w:rsid w:val="003E5642"/>
    <w:rsid w:val="003E56B5"/>
    <w:rsid w:val="003E582E"/>
    <w:rsid w:val="003E5CF3"/>
    <w:rsid w:val="003E5F08"/>
    <w:rsid w:val="003E645D"/>
    <w:rsid w:val="003E6811"/>
    <w:rsid w:val="003E70C6"/>
    <w:rsid w:val="003E722C"/>
    <w:rsid w:val="003F04B3"/>
    <w:rsid w:val="003F05DE"/>
    <w:rsid w:val="003F07E6"/>
    <w:rsid w:val="003F0835"/>
    <w:rsid w:val="003F0A9C"/>
    <w:rsid w:val="003F0CE6"/>
    <w:rsid w:val="003F146B"/>
    <w:rsid w:val="003F14B4"/>
    <w:rsid w:val="003F163A"/>
    <w:rsid w:val="003F1753"/>
    <w:rsid w:val="003F1927"/>
    <w:rsid w:val="003F1A21"/>
    <w:rsid w:val="003F1D78"/>
    <w:rsid w:val="003F1DEF"/>
    <w:rsid w:val="003F2240"/>
    <w:rsid w:val="003F2292"/>
    <w:rsid w:val="003F22C9"/>
    <w:rsid w:val="003F24CD"/>
    <w:rsid w:val="003F2652"/>
    <w:rsid w:val="003F2BAD"/>
    <w:rsid w:val="003F3A4F"/>
    <w:rsid w:val="003F4940"/>
    <w:rsid w:val="003F499E"/>
    <w:rsid w:val="003F4EB9"/>
    <w:rsid w:val="003F4EFE"/>
    <w:rsid w:val="003F5847"/>
    <w:rsid w:val="003F585A"/>
    <w:rsid w:val="003F5982"/>
    <w:rsid w:val="003F5A3D"/>
    <w:rsid w:val="003F618A"/>
    <w:rsid w:val="003F6920"/>
    <w:rsid w:val="003F698E"/>
    <w:rsid w:val="003F6D36"/>
    <w:rsid w:val="003F6F58"/>
    <w:rsid w:val="0040006C"/>
    <w:rsid w:val="0040083C"/>
    <w:rsid w:val="004008CA"/>
    <w:rsid w:val="004009CB"/>
    <w:rsid w:val="00400FA1"/>
    <w:rsid w:val="00401641"/>
    <w:rsid w:val="004019F4"/>
    <w:rsid w:val="00401A59"/>
    <w:rsid w:val="00401B03"/>
    <w:rsid w:val="0040299C"/>
    <w:rsid w:val="004029D8"/>
    <w:rsid w:val="00402E6C"/>
    <w:rsid w:val="00402E87"/>
    <w:rsid w:val="00402EE0"/>
    <w:rsid w:val="00403630"/>
    <w:rsid w:val="00403890"/>
    <w:rsid w:val="00403EFD"/>
    <w:rsid w:val="00404CBD"/>
    <w:rsid w:val="00404D0B"/>
    <w:rsid w:val="00404D0F"/>
    <w:rsid w:val="00405720"/>
    <w:rsid w:val="00405F60"/>
    <w:rsid w:val="0040602E"/>
    <w:rsid w:val="00406A67"/>
    <w:rsid w:val="00407342"/>
    <w:rsid w:val="00407790"/>
    <w:rsid w:val="00407E8B"/>
    <w:rsid w:val="0041083E"/>
    <w:rsid w:val="004109A2"/>
    <w:rsid w:val="00411593"/>
    <w:rsid w:val="00411CC6"/>
    <w:rsid w:val="0041389B"/>
    <w:rsid w:val="00413949"/>
    <w:rsid w:val="00413C9C"/>
    <w:rsid w:val="00413D2D"/>
    <w:rsid w:val="0041406F"/>
    <w:rsid w:val="00414808"/>
    <w:rsid w:val="00414BD2"/>
    <w:rsid w:val="00414CE6"/>
    <w:rsid w:val="00414FD9"/>
    <w:rsid w:val="004158D4"/>
    <w:rsid w:val="00415F94"/>
    <w:rsid w:val="0041604F"/>
    <w:rsid w:val="0041608E"/>
    <w:rsid w:val="00416533"/>
    <w:rsid w:val="00416558"/>
    <w:rsid w:val="004165A5"/>
    <w:rsid w:val="004177A8"/>
    <w:rsid w:val="00417C86"/>
    <w:rsid w:val="0042075E"/>
    <w:rsid w:val="00420794"/>
    <w:rsid w:val="00420D65"/>
    <w:rsid w:val="00421631"/>
    <w:rsid w:val="00421792"/>
    <w:rsid w:val="00421AD7"/>
    <w:rsid w:val="00421C78"/>
    <w:rsid w:val="004220D9"/>
    <w:rsid w:val="004223D3"/>
    <w:rsid w:val="0042247C"/>
    <w:rsid w:val="00422765"/>
    <w:rsid w:val="00422819"/>
    <w:rsid w:val="004229EF"/>
    <w:rsid w:val="00422C7D"/>
    <w:rsid w:val="00422CAF"/>
    <w:rsid w:val="00423075"/>
    <w:rsid w:val="004232BF"/>
    <w:rsid w:val="00423632"/>
    <w:rsid w:val="00423945"/>
    <w:rsid w:val="004242AA"/>
    <w:rsid w:val="004252DD"/>
    <w:rsid w:val="004258AD"/>
    <w:rsid w:val="00425C74"/>
    <w:rsid w:val="00425CDE"/>
    <w:rsid w:val="00426590"/>
    <w:rsid w:val="0042688B"/>
    <w:rsid w:val="0042700F"/>
    <w:rsid w:val="0042730A"/>
    <w:rsid w:val="004274EE"/>
    <w:rsid w:val="00427D11"/>
    <w:rsid w:val="00427ED8"/>
    <w:rsid w:val="00430093"/>
    <w:rsid w:val="00430378"/>
    <w:rsid w:val="004306B0"/>
    <w:rsid w:val="00430D2E"/>
    <w:rsid w:val="00431683"/>
    <w:rsid w:val="004318D7"/>
    <w:rsid w:val="0043203F"/>
    <w:rsid w:val="004324E5"/>
    <w:rsid w:val="00432560"/>
    <w:rsid w:val="004327A0"/>
    <w:rsid w:val="00432E45"/>
    <w:rsid w:val="00433AC8"/>
    <w:rsid w:val="004341A1"/>
    <w:rsid w:val="00434BD7"/>
    <w:rsid w:val="00434C5F"/>
    <w:rsid w:val="00434F81"/>
    <w:rsid w:val="004354A0"/>
    <w:rsid w:val="004354B5"/>
    <w:rsid w:val="004358E9"/>
    <w:rsid w:val="00435D5D"/>
    <w:rsid w:val="00435FBF"/>
    <w:rsid w:val="00435FFB"/>
    <w:rsid w:val="00436087"/>
    <w:rsid w:val="00436340"/>
    <w:rsid w:val="00436387"/>
    <w:rsid w:val="00436541"/>
    <w:rsid w:val="00436DA0"/>
    <w:rsid w:val="00436E58"/>
    <w:rsid w:val="00436EEA"/>
    <w:rsid w:val="00437917"/>
    <w:rsid w:val="004379E8"/>
    <w:rsid w:val="00437D16"/>
    <w:rsid w:val="00437E0D"/>
    <w:rsid w:val="004407F7"/>
    <w:rsid w:val="00441690"/>
    <w:rsid w:val="004418DA"/>
    <w:rsid w:val="0044223D"/>
    <w:rsid w:val="004429C1"/>
    <w:rsid w:val="004429DB"/>
    <w:rsid w:val="004429E1"/>
    <w:rsid w:val="00443588"/>
    <w:rsid w:val="004435E7"/>
    <w:rsid w:val="00443961"/>
    <w:rsid w:val="00443A94"/>
    <w:rsid w:val="00443DE2"/>
    <w:rsid w:val="0044402E"/>
    <w:rsid w:val="00444F6D"/>
    <w:rsid w:val="00445C52"/>
    <w:rsid w:val="00445F9A"/>
    <w:rsid w:val="004468C2"/>
    <w:rsid w:val="00446C2D"/>
    <w:rsid w:val="00446F18"/>
    <w:rsid w:val="00447CE6"/>
    <w:rsid w:val="00447D76"/>
    <w:rsid w:val="004501BC"/>
    <w:rsid w:val="004509A0"/>
    <w:rsid w:val="00450CF7"/>
    <w:rsid w:val="00450DF6"/>
    <w:rsid w:val="0045128B"/>
    <w:rsid w:val="00452A86"/>
    <w:rsid w:val="004534BA"/>
    <w:rsid w:val="00453734"/>
    <w:rsid w:val="004537FD"/>
    <w:rsid w:val="00453CFB"/>
    <w:rsid w:val="00454D9C"/>
    <w:rsid w:val="00454F50"/>
    <w:rsid w:val="00455288"/>
    <w:rsid w:val="00455313"/>
    <w:rsid w:val="0045552A"/>
    <w:rsid w:val="00455599"/>
    <w:rsid w:val="0045620F"/>
    <w:rsid w:val="004564D3"/>
    <w:rsid w:val="00457675"/>
    <w:rsid w:val="00457CBA"/>
    <w:rsid w:val="00460EEE"/>
    <w:rsid w:val="00461533"/>
    <w:rsid w:val="0046153E"/>
    <w:rsid w:val="00461A60"/>
    <w:rsid w:val="00461B8B"/>
    <w:rsid w:val="00462CC7"/>
    <w:rsid w:val="00462D91"/>
    <w:rsid w:val="00462E9E"/>
    <w:rsid w:val="004633A3"/>
    <w:rsid w:val="00463518"/>
    <w:rsid w:val="0046361C"/>
    <w:rsid w:val="00463667"/>
    <w:rsid w:val="0046375E"/>
    <w:rsid w:val="00463846"/>
    <w:rsid w:val="00464A8A"/>
    <w:rsid w:val="00465108"/>
    <w:rsid w:val="004657F4"/>
    <w:rsid w:val="0046582D"/>
    <w:rsid w:val="00466CF8"/>
    <w:rsid w:val="00466D70"/>
    <w:rsid w:val="00466F88"/>
    <w:rsid w:val="0046721A"/>
    <w:rsid w:val="0046745F"/>
    <w:rsid w:val="00467A35"/>
    <w:rsid w:val="00467B74"/>
    <w:rsid w:val="00467C46"/>
    <w:rsid w:val="00467E9B"/>
    <w:rsid w:val="0047006F"/>
    <w:rsid w:val="0047038B"/>
    <w:rsid w:val="00470452"/>
    <w:rsid w:val="00470774"/>
    <w:rsid w:val="00470A2C"/>
    <w:rsid w:val="00471041"/>
    <w:rsid w:val="0047172B"/>
    <w:rsid w:val="00471E2E"/>
    <w:rsid w:val="00472979"/>
    <w:rsid w:val="00472CC4"/>
    <w:rsid w:val="00472F7A"/>
    <w:rsid w:val="00472F7E"/>
    <w:rsid w:val="0047330B"/>
    <w:rsid w:val="00473771"/>
    <w:rsid w:val="004738F4"/>
    <w:rsid w:val="00473F23"/>
    <w:rsid w:val="00474551"/>
    <w:rsid w:val="004745B1"/>
    <w:rsid w:val="00474A05"/>
    <w:rsid w:val="00474C6C"/>
    <w:rsid w:val="004750C5"/>
    <w:rsid w:val="00475276"/>
    <w:rsid w:val="00476E32"/>
    <w:rsid w:val="004770C3"/>
    <w:rsid w:val="004771BE"/>
    <w:rsid w:val="004771C9"/>
    <w:rsid w:val="004771DD"/>
    <w:rsid w:val="004807D0"/>
    <w:rsid w:val="004808B7"/>
    <w:rsid w:val="004818DC"/>
    <w:rsid w:val="00481C9B"/>
    <w:rsid w:val="004824FF"/>
    <w:rsid w:val="004827BF"/>
    <w:rsid w:val="0048285C"/>
    <w:rsid w:val="00482BE2"/>
    <w:rsid w:val="004836F8"/>
    <w:rsid w:val="004837F8"/>
    <w:rsid w:val="004841FC"/>
    <w:rsid w:val="0048436C"/>
    <w:rsid w:val="00484480"/>
    <w:rsid w:val="004845F1"/>
    <w:rsid w:val="00485072"/>
    <w:rsid w:val="00485225"/>
    <w:rsid w:val="0048542F"/>
    <w:rsid w:val="00485725"/>
    <w:rsid w:val="00485911"/>
    <w:rsid w:val="0048594F"/>
    <w:rsid w:val="00485C1F"/>
    <w:rsid w:val="00485F7A"/>
    <w:rsid w:val="00485FF2"/>
    <w:rsid w:val="00486085"/>
    <w:rsid w:val="0048669C"/>
    <w:rsid w:val="0048692C"/>
    <w:rsid w:val="00487313"/>
    <w:rsid w:val="00487E55"/>
    <w:rsid w:val="0049059A"/>
    <w:rsid w:val="00490902"/>
    <w:rsid w:val="00490A93"/>
    <w:rsid w:val="00492407"/>
    <w:rsid w:val="00492592"/>
    <w:rsid w:val="004928E9"/>
    <w:rsid w:val="00492912"/>
    <w:rsid w:val="00492CF3"/>
    <w:rsid w:val="00492F02"/>
    <w:rsid w:val="004932C1"/>
    <w:rsid w:val="00493304"/>
    <w:rsid w:val="00493913"/>
    <w:rsid w:val="00494524"/>
    <w:rsid w:val="004949B0"/>
    <w:rsid w:val="00494B11"/>
    <w:rsid w:val="00495719"/>
    <w:rsid w:val="0049576A"/>
    <w:rsid w:val="00495B27"/>
    <w:rsid w:val="00495C08"/>
    <w:rsid w:val="00496104"/>
    <w:rsid w:val="00496A35"/>
    <w:rsid w:val="0049716D"/>
    <w:rsid w:val="00497565"/>
    <w:rsid w:val="00497D38"/>
    <w:rsid w:val="004A0055"/>
    <w:rsid w:val="004A011B"/>
    <w:rsid w:val="004A0549"/>
    <w:rsid w:val="004A107A"/>
    <w:rsid w:val="004A2325"/>
    <w:rsid w:val="004A2AE3"/>
    <w:rsid w:val="004A3057"/>
    <w:rsid w:val="004A3F2E"/>
    <w:rsid w:val="004A400D"/>
    <w:rsid w:val="004A4032"/>
    <w:rsid w:val="004A43F1"/>
    <w:rsid w:val="004A43FA"/>
    <w:rsid w:val="004A45A0"/>
    <w:rsid w:val="004A5032"/>
    <w:rsid w:val="004A5338"/>
    <w:rsid w:val="004A5438"/>
    <w:rsid w:val="004A5474"/>
    <w:rsid w:val="004A54FC"/>
    <w:rsid w:val="004A5AB8"/>
    <w:rsid w:val="004A5AF0"/>
    <w:rsid w:val="004A5D83"/>
    <w:rsid w:val="004A6221"/>
    <w:rsid w:val="004A6473"/>
    <w:rsid w:val="004A6B0B"/>
    <w:rsid w:val="004A6CFC"/>
    <w:rsid w:val="004A6E6D"/>
    <w:rsid w:val="004A6EAA"/>
    <w:rsid w:val="004A7185"/>
    <w:rsid w:val="004A72A9"/>
    <w:rsid w:val="004A74B4"/>
    <w:rsid w:val="004A76FD"/>
    <w:rsid w:val="004A7CD1"/>
    <w:rsid w:val="004B0873"/>
    <w:rsid w:val="004B08A5"/>
    <w:rsid w:val="004B0CAE"/>
    <w:rsid w:val="004B0E5F"/>
    <w:rsid w:val="004B12BB"/>
    <w:rsid w:val="004B14DB"/>
    <w:rsid w:val="004B1A5D"/>
    <w:rsid w:val="004B1C64"/>
    <w:rsid w:val="004B1ED8"/>
    <w:rsid w:val="004B2071"/>
    <w:rsid w:val="004B2E00"/>
    <w:rsid w:val="004B3862"/>
    <w:rsid w:val="004B39F8"/>
    <w:rsid w:val="004B3CAA"/>
    <w:rsid w:val="004B4075"/>
    <w:rsid w:val="004B4228"/>
    <w:rsid w:val="004B43E3"/>
    <w:rsid w:val="004B4748"/>
    <w:rsid w:val="004B4DE3"/>
    <w:rsid w:val="004B4E2E"/>
    <w:rsid w:val="004B519B"/>
    <w:rsid w:val="004B51A7"/>
    <w:rsid w:val="004B53DB"/>
    <w:rsid w:val="004B5F8D"/>
    <w:rsid w:val="004B64A5"/>
    <w:rsid w:val="004B6989"/>
    <w:rsid w:val="004B72D4"/>
    <w:rsid w:val="004B730D"/>
    <w:rsid w:val="004B745B"/>
    <w:rsid w:val="004B791D"/>
    <w:rsid w:val="004B7B2B"/>
    <w:rsid w:val="004C0567"/>
    <w:rsid w:val="004C06CA"/>
    <w:rsid w:val="004C0CC3"/>
    <w:rsid w:val="004C120F"/>
    <w:rsid w:val="004C1687"/>
    <w:rsid w:val="004C1888"/>
    <w:rsid w:val="004C1FE1"/>
    <w:rsid w:val="004C2327"/>
    <w:rsid w:val="004C25DE"/>
    <w:rsid w:val="004C283A"/>
    <w:rsid w:val="004C29C1"/>
    <w:rsid w:val="004C32E9"/>
    <w:rsid w:val="004C3A65"/>
    <w:rsid w:val="004C3B79"/>
    <w:rsid w:val="004C3D79"/>
    <w:rsid w:val="004C4045"/>
    <w:rsid w:val="004C4A01"/>
    <w:rsid w:val="004C4B8A"/>
    <w:rsid w:val="004C4F9F"/>
    <w:rsid w:val="004C5316"/>
    <w:rsid w:val="004C5B22"/>
    <w:rsid w:val="004C5ECC"/>
    <w:rsid w:val="004C6704"/>
    <w:rsid w:val="004C678D"/>
    <w:rsid w:val="004C7090"/>
    <w:rsid w:val="004C7643"/>
    <w:rsid w:val="004C76C9"/>
    <w:rsid w:val="004D081D"/>
    <w:rsid w:val="004D08E1"/>
    <w:rsid w:val="004D17AB"/>
    <w:rsid w:val="004D1ECE"/>
    <w:rsid w:val="004D27B6"/>
    <w:rsid w:val="004D28EF"/>
    <w:rsid w:val="004D317B"/>
    <w:rsid w:val="004D35F9"/>
    <w:rsid w:val="004D3692"/>
    <w:rsid w:val="004D3999"/>
    <w:rsid w:val="004D41F0"/>
    <w:rsid w:val="004D4574"/>
    <w:rsid w:val="004D4AFE"/>
    <w:rsid w:val="004D509E"/>
    <w:rsid w:val="004D5A16"/>
    <w:rsid w:val="004D5DC2"/>
    <w:rsid w:val="004D637E"/>
    <w:rsid w:val="004D7772"/>
    <w:rsid w:val="004D77BA"/>
    <w:rsid w:val="004D7A81"/>
    <w:rsid w:val="004D7CEE"/>
    <w:rsid w:val="004E049F"/>
    <w:rsid w:val="004E053A"/>
    <w:rsid w:val="004E1138"/>
    <w:rsid w:val="004E219C"/>
    <w:rsid w:val="004E232E"/>
    <w:rsid w:val="004E286D"/>
    <w:rsid w:val="004E2B49"/>
    <w:rsid w:val="004E2BE9"/>
    <w:rsid w:val="004E2D57"/>
    <w:rsid w:val="004E3287"/>
    <w:rsid w:val="004E37C4"/>
    <w:rsid w:val="004E432E"/>
    <w:rsid w:val="004E4439"/>
    <w:rsid w:val="004E4C03"/>
    <w:rsid w:val="004E4C7D"/>
    <w:rsid w:val="004E4DEF"/>
    <w:rsid w:val="004E4F29"/>
    <w:rsid w:val="004E4F36"/>
    <w:rsid w:val="004E565F"/>
    <w:rsid w:val="004E56A8"/>
    <w:rsid w:val="004E573A"/>
    <w:rsid w:val="004E5B0B"/>
    <w:rsid w:val="004E6271"/>
    <w:rsid w:val="004E70CD"/>
    <w:rsid w:val="004E7368"/>
    <w:rsid w:val="004E7C5E"/>
    <w:rsid w:val="004E7E3C"/>
    <w:rsid w:val="004E7FBC"/>
    <w:rsid w:val="004F06B0"/>
    <w:rsid w:val="004F0788"/>
    <w:rsid w:val="004F14F9"/>
    <w:rsid w:val="004F1951"/>
    <w:rsid w:val="004F1FCE"/>
    <w:rsid w:val="004F22B5"/>
    <w:rsid w:val="004F2EE1"/>
    <w:rsid w:val="004F34D3"/>
    <w:rsid w:val="004F36CE"/>
    <w:rsid w:val="004F3713"/>
    <w:rsid w:val="004F3C7A"/>
    <w:rsid w:val="004F3F1E"/>
    <w:rsid w:val="004F41C2"/>
    <w:rsid w:val="004F46FA"/>
    <w:rsid w:val="004F4779"/>
    <w:rsid w:val="004F4A5D"/>
    <w:rsid w:val="004F5180"/>
    <w:rsid w:val="004F51AD"/>
    <w:rsid w:val="004F5BC4"/>
    <w:rsid w:val="004F6818"/>
    <w:rsid w:val="004F68B1"/>
    <w:rsid w:val="004F7065"/>
    <w:rsid w:val="004F7649"/>
    <w:rsid w:val="004F7A22"/>
    <w:rsid w:val="0050096D"/>
    <w:rsid w:val="00500E97"/>
    <w:rsid w:val="00501352"/>
    <w:rsid w:val="00501732"/>
    <w:rsid w:val="00501846"/>
    <w:rsid w:val="00501E1A"/>
    <w:rsid w:val="00501FEF"/>
    <w:rsid w:val="005020C1"/>
    <w:rsid w:val="00502A90"/>
    <w:rsid w:val="00502AC4"/>
    <w:rsid w:val="00502D97"/>
    <w:rsid w:val="00502DB7"/>
    <w:rsid w:val="00502F63"/>
    <w:rsid w:val="005037C2"/>
    <w:rsid w:val="00503A01"/>
    <w:rsid w:val="00504448"/>
    <w:rsid w:val="005046D4"/>
    <w:rsid w:val="005047FB"/>
    <w:rsid w:val="005048C7"/>
    <w:rsid w:val="00504FAE"/>
    <w:rsid w:val="005050DC"/>
    <w:rsid w:val="00505C00"/>
    <w:rsid w:val="00505E7F"/>
    <w:rsid w:val="00505F13"/>
    <w:rsid w:val="005069DF"/>
    <w:rsid w:val="00506A13"/>
    <w:rsid w:val="00506CFC"/>
    <w:rsid w:val="00506EBE"/>
    <w:rsid w:val="00507B99"/>
    <w:rsid w:val="00510098"/>
    <w:rsid w:val="005105E8"/>
    <w:rsid w:val="00510992"/>
    <w:rsid w:val="00510C3A"/>
    <w:rsid w:val="00511AC7"/>
    <w:rsid w:val="00511BA2"/>
    <w:rsid w:val="005120E7"/>
    <w:rsid w:val="0051225A"/>
    <w:rsid w:val="00512439"/>
    <w:rsid w:val="00512467"/>
    <w:rsid w:val="00512791"/>
    <w:rsid w:val="005127A3"/>
    <w:rsid w:val="00512A90"/>
    <w:rsid w:val="00512EFC"/>
    <w:rsid w:val="0051459E"/>
    <w:rsid w:val="00514826"/>
    <w:rsid w:val="00514BC0"/>
    <w:rsid w:val="005150DD"/>
    <w:rsid w:val="005150F6"/>
    <w:rsid w:val="00515620"/>
    <w:rsid w:val="00515B0B"/>
    <w:rsid w:val="00515D2A"/>
    <w:rsid w:val="00515D97"/>
    <w:rsid w:val="00515E7F"/>
    <w:rsid w:val="005160DD"/>
    <w:rsid w:val="005161DE"/>
    <w:rsid w:val="00516548"/>
    <w:rsid w:val="00516928"/>
    <w:rsid w:val="00516942"/>
    <w:rsid w:val="00516A8D"/>
    <w:rsid w:val="00516CAB"/>
    <w:rsid w:val="0051718D"/>
    <w:rsid w:val="00517881"/>
    <w:rsid w:val="00517993"/>
    <w:rsid w:val="00517EAA"/>
    <w:rsid w:val="0052052C"/>
    <w:rsid w:val="005206B0"/>
    <w:rsid w:val="00520CB9"/>
    <w:rsid w:val="00520D12"/>
    <w:rsid w:val="00521701"/>
    <w:rsid w:val="005220B4"/>
    <w:rsid w:val="00522723"/>
    <w:rsid w:val="00522836"/>
    <w:rsid w:val="005228B3"/>
    <w:rsid w:val="00522B6F"/>
    <w:rsid w:val="00522DAA"/>
    <w:rsid w:val="005240E3"/>
    <w:rsid w:val="00524234"/>
    <w:rsid w:val="0052472A"/>
    <w:rsid w:val="00524DC7"/>
    <w:rsid w:val="00525333"/>
    <w:rsid w:val="00525918"/>
    <w:rsid w:val="00525D1A"/>
    <w:rsid w:val="005260BB"/>
    <w:rsid w:val="0052615C"/>
    <w:rsid w:val="005268CC"/>
    <w:rsid w:val="00527078"/>
    <w:rsid w:val="00527186"/>
    <w:rsid w:val="005272A9"/>
    <w:rsid w:val="00527733"/>
    <w:rsid w:val="0053070C"/>
    <w:rsid w:val="00530A47"/>
    <w:rsid w:val="00531B1A"/>
    <w:rsid w:val="005321E6"/>
    <w:rsid w:val="0053229A"/>
    <w:rsid w:val="005325B1"/>
    <w:rsid w:val="005337C5"/>
    <w:rsid w:val="005338F4"/>
    <w:rsid w:val="00533945"/>
    <w:rsid w:val="00533C2A"/>
    <w:rsid w:val="00533CBA"/>
    <w:rsid w:val="00533D26"/>
    <w:rsid w:val="00533D5D"/>
    <w:rsid w:val="00534CC1"/>
    <w:rsid w:val="005359D4"/>
    <w:rsid w:val="00535BF4"/>
    <w:rsid w:val="00535F64"/>
    <w:rsid w:val="00535FB3"/>
    <w:rsid w:val="0053666A"/>
    <w:rsid w:val="00536F9F"/>
    <w:rsid w:val="0053701D"/>
    <w:rsid w:val="0053750C"/>
    <w:rsid w:val="00537B00"/>
    <w:rsid w:val="00537D60"/>
    <w:rsid w:val="00540EFE"/>
    <w:rsid w:val="00540FA8"/>
    <w:rsid w:val="005410B3"/>
    <w:rsid w:val="0054152C"/>
    <w:rsid w:val="00541A34"/>
    <w:rsid w:val="00541D74"/>
    <w:rsid w:val="00542199"/>
    <w:rsid w:val="0054229E"/>
    <w:rsid w:val="005426C0"/>
    <w:rsid w:val="0054281C"/>
    <w:rsid w:val="005428D2"/>
    <w:rsid w:val="00542D30"/>
    <w:rsid w:val="00543087"/>
    <w:rsid w:val="005435A2"/>
    <w:rsid w:val="00543679"/>
    <w:rsid w:val="00544053"/>
    <w:rsid w:val="005444BB"/>
    <w:rsid w:val="0054475C"/>
    <w:rsid w:val="005448D8"/>
    <w:rsid w:val="00544CE3"/>
    <w:rsid w:val="0054567A"/>
    <w:rsid w:val="00546101"/>
    <w:rsid w:val="00546387"/>
    <w:rsid w:val="00547A33"/>
    <w:rsid w:val="00547D05"/>
    <w:rsid w:val="005502D1"/>
    <w:rsid w:val="00550BB5"/>
    <w:rsid w:val="00550D80"/>
    <w:rsid w:val="00551AAB"/>
    <w:rsid w:val="00551BEE"/>
    <w:rsid w:val="00551CAA"/>
    <w:rsid w:val="0055252D"/>
    <w:rsid w:val="005530D4"/>
    <w:rsid w:val="005538D2"/>
    <w:rsid w:val="00553FA2"/>
    <w:rsid w:val="005544CE"/>
    <w:rsid w:val="00555297"/>
    <w:rsid w:val="00555877"/>
    <w:rsid w:val="00555BBC"/>
    <w:rsid w:val="00556956"/>
    <w:rsid w:val="00556A01"/>
    <w:rsid w:val="0055714D"/>
    <w:rsid w:val="00557932"/>
    <w:rsid w:val="00557E75"/>
    <w:rsid w:val="0056047C"/>
    <w:rsid w:val="005606CF"/>
    <w:rsid w:val="00560987"/>
    <w:rsid w:val="00560D98"/>
    <w:rsid w:val="00560DB3"/>
    <w:rsid w:val="00561418"/>
    <w:rsid w:val="00561511"/>
    <w:rsid w:val="00561B7C"/>
    <w:rsid w:val="00562559"/>
    <w:rsid w:val="00562921"/>
    <w:rsid w:val="0056293C"/>
    <w:rsid w:val="00562BDE"/>
    <w:rsid w:val="00563054"/>
    <w:rsid w:val="00563F01"/>
    <w:rsid w:val="0056401A"/>
    <w:rsid w:val="005644BF"/>
    <w:rsid w:val="00564788"/>
    <w:rsid w:val="005647C0"/>
    <w:rsid w:val="00564FB5"/>
    <w:rsid w:val="005653A6"/>
    <w:rsid w:val="00565459"/>
    <w:rsid w:val="00565B47"/>
    <w:rsid w:val="00565F10"/>
    <w:rsid w:val="0056641C"/>
    <w:rsid w:val="00566B51"/>
    <w:rsid w:val="00567018"/>
    <w:rsid w:val="00567C22"/>
    <w:rsid w:val="00567CF6"/>
    <w:rsid w:val="00567EC4"/>
    <w:rsid w:val="00570027"/>
    <w:rsid w:val="00570067"/>
    <w:rsid w:val="00570100"/>
    <w:rsid w:val="0057031D"/>
    <w:rsid w:val="0057086A"/>
    <w:rsid w:val="00571144"/>
    <w:rsid w:val="005711A9"/>
    <w:rsid w:val="0057154A"/>
    <w:rsid w:val="00571758"/>
    <w:rsid w:val="00571D0A"/>
    <w:rsid w:val="00572793"/>
    <w:rsid w:val="005729AC"/>
    <w:rsid w:val="00572BA6"/>
    <w:rsid w:val="00573031"/>
    <w:rsid w:val="00573C5D"/>
    <w:rsid w:val="00574291"/>
    <w:rsid w:val="00574550"/>
    <w:rsid w:val="005749D0"/>
    <w:rsid w:val="00574B7E"/>
    <w:rsid w:val="00575068"/>
    <w:rsid w:val="005752AA"/>
    <w:rsid w:val="005754F2"/>
    <w:rsid w:val="005754F5"/>
    <w:rsid w:val="00575B0E"/>
    <w:rsid w:val="00575D31"/>
    <w:rsid w:val="00575DDB"/>
    <w:rsid w:val="00575DF6"/>
    <w:rsid w:val="00576295"/>
    <w:rsid w:val="0057631C"/>
    <w:rsid w:val="00576B38"/>
    <w:rsid w:val="00576DB1"/>
    <w:rsid w:val="0057739F"/>
    <w:rsid w:val="005774BF"/>
    <w:rsid w:val="00577B77"/>
    <w:rsid w:val="00577CF8"/>
    <w:rsid w:val="00577F38"/>
    <w:rsid w:val="005800A4"/>
    <w:rsid w:val="005804B1"/>
    <w:rsid w:val="00580BEA"/>
    <w:rsid w:val="00580C8B"/>
    <w:rsid w:val="00580D3D"/>
    <w:rsid w:val="00581356"/>
    <w:rsid w:val="005816F6"/>
    <w:rsid w:val="0058192F"/>
    <w:rsid w:val="00581AB9"/>
    <w:rsid w:val="00581E1F"/>
    <w:rsid w:val="00581F9A"/>
    <w:rsid w:val="00581F9E"/>
    <w:rsid w:val="005820FF"/>
    <w:rsid w:val="00582286"/>
    <w:rsid w:val="005824C3"/>
    <w:rsid w:val="0058269B"/>
    <w:rsid w:val="00582731"/>
    <w:rsid w:val="00583BAB"/>
    <w:rsid w:val="005842FE"/>
    <w:rsid w:val="00584CA1"/>
    <w:rsid w:val="00584FA9"/>
    <w:rsid w:val="005851DD"/>
    <w:rsid w:val="005853A1"/>
    <w:rsid w:val="0058540D"/>
    <w:rsid w:val="00585914"/>
    <w:rsid w:val="00585D17"/>
    <w:rsid w:val="00585D5D"/>
    <w:rsid w:val="0058619E"/>
    <w:rsid w:val="0058648C"/>
    <w:rsid w:val="00586BE4"/>
    <w:rsid w:val="00586C61"/>
    <w:rsid w:val="00586CF1"/>
    <w:rsid w:val="00587267"/>
    <w:rsid w:val="005872D3"/>
    <w:rsid w:val="0058797D"/>
    <w:rsid w:val="0059050E"/>
    <w:rsid w:val="00590A0F"/>
    <w:rsid w:val="00590A63"/>
    <w:rsid w:val="00590D01"/>
    <w:rsid w:val="005914F5"/>
    <w:rsid w:val="00591AA1"/>
    <w:rsid w:val="00591E98"/>
    <w:rsid w:val="00592359"/>
    <w:rsid w:val="00592FC9"/>
    <w:rsid w:val="005931CB"/>
    <w:rsid w:val="00593841"/>
    <w:rsid w:val="00593934"/>
    <w:rsid w:val="005945FE"/>
    <w:rsid w:val="005947EA"/>
    <w:rsid w:val="00595212"/>
    <w:rsid w:val="0059581C"/>
    <w:rsid w:val="0059597B"/>
    <w:rsid w:val="00596064"/>
    <w:rsid w:val="00596564"/>
    <w:rsid w:val="00596640"/>
    <w:rsid w:val="00596A77"/>
    <w:rsid w:val="00596B52"/>
    <w:rsid w:val="00596F1F"/>
    <w:rsid w:val="00597573"/>
    <w:rsid w:val="0059778F"/>
    <w:rsid w:val="00597B92"/>
    <w:rsid w:val="005A0152"/>
    <w:rsid w:val="005A0185"/>
    <w:rsid w:val="005A048F"/>
    <w:rsid w:val="005A0685"/>
    <w:rsid w:val="005A07AA"/>
    <w:rsid w:val="005A09E3"/>
    <w:rsid w:val="005A0C09"/>
    <w:rsid w:val="005A0D65"/>
    <w:rsid w:val="005A1AA4"/>
    <w:rsid w:val="005A1DDA"/>
    <w:rsid w:val="005A22D3"/>
    <w:rsid w:val="005A2A94"/>
    <w:rsid w:val="005A3897"/>
    <w:rsid w:val="005A3A48"/>
    <w:rsid w:val="005A3A5F"/>
    <w:rsid w:val="005A3CEA"/>
    <w:rsid w:val="005A3E0F"/>
    <w:rsid w:val="005A41AE"/>
    <w:rsid w:val="005A4ADA"/>
    <w:rsid w:val="005A4FE3"/>
    <w:rsid w:val="005A506D"/>
    <w:rsid w:val="005A50E2"/>
    <w:rsid w:val="005A5DE4"/>
    <w:rsid w:val="005A6303"/>
    <w:rsid w:val="005A657A"/>
    <w:rsid w:val="005A6F9A"/>
    <w:rsid w:val="005A7A53"/>
    <w:rsid w:val="005A7E9D"/>
    <w:rsid w:val="005AC5DF"/>
    <w:rsid w:val="005B0265"/>
    <w:rsid w:val="005B09F6"/>
    <w:rsid w:val="005B0D48"/>
    <w:rsid w:val="005B0F33"/>
    <w:rsid w:val="005B120E"/>
    <w:rsid w:val="005B127F"/>
    <w:rsid w:val="005B1F07"/>
    <w:rsid w:val="005B2554"/>
    <w:rsid w:val="005B3162"/>
    <w:rsid w:val="005B3252"/>
    <w:rsid w:val="005B3881"/>
    <w:rsid w:val="005B39AA"/>
    <w:rsid w:val="005B4919"/>
    <w:rsid w:val="005B49FF"/>
    <w:rsid w:val="005B4B4E"/>
    <w:rsid w:val="005B4D28"/>
    <w:rsid w:val="005B4E49"/>
    <w:rsid w:val="005B508A"/>
    <w:rsid w:val="005B5111"/>
    <w:rsid w:val="005B5499"/>
    <w:rsid w:val="005B579E"/>
    <w:rsid w:val="005B601B"/>
    <w:rsid w:val="005B60EB"/>
    <w:rsid w:val="005B6719"/>
    <w:rsid w:val="005B6C69"/>
    <w:rsid w:val="005B706B"/>
    <w:rsid w:val="005B744E"/>
    <w:rsid w:val="005B76B2"/>
    <w:rsid w:val="005B7835"/>
    <w:rsid w:val="005B7F49"/>
    <w:rsid w:val="005C016D"/>
    <w:rsid w:val="005C01C3"/>
    <w:rsid w:val="005C0311"/>
    <w:rsid w:val="005C0434"/>
    <w:rsid w:val="005C074B"/>
    <w:rsid w:val="005C174A"/>
    <w:rsid w:val="005C1892"/>
    <w:rsid w:val="005C19AD"/>
    <w:rsid w:val="005C1B66"/>
    <w:rsid w:val="005C1CB4"/>
    <w:rsid w:val="005C23EB"/>
    <w:rsid w:val="005C2698"/>
    <w:rsid w:val="005C2FC1"/>
    <w:rsid w:val="005C333C"/>
    <w:rsid w:val="005C33ED"/>
    <w:rsid w:val="005C4641"/>
    <w:rsid w:val="005C46F5"/>
    <w:rsid w:val="005C49CD"/>
    <w:rsid w:val="005C618F"/>
    <w:rsid w:val="005C62EC"/>
    <w:rsid w:val="005C6655"/>
    <w:rsid w:val="005C6660"/>
    <w:rsid w:val="005C6C16"/>
    <w:rsid w:val="005C701D"/>
    <w:rsid w:val="005C771A"/>
    <w:rsid w:val="005C776C"/>
    <w:rsid w:val="005C7E4B"/>
    <w:rsid w:val="005D10E6"/>
    <w:rsid w:val="005D1E5D"/>
    <w:rsid w:val="005D25A6"/>
    <w:rsid w:val="005D296D"/>
    <w:rsid w:val="005D365F"/>
    <w:rsid w:val="005D384E"/>
    <w:rsid w:val="005D3A49"/>
    <w:rsid w:val="005D3CCF"/>
    <w:rsid w:val="005D40AB"/>
    <w:rsid w:val="005D4223"/>
    <w:rsid w:val="005D4528"/>
    <w:rsid w:val="005D4669"/>
    <w:rsid w:val="005D4688"/>
    <w:rsid w:val="005D49F7"/>
    <w:rsid w:val="005D56FB"/>
    <w:rsid w:val="005D59D4"/>
    <w:rsid w:val="005D5C86"/>
    <w:rsid w:val="005D5D27"/>
    <w:rsid w:val="005D655E"/>
    <w:rsid w:val="005D6C43"/>
    <w:rsid w:val="005D715E"/>
    <w:rsid w:val="005D765D"/>
    <w:rsid w:val="005D784C"/>
    <w:rsid w:val="005D78E1"/>
    <w:rsid w:val="005D7BC8"/>
    <w:rsid w:val="005E01F3"/>
    <w:rsid w:val="005E03DE"/>
    <w:rsid w:val="005E053C"/>
    <w:rsid w:val="005E059F"/>
    <w:rsid w:val="005E07E2"/>
    <w:rsid w:val="005E0BDF"/>
    <w:rsid w:val="005E0DC9"/>
    <w:rsid w:val="005E11F9"/>
    <w:rsid w:val="005E1250"/>
    <w:rsid w:val="005E150C"/>
    <w:rsid w:val="005E167D"/>
    <w:rsid w:val="005E1C03"/>
    <w:rsid w:val="005E2251"/>
    <w:rsid w:val="005E2252"/>
    <w:rsid w:val="005E275A"/>
    <w:rsid w:val="005E340C"/>
    <w:rsid w:val="005E342C"/>
    <w:rsid w:val="005E3650"/>
    <w:rsid w:val="005E3E9D"/>
    <w:rsid w:val="005E40C3"/>
    <w:rsid w:val="005E4124"/>
    <w:rsid w:val="005E4131"/>
    <w:rsid w:val="005E43CC"/>
    <w:rsid w:val="005E4B42"/>
    <w:rsid w:val="005E4D09"/>
    <w:rsid w:val="005E51D2"/>
    <w:rsid w:val="005E58B3"/>
    <w:rsid w:val="005E6BF3"/>
    <w:rsid w:val="005E6C8E"/>
    <w:rsid w:val="005E7522"/>
    <w:rsid w:val="005E757D"/>
    <w:rsid w:val="005E7ECE"/>
    <w:rsid w:val="005F02A9"/>
    <w:rsid w:val="005F0308"/>
    <w:rsid w:val="005F03D8"/>
    <w:rsid w:val="005F0758"/>
    <w:rsid w:val="005F0B63"/>
    <w:rsid w:val="005F1000"/>
    <w:rsid w:val="005F11A1"/>
    <w:rsid w:val="005F1318"/>
    <w:rsid w:val="005F1479"/>
    <w:rsid w:val="005F18C3"/>
    <w:rsid w:val="005F19D0"/>
    <w:rsid w:val="005F2BEC"/>
    <w:rsid w:val="005F2DE6"/>
    <w:rsid w:val="005F3021"/>
    <w:rsid w:val="005F3103"/>
    <w:rsid w:val="005F329B"/>
    <w:rsid w:val="005F3350"/>
    <w:rsid w:val="005F3673"/>
    <w:rsid w:val="005F3DBA"/>
    <w:rsid w:val="005F3E5A"/>
    <w:rsid w:val="005F4699"/>
    <w:rsid w:val="005F4980"/>
    <w:rsid w:val="005F4D6C"/>
    <w:rsid w:val="005F5401"/>
    <w:rsid w:val="005F5622"/>
    <w:rsid w:val="005F5F5D"/>
    <w:rsid w:val="005F5FDA"/>
    <w:rsid w:val="005F6540"/>
    <w:rsid w:val="005F668D"/>
    <w:rsid w:val="005F6B13"/>
    <w:rsid w:val="005F6B51"/>
    <w:rsid w:val="005F6D2D"/>
    <w:rsid w:val="005F6D8E"/>
    <w:rsid w:val="005F6F17"/>
    <w:rsid w:val="005F73DF"/>
    <w:rsid w:val="005F74A1"/>
    <w:rsid w:val="005F7C6C"/>
    <w:rsid w:val="005F7CD4"/>
    <w:rsid w:val="00600496"/>
    <w:rsid w:val="006004B4"/>
    <w:rsid w:val="00600769"/>
    <w:rsid w:val="00601117"/>
    <w:rsid w:val="00601232"/>
    <w:rsid w:val="0060163C"/>
    <w:rsid w:val="00601994"/>
    <w:rsid w:val="00601AA1"/>
    <w:rsid w:val="00601C46"/>
    <w:rsid w:val="00601E05"/>
    <w:rsid w:val="00602161"/>
    <w:rsid w:val="0060249A"/>
    <w:rsid w:val="00603922"/>
    <w:rsid w:val="00603DE3"/>
    <w:rsid w:val="00603FB4"/>
    <w:rsid w:val="0060424F"/>
    <w:rsid w:val="0060457F"/>
    <w:rsid w:val="00604638"/>
    <w:rsid w:val="00604B8D"/>
    <w:rsid w:val="00604D44"/>
    <w:rsid w:val="00605942"/>
    <w:rsid w:val="00605B3E"/>
    <w:rsid w:val="00605F3D"/>
    <w:rsid w:val="0060606D"/>
    <w:rsid w:val="0060609C"/>
    <w:rsid w:val="0060636F"/>
    <w:rsid w:val="0060652D"/>
    <w:rsid w:val="0060733E"/>
    <w:rsid w:val="006076DC"/>
    <w:rsid w:val="00607CE2"/>
    <w:rsid w:val="00607EC3"/>
    <w:rsid w:val="00607FF5"/>
    <w:rsid w:val="006120AD"/>
    <w:rsid w:val="006120D0"/>
    <w:rsid w:val="006125E0"/>
    <w:rsid w:val="00612BD0"/>
    <w:rsid w:val="00612D67"/>
    <w:rsid w:val="00612F17"/>
    <w:rsid w:val="00613468"/>
    <w:rsid w:val="00613A83"/>
    <w:rsid w:val="00613DA9"/>
    <w:rsid w:val="006151D5"/>
    <w:rsid w:val="00615350"/>
    <w:rsid w:val="00615D0B"/>
    <w:rsid w:val="00615F5D"/>
    <w:rsid w:val="00616180"/>
    <w:rsid w:val="00616EC6"/>
    <w:rsid w:val="006175AA"/>
    <w:rsid w:val="006178CB"/>
    <w:rsid w:val="00617AF7"/>
    <w:rsid w:val="00617EA2"/>
    <w:rsid w:val="00620868"/>
    <w:rsid w:val="00620FF7"/>
    <w:rsid w:val="006221AD"/>
    <w:rsid w:val="00622EE3"/>
    <w:rsid w:val="006230A2"/>
    <w:rsid w:val="006232F0"/>
    <w:rsid w:val="0062372F"/>
    <w:rsid w:val="006238A6"/>
    <w:rsid w:val="00623BA9"/>
    <w:rsid w:val="00623E67"/>
    <w:rsid w:val="00624319"/>
    <w:rsid w:val="0062471B"/>
    <w:rsid w:val="00624FFD"/>
    <w:rsid w:val="00625141"/>
    <w:rsid w:val="006255AC"/>
    <w:rsid w:val="006259DE"/>
    <w:rsid w:val="00625D6A"/>
    <w:rsid w:val="006264A3"/>
    <w:rsid w:val="0062670B"/>
    <w:rsid w:val="0062720A"/>
    <w:rsid w:val="00630597"/>
    <w:rsid w:val="00631BB9"/>
    <w:rsid w:val="00631DB6"/>
    <w:rsid w:val="00631F86"/>
    <w:rsid w:val="00632431"/>
    <w:rsid w:val="006324E5"/>
    <w:rsid w:val="006337F9"/>
    <w:rsid w:val="00633C81"/>
    <w:rsid w:val="0063416B"/>
    <w:rsid w:val="006344A1"/>
    <w:rsid w:val="00634B16"/>
    <w:rsid w:val="00634B37"/>
    <w:rsid w:val="006353FB"/>
    <w:rsid w:val="00636307"/>
    <w:rsid w:val="00636751"/>
    <w:rsid w:val="00636F94"/>
    <w:rsid w:val="0063741A"/>
    <w:rsid w:val="0063750D"/>
    <w:rsid w:val="00637692"/>
    <w:rsid w:val="00637B54"/>
    <w:rsid w:val="00637F46"/>
    <w:rsid w:val="00640B60"/>
    <w:rsid w:val="00640C58"/>
    <w:rsid w:val="0064151D"/>
    <w:rsid w:val="0064158B"/>
    <w:rsid w:val="0064159B"/>
    <w:rsid w:val="006415C3"/>
    <w:rsid w:val="00641611"/>
    <w:rsid w:val="00641A5F"/>
    <w:rsid w:val="00641E28"/>
    <w:rsid w:val="00642645"/>
    <w:rsid w:val="00642CD3"/>
    <w:rsid w:val="00643BED"/>
    <w:rsid w:val="00643BF0"/>
    <w:rsid w:val="00644993"/>
    <w:rsid w:val="00644B51"/>
    <w:rsid w:val="006451E1"/>
    <w:rsid w:val="00645434"/>
    <w:rsid w:val="00645586"/>
    <w:rsid w:val="00645666"/>
    <w:rsid w:val="006459C1"/>
    <w:rsid w:val="00645E21"/>
    <w:rsid w:val="006465D9"/>
    <w:rsid w:val="006469E0"/>
    <w:rsid w:val="00646FB9"/>
    <w:rsid w:val="00647D75"/>
    <w:rsid w:val="00647E48"/>
    <w:rsid w:val="006508E3"/>
    <w:rsid w:val="0065103B"/>
    <w:rsid w:val="00651605"/>
    <w:rsid w:val="00651B8D"/>
    <w:rsid w:val="00651E91"/>
    <w:rsid w:val="00651F2C"/>
    <w:rsid w:val="006520CB"/>
    <w:rsid w:val="006524C0"/>
    <w:rsid w:val="006527FB"/>
    <w:rsid w:val="00652A1A"/>
    <w:rsid w:val="00653279"/>
    <w:rsid w:val="006532A3"/>
    <w:rsid w:val="00653B11"/>
    <w:rsid w:val="00653F51"/>
    <w:rsid w:val="00653FC0"/>
    <w:rsid w:val="0065464B"/>
    <w:rsid w:val="00654BA6"/>
    <w:rsid w:val="00654E46"/>
    <w:rsid w:val="006551E1"/>
    <w:rsid w:val="00655AD4"/>
    <w:rsid w:val="00655DDF"/>
    <w:rsid w:val="006563CA"/>
    <w:rsid w:val="0065649F"/>
    <w:rsid w:val="006564D2"/>
    <w:rsid w:val="00656E05"/>
    <w:rsid w:val="00656F46"/>
    <w:rsid w:val="0065790C"/>
    <w:rsid w:val="00660349"/>
    <w:rsid w:val="00660566"/>
    <w:rsid w:val="0066095B"/>
    <w:rsid w:val="00660CDB"/>
    <w:rsid w:val="0066100C"/>
    <w:rsid w:val="006613F3"/>
    <w:rsid w:val="00661420"/>
    <w:rsid w:val="006618D5"/>
    <w:rsid w:val="00661940"/>
    <w:rsid w:val="00661D4B"/>
    <w:rsid w:val="006621D2"/>
    <w:rsid w:val="006625D6"/>
    <w:rsid w:val="00662961"/>
    <w:rsid w:val="00662B16"/>
    <w:rsid w:val="0066307A"/>
    <w:rsid w:val="00663A9F"/>
    <w:rsid w:val="00664343"/>
    <w:rsid w:val="006644F3"/>
    <w:rsid w:val="00664900"/>
    <w:rsid w:val="00664905"/>
    <w:rsid w:val="00664D49"/>
    <w:rsid w:val="00664E3C"/>
    <w:rsid w:val="0066578B"/>
    <w:rsid w:val="0066598E"/>
    <w:rsid w:val="00665EE0"/>
    <w:rsid w:val="00666147"/>
    <w:rsid w:val="006667FF"/>
    <w:rsid w:val="006668B5"/>
    <w:rsid w:val="00666AA4"/>
    <w:rsid w:val="00666B8F"/>
    <w:rsid w:val="00666F0F"/>
    <w:rsid w:val="0066799A"/>
    <w:rsid w:val="00667BAE"/>
    <w:rsid w:val="00667F81"/>
    <w:rsid w:val="00670090"/>
    <w:rsid w:val="006700B8"/>
    <w:rsid w:val="00670EA6"/>
    <w:rsid w:val="00670EC4"/>
    <w:rsid w:val="00671252"/>
    <w:rsid w:val="006712A0"/>
    <w:rsid w:val="00671A64"/>
    <w:rsid w:val="00671E7E"/>
    <w:rsid w:val="00672113"/>
    <w:rsid w:val="00672440"/>
    <w:rsid w:val="0067244B"/>
    <w:rsid w:val="00672B03"/>
    <w:rsid w:val="00672BA8"/>
    <w:rsid w:val="00672FBB"/>
    <w:rsid w:val="00673296"/>
    <w:rsid w:val="00674BC4"/>
    <w:rsid w:val="00674F3D"/>
    <w:rsid w:val="006752A6"/>
    <w:rsid w:val="006754C8"/>
    <w:rsid w:val="006755C8"/>
    <w:rsid w:val="00675FB7"/>
    <w:rsid w:val="0067626A"/>
    <w:rsid w:val="006765F4"/>
    <w:rsid w:val="00676CB4"/>
    <w:rsid w:val="00676D67"/>
    <w:rsid w:val="00676DD3"/>
    <w:rsid w:val="00677044"/>
    <w:rsid w:val="00677329"/>
    <w:rsid w:val="00680BEF"/>
    <w:rsid w:val="006813C6"/>
    <w:rsid w:val="00681AE8"/>
    <w:rsid w:val="0068241E"/>
    <w:rsid w:val="006824A3"/>
    <w:rsid w:val="00682B86"/>
    <w:rsid w:val="006831BF"/>
    <w:rsid w:val="006834F8"/>
    <w:rsid w:val="00683521"/>
    <w:rsid w:val="006836F0"/>
    <w:rsid w:val="006839BA"/>
    <w:rsid w:val="0068407B"/>
    <w:rsid w:val="006846EF"/>
    <w:rsid w:val="00684847"/>
    <w:rsid w:val="00684AE1"/>
    <w:rsid w:val="00684CAA"/>
    <w:rsid w:val="00684F1A"/>
    <w:rsid w:val="00685E8F"/>
    <w:rsid w:val="0068693B"/>
    <w:rsid w:val="00687396"/>
    <w:rsid w:val="00687C2A"/>
    <w:rsid w:val="00687C9E"/>
    <w:rsid w:val="0069020A"/>
    <w:rsid w:val="00690270"/>
    <w:rsid w:val="0069059D"/>
    <w:rsid w:val="00690943"/>
    <w:rsid w:val="006911A5"/>
    <w:rsid w:val="006911E6"/>
    <w:rsid w:val="0069256F"/>
    <w:rsid w:val="006925AB"/>
    <w:rsid w:val="00693010"/>
    <w:rsid w:val="006934E1"/>
    <w:rsid w:val="00693513"/>
    <w:rsid w:val="00693728"/>
    <w:rsid w:val="0069402A"/>
    <w:rsid w:val="0069434F"/>
    <w:rsid w:val="00694426"/>
    <w:rsid w:val="00694B79"/>
    <w:rsid w:val="00694CAE"/>
    <w:rsid w:val="00694D6D"/>
    <w:rsid w:val="00695444"/>
    <w:rsid w:val="00695AEA"/>
    <w:rsid w:val="00695C26"/>
    <w:rsid w:val="00695C38"/>
    <w:rsid w:val="00696038"/>
    <w:rsid w:val="0069615C"/>
    <w:rsid w:val="00696486"/>
    <w:rsid w:val="00696957"/>
    <w:rsid w:val="00696C55"/>
    <w:rsid w:val="00696C83"/>
    <w:rsid w:val="00696D15"/>
    <w:rsid w:val="00696FE5"/>
    <w:rsid w:val="006970C1"/>
    <w:rsid w:val="00697C16"/>
    <w:rsid w:val="00697D27"/>
    <w:rsid w:val="00697D7B"/>
    <w:rsid w:val="006A00D8"/>
    <w:rsid w:val="006A0698"/>
    <w:rsid w:val="006A08EB"/>
    <w:rsid w:val="006A0FEB"/>
    <w:rsid w:val="006A13DE"/>
    <w:rsid w:val="006A15D7"/>
    <w:rsid w:val="006A1D2A"/>
    <w:rsid w:val="006A1F1F"/>
    <w:rsid w:val="006A2BBC"/>
    <w:rsid w:val="006A310B"/>
    <w:rsid w:val="006A43D6"/>
    <w:rsid w:val="006A463E"/>
    <w:rsid w:val="006A4772"/>
    <w:rsid w:val="006A4E11"/>
    <w:rsid w:val="006A6854"/>
    <w:rsid w:val="006A6B13"/>
    <w:rsid w:val="006A6C5E"/>
    <w:rsid w:val="006A6F8E"/>
    <w:rsid w:val="006A7514"/>
    <w:rsid w:val="006A7CAA"/>
    <w:rsid w:val="006A7D80"/>
    <w:rsid w:val="006A7DA7"/>
    <w:rsid w:val="006A7E81"/>
    <w:rsid w:val="006B18DA"/>
    <w:rsid w:val="006B1B60"/>
    <w:rsid w:val="006B1EB6"/>
    <w:rsid w:val="006B2E5C"/>
    <w:rsid w:val="006B3073"/>
    <w:rsid w:val="006B32F6"/>
    <w:rsid w:val="006B3790"/>
    <w:rsid w:val="006B3CA2"/>
    <w:rsid w:val="006B4059"/>
    <w:rsid w:val="006B43E3"/>
    <w:rsid w:val="006B4F8E"/>
    <w:rsid w:val="006B52FC"/>
    <w:rsid w:val="006B62C2"/>
    <w:rsid w:val="006B66E0"/>
    <w:rsid w:val="006B68D0"/>
    <w:rsid w:val="006B6C64"/>
    <w:rsid w:val="006B6CA4"/>
    <w:rsid w:val="006B6EA8"/>
    <w:rsid w:val="006B6F45"/>
    <w:rsid w:val="006B7416"/>
    <w:rsid w:val="006B753F"/>
    <w:rsid w:val="006B7F8E"/>
    <w:rsid w:val="006C0427"/>
    <w:rsid w:val="006C0DCB"/>
    <w:rsid w:val="006C1A31"/>
    <w:rsid w:val="006C26D1"/>
    <w:rsid w:val="006C3AC3"/>
    <w:rsid w:val="006C3EE7"/>
    <w:rsid w:val="006C52AC"/>
    <w:rsid w:val="006C55A5"/>
    <w:rsid w:val="006C57A6"/>
    <w:rsid w:val="006C5917"/>
    <w:rsid w:val="006C5D6D"/>
    <w:rsid w:val="006C67B4"/>
    <w:rsid w:val="006C67FF"/>
    <w:rsid w:val="006C6C3A"/>
    <w:rsid w:val="006C7329"/>
    <w:rsid w:val="006C737C"/>
    <w:rsid w:val="006C7821"/>
    <w:rsid w:val="006C7A06"/>
    <w:rsid w:val="006C7D24"/>
    <w:rsid w:val="006D0223"/>
    <w:rsid w:val="006D0548"/>
    <w:rsid w:val="006D099B"/>
    <w:rsid w:val="006D176A"/>
    <w:rsid w:val="006D1B59"/>
    <w:rsid w:val="006D218E"/>
    <w:rsid w:val="006D27D5"/>
    <w:rsid w:val="006D2934"/>
    <w:rsid w:val="006D2B23"/>
    <w:rsid w:val="006D2DD7"/>
    <w:rsid w:val="006D31E8"/>
    <w:rsid w:val="006D34A8"/>
    <w:rsid w:val="006D3971"/>
    <w:rsid w:val="006D3C27"/>
    <w:rsid w:val="006D40DA"/>
    <w:rsid w:val="006D40DC"/>
    <w:rsid w:val="006D40E5"/>
    <w:rsid w:val="006D428C"/>
    <w:rsid w:val="006D4442"/>
    <w:rsid w:val="006D4544"/>
    <w:rsid w:val="006D4DC3"/>
    <w:rsid w:val="006D5722"/>
    <w:rsid w:val="006D59B7"/>
    <w:rsid w:val="006D5C3A"/>
    <w:rsid w:val="006D663E"/>
    <w:rsid w:val="006D694A"/>
    <w:rsid w:val="006D73DE"/>
    <w:rsid w:val="006D78C9"/>
    <w:rsid w:val="006D7EA9"/>
    <w:rsid w:val="006D7FDC"/>
    <w:rsid w:val="006E000D"/>
    <w:rsid w:val="006E1275"/>
    <w:rsid w:val="006E14C7"/>
    <w:rsid w:val="006E18B7"/>
    <w:rsid w:val="006E1DE5"/>
    <w:rsid w:val="006E2283"/>
    <w:rsid w:val="006E245C"/>
    <w:rsid w:val="006E3831"/>
    <w:rsid w:val="006E3EA6"/>
    <w:rsid w:val="006E50CE"/>
    <w:rsid w:val="006E52DA"/>
    <w:rsid w:val="006E53FA"/>
    <w:rsid w:val="006E542A"/>
    <w:rsid w:val="006E55F2"/>
    <w:rsid w:val="006E59F8"/>
    <w:rsid w:val="006E6036"/>
    <w:rsid w:val="006E6890"/>
    <w:rsid w:val="006E7092"/>
    <w:rsid w:val="006E7935"/>
    <w:rsid w:val="006E7BC4"/>
    <w:rsid w:val="006E7CCF"/>
    <w:rsid w:val="006E7D10"/>
    <w:rsid w:val="006E7E27"/>
    <w:rsid w:val="006F05A7"/>
    <w:rsid w:val="006F0B82"/>
    <w:rsid w:val="006F0E95"/>
    <w:rsid w:val="006F141C"/>
    <w:rsid w:val="006F1838"/>
    <w:rsid w:val="006F19F8"/>
    <w:rsid w:val="006F1ADC"/>
    <w:rsid w:val="006F1C64"/>
    <w:rsid w:val="006F1D20"/>
    <w:rsid w:val="006F2BA5"/>
    <w:rsid w:val="006F31A5"/>
    <w:rsid w:val="006F3239"/>
    <w:rsid w:val="006F3812"/>
    <w:rsid w:val="006F4027"/>
    <w:rsid w:val="006F43F5"/>
    <w:rsid w:val="006F4F58"/>
    <w:rsid w:val="006F5475"/>
    <w:rsid w:val="006F5573"/>
    <w:rsid w:val="006F559C"/>
    <w:rsid w:val="006F58D2"/>
    <w:rsid w:val="006F59A7"/>
    <w:rsid w:val="006F5FFF"/>
    <w:rsid w:val="006F76A5"/>
    <w:rsid w:val="006F783B"/>
    <w:rsid w:val="006F7BEA"/>
    <w:rsid w:val="0070090B"/>
    <w:rsid w:val="00701095"/>
    <w:rsid w:val="00701148"/>
    <w:rsid w:val="0070135D"/>
    <w:rsid w:val="0070272D"/>
    <w:rsid w:val="00702E4F"/>
    <w:rsid w:val="007034C1"/>
    <w:rsid w:val="007036D4"/>
    <w:rsid w:val="00703923"/>
    <w:rsid w:val="00704006"/>
    <w:rsid w:val="007047F1"/>
    <w:rsid w:val="0070512C"/>
    <w:rsid w:val="0070529D"/>
    <w:rsid w:val="00705C46"/>
    <w:rsid w:val="00705E0A"/>
    <w:rsid w:val="00705FE2"/>
    <w:rsid w:val="0070751C"/>
    <w:rsid w:val="00707A3B"/>
    <w:rsid w:val="00707BA2"/>
    <w:rsid w:val="00707FCB"/>
    <w:rsid w:val="00711149"/>
    <w:rsid w:val="00711D14"/>
    <w:rsid w:val="00712107"/>
    <w:rsid w:val="00713AE9"/>
    <w:rsid w:val="00714DB2"/>
    <w:rsid w:val="00714E3A"/>
    <w:rsid w:val="007157D3"/>
    <w:rsid w:val="00715936"/>
    <w:rsid w:val="00715CFC"/>
    <w:rsid w:val="00715EAF"/>
    <w:rsid w:val="007166ED"/>
    <w:rsid w:val="00716BE6"/>
    <w:rsid w:val="00717B75"/>
    <w:rsid w:val="0072057D"/>
    <w:rsid w:val="00720653"/>
    <w:rsid w:val="00720760"/>
    <w:rsid w:val="007212BA"/>
    <w:rsid w:val="00721304"/>
    <w:rsid w:val="00721495"/>
    <w:rsid w:val="007215A6"/>
    <w:rsid w:val="0072162C"/>
    <w:rsid w:val="0072180B"/>
    <w:rsid w:val="00721C25"/>
    <w:rsid w:val="007221A8"/>
    <w:rsid w:val="0072261C"/>
    <w:rsid w:val="00723587"/>
    <w:rsid w:val="00724130"/>
    <w:rsid w:val="0072422F"/>
    <w:rsid w:val="0072456D"/>
    <w:rsid w:val="007246DA"/>
    <w:rsid w:val="00724947"/>
    <w:rsid w:val="007249BE"/>
    <w:rsid w:val="00724A7D"/>
    <w:rsid w:val="00724B6C"/>
    <w:rsid w:val="007252B7"/>
    <w:rsid w:val="00725D38"/>
    <w:rsid w:val="00726178"/>
    <w:rsid w:val="00726944"/>
    <w:rsid w:val="00726C22"/>
    <w:rsid w:val="0072713E"/>
    <w:rsid w:val="007272E3"/>
    <w:rsid w:val="007275CF"/>
    <w:rsid w:val="007277BD"/>
    <w:rsid w:val="00727A1C"/>
    <w:rsid w:val="00727C33"/>
    <w:rsid w:val="00727D5F"/>
    <w:rsid w:val="0073036E"/>
    <w:rsid w:val="00730758"/>
    <w:rsid w:val="007308D2"/>
    <w:rsid w:val="00730AF2"/>
    <w:rsid w:val="00730F92"/>
    <w:rsid w:val="00730FB6"/>
    <w:rsid w:val="00730FFC"/>
    <w:rsid w:val="00731111"/>
    <w:rsid w:val="00731B70"/>
    <w:rsid w:val="0073209F"/>
    <w:rsid w:val="007325B0"/>
    <w:rsid w:val="00732A5F"/>
    <w:rsid w:val="00732D60"/>
    <w:rsid w:val="00733115"/>
    <w:rsid w:val="007333A9"/>
    <w:rsid w:val="00733576"/>
    <w:rsid w:val="00734737"/>
    <w:rsid w:val="00734A11"/>
    <w:rsid w:val="00734D6B"/>
    <w:rsid w:val="00735489"/>
    <w:rsid w:val="007356E2"/>
    <w:rsid w:val="007359F4"/>
    <w:rsid w:val="00735E7A"/>
    <w:rsid w:val="007361B2"/>
    <w:rsid w:val="0073679C"/>
    <w:rsid w:val="0073681E"/>
    <w:rsid w:val="00736F65"/>
    <w:rsid w:val="00737006"/>
    <w:rsid w:val="007370B5"/>
    <w:rsid w:val="00737334"/>
    <w:rsid w:val="00737B94"/>
    <w:rsid w:val="00737C1D"/>
    <w:rsid w:val="00737DF9"/>
    <w:rsid w:val="00740118"/>
    <w:rsid w:val="00740498"/>
    <w:rsid w:val="007407DA"/>
    <w:rsid w:val="00740A8B"/>
    <w:rsid w:val="00740F38"/>
    <w:rsid w:val="00740F48"/>
    <w:rsid w:val="00741054"/>
    <w:rsid w:val="007411AB"/>
    <w:rsid w:val="00741231"/>
    <w:rsid w:val="0074166A"/>
    <w:rsid w:val="00741856"/>
    <w:rsid w:val="00741A61"/>
    <w:rsid w:val="00742317"/>
    <w:rsid w:val="007427F7"/>
    <w:rsid w:val="007439A2"/>
    <w:rsid w:val="00743AA8"/>
    <w:rsid w:val="00744147"/>
    <w:rsid w:val="007442F2"/>
    <w:rsid w:val="00744326"/>
    <w:rsid w:val="00744605"/>
    <w:rsid w:val="00744BB1"/>
    <w:rsid w:val="007451B0"/>
    <w:rsid w:val="00745650"/>
    <w:rsid w:val="007463A3"/>
    <w:rsid w:val="007463FA"/>
    <w:rsid w:val="00746436"/>
    <w:rsid w:val="00746E93"/>
    <w:rsid w:val="00746EBC"/>
    <w:rsid w:val="00747102"/>
    <w:rsid w:val="007475F6"/>
    <w:rsid w:val="007476D5"/>
    <w:rsid w:val="00747DC5"/>
    <w:rsid w:val="007505E4"/>
    <w:rsid w:val="0075074C"/>
    <w:rsid w:val="00750AA5"/>
    <w:rsid w:val="00751375"/>
    <w:rsid w:val="007515D4"/>
    <w:rsid w:val="00751927"/>
    <w:rsid w:val="0075246D"/>
    <w:rsid w:val="00752755"/>
    <w:rsid w:val="00752DF9"/>
    <w:rsid w:val="00753226"/>
    <w:rsid w:val="007535A4"/>
    <w:rsid w:val="00754715"/>
    <w:rsid w:val="00755608"/>
    <w:rsid w:val="00755E30"/>
    <w:rsid w:val="007562A6"/>
    <w:rsid w:val="0075695B"/>
    <w:rsid w:val="00756D32"/>
    <w:rsid w:val="00757079"/>
    <w:rsid w:val="00757693"/>
    <w:rsid w:val="007577D9"/>
    <w:rsid w:val="0075793D"/>
    <w:rsid w:val="0076042A"/>
    <w:rsid w:val="00760532"/>
    <w:rsid w:val="0076061B"/>
    <w:rsid w:val="0076155F"/>
    <w:rsid w:val="007619E0"/>
    <w:rsid w:val="007619E4"/>
    <w:rsid w:val="00761AB9"/>
    <w:rsid w:val="00761B5E"/>
    <w:rsid w:val="00761E0C"/>
    <w:rsid w:val="007620D2"/>
    <w:rsid w:val="0076240D"/>
    <w:rsid w:val="0076257B"/>
    <w:rsid w:val="00762759"/>
    <w:rsid w:val="00762798"/>
    <w:rsid w:val="00762B6B"/>
    <w:rsid w:val="00762C4B"/>
    <w:rsid w:val="00762D3F"/>
    <w:rsid w:val="0076325F"/>
    <w:rsid w:val="007635BB"/>
    <w:rsid w:val="00763BFB"/>
    <w:rsid w:val="007644A5"/>
    <w:rsid w:val="00765016"/>
    <w:rsid w:val="0076577B"/>
    <w:rsid w:val="0076577E"/>
    <w:rsid w:val="00765AAF"/>
    <w:rsid w:val="00765B9E"/>
    <w:rsid w:val="00765BFB"/>
    <w:rsid w:val="007661D6"/>
    <w:rsid w:val="00766908"/>
    <w:rsid w:val="00766D0A"/>
    <w:rsid w:val="0076783B"/>
    <w:rsid w:val="00767E3B"/>
    <w:rsid w:val="00767F44"/>
    <w:rsid w:val="00770027"/>
    <w:rsid w:val="007701DA"/>
    <w:rsid w:val="007705DA"/>
    <w:rsid w:val="00771028"/>
    <w:rsid w:val="007711FB"/>
    <w:rsid w:val="007713BD"/>
    <w:rsid w:val="00771683"/>
    <w:rsid w:val="00772E3E"/>
    <w:rsid w:val="00773693"/>
    <w:rsid w:val="00773D51"/>
    <w:rsid w:val="007743EB"/>
    <w:rsid w:val="007745A6"/>
    <w:rsid w:val="007751C9"/>
    <w:rsid w:val="00775569"/>
    <w:rsid w:val="007755A2"/>
    <w:rsid w:val="00775977"/>
    <w:rsid w:val="00775B1D"/>
    <w:rsid w:val="00775D5E"/>
    <w:rsid w:val="00776271"/>
    <w:rsid w:val="00777677"/>
    <w:rsid w:val="00777A82"/>
    <w:rsid w:val="00777DF6"/>
    <w:rsid w:val="00780F21"/>
    <w:rsid w:val="00781109"/>
    <w:rsid w:val="007811E7"/>
    <w:rsid w:val="00781633"/>
    <w:rsid w:val="00781883"/>
    <w:rsid w:val="00781D9E"/>
    <w:rsid w:val="00781EAD"/>
    <w:rsid w:val="007822F2"/>
    <w:rsid w:val="007824D9"/>
    <w:rsid w:val="00782840"/>
    <w:rsid w:val="00782B14"/>
    <w:rsid w:val="00782C53"/>
    <w:rsid w:val="00782D20"/>
    <w:rsid w:val="00782DDD"/>
    <w:rsid w:val="00783490"/>
    <w:rsid w:val="007835A3"/>
    <w:rsid w:val="00783644"/>
    <w:rsid w:val="00783720"/>
    <w:rsid w:val="007838C8"/>
    <w:rsid w:val="00784493"/>
    <w:rsid w:val="00784C21"/>
    <w:rsid w:val="00785AE6"/>
    <w:rsid w:val="0078614D"/>
    <w:rsid w:val="007862F9"/>
    <w:rsid w:val="0078692A"/>
    <w:rsid w:val="00787189"/>
    <w:rsid w:val="007873AC"/>
    <w:rsid w:val="00790776"/>
    <w:rsid w:val="007909D9"/>
    <w:rsid w:val="00790B40"/>
    <w:rsid w:val="00791201"/>
    <w:rsid w:val="00791828"/>
    <w:rsid w:val="007920D3"/>
    <w:rsid w:val="00792693"/>
    <w:rsid w:val="00793041"/>
    <w:rsid w:val="007930F7"/>
    <w:rsid w:val="007935B6"/>
    <w:rsid w:val="0079497D"/>
    <w:rsid w:val="00795776"/>
    <w:rsid w:val="007958C6"/>
    <w:rsid w:val="00796102"/>
    <w:rsid w:val="00796544"/>
    <w:rsid w:val="0079764C"/>
    <w:rsid w:val="00797E78"/>
    <w:rsid w:val="007A0474"/>
    <w:rsid w:val="007A06E4"/>
    <w:rsid w:val="007A06FA"/>
    <w:rsid w:val="007A0B07"/>
    <w:rsid w:val="007A1283"/>
    <w:rsid w:val="007A1412"/>
    <w:rsid w:val="007A1D2B"/>
    <w:rsid w:val="007A1FBF"/>
    <w:rsid w:val="007A2526"/>
    <w:rsid w:val="007A270B"/>
    <w:rsid w:val="007A2829"/>
    <w:rsid w:val="007A2C69"/>
    <w:rsid w:val="007A32CE"/>
    <w:rsid w:val="007A3CC7"/>
    <w:rsid w:val="007A46BD"/>
    <w:rsid w:val="007A48B3"/>
    <w:rsid w:val="007A4EF2"/>
    <w:rsid w:val="007A4F86"/>
    <w:rsid w:val="007A4FD8"/>
    <w:rsid w:val="007A56E3"/>
    <w:rsid w:val="007A5E6C"/>
    <w:rsid w:val="007A5F07"/>
    <w:rsid w:val="007A5F7E"/>
    <w:rsid w:val="007A6059"/>
    <w:rsid w:val="007A60A6"/>
    <w:rsid w:val="007A660A"/>
    <w:rsid w:val="007A673C"/>
    <w:rsid w:val="007A6B89"/>
    <w:rsid w:val="007A6C3C"/>
    <w:rsid w:val="007A6EBE"/>
    <w:rsid w:val="007A6F84"/>
    <w:rsid w:val="007A731C"/>
    <w:rsid w:val="007A7398"/>
    <w:rsid w:val="007A7D7E"/>
    <w:rsid w:val="007A7DB1"/>
    <w:rsid w:val="007B0283"/>
    <w:rsid w:val="007B08E3"/>
    <w:rsid w:val="007B0C77"/>
    <w:rsid w:val="007B0D31"/>
    <w:rsid w:val="007B0D9F"/>
    <w:rsid w:val="007B0F4D"/>
    <w:rsid w:val="007B13F6"/>
    <w:rsid w:val="007B1520"/>
    <w:rsid w:val="007B168F"/>
    <w:rsid w:val="007B213E"/>
    <w:rsid w:val="007B2302"/>
    <w:rsid w:val="007B2904"/>
    <w:rsid w:val="007B2BB1"/>
    <w:rsid w:val="007B38BC"/>
    <w:rsid w:val="007B3CCF"/>
    <w:rsid w:val="007B51A8"/>
    <w:rsid w:val="007B5256"/>
    <w:rsid w:val="007B59D6"/>
    <w:rsid w:val="007B5C6B"/>
    <w:rsid w:val="007B61B1"/>
    <w:rsid w:val="007B6308"/>
    <w:rsid w:val="007B6627"/>
    <w:rsid w:val="007B6714"/>
    <w:rsid w:val="007B7446"/>
    <w:rsid w:val="007B761E"/>
    <w:rsid w:val="007B7988"/>
    <w:rsid w:val="007B79E3"/>
    <w:rsid w:val="007B7B83"/>
    <w:rsid w:val="007B7F1F"/>
    <w:rsid w:val="007C06BB"/>
    <w:rsid w:val="007C10F8"/>
    <w:rsid w:val="007C1361"/>
    <w:rsid w:val="007C1917"/>
    <w:rsid w:val="007C1B84"/>
    <w:rsid w:val="007C2475"/>
    <w:rsid w:val="007C278C"/>
    <w:rsid w:val="007C3826"/>
    <w:rsid w:val="007C391E"/>
    <w:rsid w:val="007C3996"/>
    <w:rsid w:val="007C3A15"/>
    <w:rsid w:val="007C3EB0"/>
    <w:rsid w:val="007C46E0"/>
    <w:rsid w:val="007C4A70"/>
    <w:rsid w:val="007C4C1B"/>
    <w:rsid w:val="007C4E41"/>
    <w:rsid w:val="007C50D5"/>
    <w:rsid w:val="007C50DA"/>
    <w:rsid w:val="007C51D1"/>
    <w:rsid w:val="007C57C4"/>
    <w:rsid w:val="007C5993"/>
    <w:rsid w:val="007C5DF9"/>
    <w:rsid w:val="007C639B"/>
    <w:rsid w:val="007C6635"/>
    <w:rsid w:val="007C674C"/>
    <w:rsid w:val="007C6BD4"/>
    <w:rsid w:val="007C708A"/>
    <w:rsid w:val="007C7134"/>
    <w:rsid w:val="007C7240"/>
    <w:rsid w:val="007C79F4"/>
    <w:rsid w:val="007C7A24"/>
    <w:rsid w:val="007D0EF9"/>
    <w:rsid w:val="007D1A23"/>
    <w:rsid w:val="007D1A2A"/>
    <w:rsid w:val="007D1B5E"/>
    <w:rsid w:val="007D1E95"/>
    <w:rsid w:val="007D229C"/>
    <w:rsid w:val="007D29BE"/>
    <w:rsid w:val="007D453A"/>
    <w:rsid w:val="007D460C"/>
    <w:rsid w:val="007D49DC"/>
    <w:rsid w:val="007D52CA"/>
    <w:rsid w:val="007D55D1"/>
    <w:rsid w:val="007D565D"/>
    <w:rsid w:val="007D5764"/>
    <w:rsid w:val="007D5E3F"/>
    <w:rsid w:val="007D68E5"/>
    <w:rsid w:val="007D6E55"/>
    <w:rsid w:val="007D6EAA"/>
    <w:rsid w:val="007D7269"/>
    <w:rsid w:val="007D74BC"/>
    <w:rsid w:val="007D7CD7"/>
    <w:rsid w:val="007D7DC5"/>
    <w:rsid w:val="007E0238"/>
    <w:rsid w:val="007E07CB"/>
    <w:rsid w:val="007E11BE"/>
    <w:rsid w:val="007E1E0B"/>
    <w:rsid w:val="007E28D7"/>
    <w:rsid w:val="007E3278"/>
    <w:rsid w:val="007E32B3"/>
    <w:rsid w:val="007E3325"/>
    <w:rsid w:val="007E3DE8"/>
    <w:rsid w:val="007E3E6D"/>
    <w:rsid w:val="007E41D3"/>
    <w:rsid w:val="007E4314"/>
    <w:rsid w:val="007E434A"/>
    <w:rsid w:val="007E48A8"/>
    <w:rsid w:val="007E49BA"/>
    <w:rsid w:val="007E5193"/>
    <w:rsid w:val="007E53A9"/>
    <w:rsid w:val="007E5708"/>
    <w:rsid w:val="007E5999"/>
    <w:rsid w:val="007E59B4"/>
    <w:rsid w:val="007E630B"/>
    <w:rsid w:val="007E6755"/>
    <w:rsid w:val="007E6901"/>
    <w:rsid w:val="007E691F"/>
    <w:rsid w:val="007E727C"/>
    <w:rsid w:val="007E7296"/>
    <w:rsid w:val="007E7434"/>
    <w:rsid w:val="007E79AD"/>
    <w:rsid w:val="007E7C8F"/>
    <w:rsid w:val="007E7E2B"/>
    <w:rsid w:val="007F0042"/>
    <w:rsid w:val="007F0269"/>
    <w:rsid w:val="007F0A09"/>
    <w:rsid w:val="007F1283"/>
    <w:rsid w:val="007F17F2"/>
    <w:rsid w:val="007F2186"/>
    <w:rsid w:val="007F2679"/>
    <w:rsid w:val="007F2D98"/>
    <w:rsid w:val="007F3677"/>
    <w:rsid w:val="007F3C0E"/>
    <w:rsid w:val="007F423C"/>
    <w:rsid w:val="007F4288"/>
    <w:rsid w:val="007F4465"/>
    <w:rsid w:val="007F46D7"/>
    <w:rsid w:val="007F4AD5"/>
    <w:rsid w:val="007F516E"/>
    <w:rsid w:val="007F5399"/>
    <w:rsid w:val="007F5816"/>
    <w:rsid w:val="007F5A83"/>
    <w:rsid w:val="007F6119"/>
    <w:rsid w:val="007F7230"/>
    <w:rsid w:val="007F7D0F"/>
    <w:rsid w:val="008000D3"/>
    <w:rsid w:val="008007E3"/>
    <w:rsid w:val="00800FE6"/>
    <w:rsid w:val="00801612"/>
    <w:rsid w:val="00801944"/>
    <w:rsid w:val="00801C93"/>
    <w:rsid w:val="00801EE6"/>
    <w:rsid w:val="0080224F"/>
    <w:rsid w:val="00802268"/>
    <w:rsid w:val="008026ED"/>
    <w:rsid w:val="0080299C"/>
    <w:rsid w:val="00802A55"/>
    <w:rsid w:val="008035E5"/>
    <w:rsid w:val="00803EAB"/>
    <w:rsid w:val="00804105"/>
    <w:rsid w:val="00804401"/>
    <w:rsid w:val="00804AF6"/>
    <w:rsid w:val="00804B5F"/>
    <w:rsid w:val="00804C6D"/>
    <w:rsid w:val="00804EA7"/>
    <w:rsid w:val="008051E1"/>
    <w:rsid w:val="008055A5"/>
    <w:rsid w:val="00805C97"/>
    <w:rsid w:val="00805E03"/>
    <w:rsid w:val="00805E53"/>
    <w:rsid w:val="00806407"/>
    <w:rsid w:val="00806B3B"/>
    <w:rsid w:val="0080764C"/>
    <w:rsid w:val="0080770B"/>
    <w:rsid w:val="008078D7"/>
    <w:rsid w:val="00807B08"/>
    <w:rsid w:val="00810ABE"/>
    <w:rsid w:val="00810F21"/>
    <w:rsid w:val="00810F7B"/>
    <w:rsid w:val="00811479"/>
    <w:rsid w:val="00811BFA"/>
    <w:rsid w:val="00812FCF"/>
    <w:rsid w:val="00813039"/>
    <w:rsid w:val="00813225"/>
    <w:rsid w:val="0081342E"/>
    <w:rsid w:val="00813E23"/>
    <w:rsid w:val="00813EF5"/>
    <w:rsid w:val="00814370"/>
    <w:rsid w:val="00814449"/>
    <w:rsid w:val="00814564"/>
    <w:rsid w:val="0081562C"/>
    <w:rsid w:val="008156C0"/>
    <w:rsid w:val="00815A7A"/>
    <w:rsid w:val="00815B12"/>
    <w:rsid w:val="00815DD7"/>
    <w:rsid w:val="0081691A"/>
    <w:rsid w:val="00816C62"/>
    <w:rsid w:val="00816E8F"/>
    <w:rsid w:val="00816FA9"/>
    <w:rsid w:val="008171FB"/>
    <w:rsid w:val="008176F6"/>
    <w:rsid w:val="00817A69"/>
    <w:rsid w:val="00817BC9"/>
    <w:rsid w:val="00817F5B"/>
    <w:rsid w:val="0082022B"/>
    <w:rsid w:val="00820294"/>
    <w:rsid w:val="0082082E"/>
    <w:rsid w:val="00821311"/>
    <w:rsid w:val="00821623"/>
    <w:rsid w:val="00821733"/>
    <w:rsid w:val="008217B1"/>
    <w:rsid w:val="00821E16"/>
    <w:rsid w:val="00821EE9"/>
    <w:rsid w:val="00822232"/>
    <w:rsid w:val="008222AE"/>
    <w:rsid w:val="00823340"/>
    <w:rsid w:val="00823619"/>
    <w:rsid w:val="00823A4F"/>
    <w:rsid w:val="00824940"/>
    <w:rsid w:val="00824C7E"/>
    <w:rsid w:val="008253FC"/>
    <w:rsid w:val="00825438"/>
    <w:rsid w:val="008256A1"/>
    <w:rsid w:val="00825747"/>
    <w:rsid w:val="00825972"/>
    <w:rsid w:val="0082599A"/>
    <w:rsid w:val="00825A55"/>
    <w:rsid w:val="00825D60"/>
    <w:rsid w:val="0082627F"/>
    <w:rsid w:val="00826317"/>
    <w:rsid w:val="00826447"/>
    <w:rsid w:val="00826707"/>
    <w:rsid w:val="00826F31"/>
    <w:rsid w:val="00827576"/>
    <w:rsid w:val="008278A4"/>
    <w:rsid w:val="00827A5B"/>
    <w:rsid w:val="00827BAF"/>
    <w:rsid w:val="00827D4D"/>
    <w:rsid w:val="00827EC5"/>
    <w:rsid w:val="00827FBC"/>
    <w:rsid w:val="008300D9"/>
    <w:rsid w:val="008304A9"/>
    <w:rsid w:val="0083054A"/>
    <w:rsid w:val="00830755"/>
    <w:rsid w:val="0083079B"/>
    <w:rsid w:val="00830864"/>
    <w:rsid w:val="00830B8C"/>
    <w:rsid w:val="008314EA"/>
    <w:rsid w:val="00831667"/>
    <w:rsid w:val="00831770"/>
    <w:rsid w:val="008317CC"/>
    <w:rsid w:val="0083271D"/>
    <w:rsid w:val="00832742"/>
    <w:rsid w:val="00832C5A"/>
    <w:rsid w:val="00832CEA"/>
    <w:rsid w:val="008337D3"/>
    <w:rsid w:val="00833809"/>
    <w:rsid w:val="00833C63"/>
    <w:rsid w:val="00833D2E"/>
    <w:rsid w:val="0083448F"/>
    <w:rsid w:val="00835178"/>
    <w:rsid w:val="008353A7"/>
    <w:rsid w:val="0083558F"/>
    <w:rsid w:val="00835E0D"/>
    <w:rsid w:val="00835E89"/>
    <w:rsid w:val="00836113"/>
    <w:rsid w:val="00836168"/>
    <w:rsid w:val="00836397"/>
    <w:rsid w:val="00836A62"/>
    <w:rsid w:val="00836C0C"/>
    <w:rsid w:val="00836CF9"/>
    <w:rsid w:val="00836E40"/>
    <w:rsid w:val="0083757B"/>
    <w:rsid w:val="008375A6"/>
    <w:rsid w:val="0084003B"/>
    <w:rsid w:val="008403D8"/>
    <w:rsid w:val="00840512"/>
    <w:rsid w:val="00840596"/>
    <w:rsid w:val="00840D0F"/>
    <w:rsid w:val="0084114C"/>
    <w:rsid w:val="00841220"/>
    <w:rsid w:val="00841388"/>
    <w:rsid w:val="00841444"/>
    <w:rsid w:val="00841509"/>
    <w:rsid w:val="00841610"/>
    <w:rsid w:val="00841762"/>
    <w:rsid w:val="0084262E"/>
    <w:rsid w:val="00842BD9"/>
    <w:rsid w:val="00843195"/>
    <w:rsid w:val="008431F0"/>
    <w:rsid w:val="0084330A"/>
    <w:rsid w:val="00843666"/>
    <w:rsid w:val="00844186"/>
    <w:rsid w:val="008447B1"/>
    <w:rsid w:val="00844ECD"/>
    <w:rsid w:val="00845AF3"/>
    <w:rsid w:val="0084612E"/>
    <w:rsid w:val="00846918"/>
    <w:rsid w:val="008472A1"/>
    <w:rsid w:val="00847421"/>
    <w:rsid w:val="00847B64"/>
    <w:rsid w:val="00847D4F"/>
    <w:rsid w:val="00850336"/>
    <w:rsid w:val="008503F0"/>
    <w:rsid w:val="0085098C"/>
    <w:rsid w:val="008509B7"/>
    <w:rsid w:val="00850A35"/>
    <w:rsid w:val="00850B76"/>
    <w:rsid w:val="0085137B"/>
    <w:rsid w:val="00851F27"/>
    <w:rsid w:val="00852099"/>
    <w:rsid w:val="0085276A"/>
    <w:rsid w:val="00852848"/>
    <w:rsid w:val="00852EED"/>
    <w:rsid w:val="00853A4B"/>
    <w:rsid w:val="00853C69"/>
    <w:rsid w:val="00853DEA"/>
    <w:rsid w:val="0085402A"/>
    <w:rsid w:val="00854B98"/>
    <w:rsid w:val="00854BAC"/>
    <w:rsid w:val="00854DEA"/>
    <w:rsid w:val="00855146"/>
    <w:rsid w:val="0085548A"/>
    <w:rsid w:val="00855A27"/>
    <w:rsid w:val="00855CE9"/>
    <w:rsid w:val="00855E0E"/>
    <w:rsid w:val="00855E89"/>
    <w:rsid w:val="008565FC"/>
    <w:rsid w:val="0085680C"/>
    <w:rsid w:val="00856C71"/>
    <w:rsid w:val="00856F6E"/>
    <w:rsid w:val="00856F8E"/>
    <w:rsid w:val="00856FF1"/>
    <w:rsid w:val="00857231"/>
    <w:rsid w:val="0085792C"/>
    <w:rsid w:val="00857A3E"/>
    <w:rsid w:val="008601E8"/>
    <w:rsid w:val="0086086F"/>
    <w:rsid w:val="00860FD2"/>
    <w:rsid w:val="0086110F"/>
    <w:rsid w:val="00861151"/>
    <w:rsid w:val="008612B7"/>
    <w:rsid w:val="0086171C"/>
    <w:rsid w:val="00861799"/>
    <w:rsid w:val="00861C24"/>
    <w:rsid w:val="00861E82"/>
    <w:rsid w:val="008622BE"/>
    <w:rsid w:val="0086231B"/>
    <w:rsid w:val="00862A62"/>
    <w:rsid w:val="00862C48"/>
    <w:rsid w:val="00862CE3"/>
    <w:rsid w:val="00863056"/>
    <w:rsid w:val="0086339E"/>
    <w:rsid w:val="008635E8"/>
    <w:rsid w:val="008637EA"/>
    <w:rsid w:val="00863B07"/>
    <w:rsid w:val="00863E2B"/>
    <w:rsid w:val="00863F39"/>
    <w:rsid w:val="00864182"/>
    <w:rsid w:val="00864644"/>
    <w:rsid w:val="00864AE9"/>
    <w:rsid w:val="0086518B"/>
    <w:rsid w:val="0086578C"/>
    <w:rsid w:val="00866906"/>
    <w:rsid w:val="0086750C"/>
    <w:rsid w:val="0086755B"/>
    <w:rsid w:val="00867DFA"/>
    <w:rsid w:val="0087008C"/>
    <w:rsid w:val="00870747"/>
    <w:rsid w:val="00870FF1"/>
    <w:rsid w:val="00870FF6"/>
    <w:rsid w:val="00871F7D"/>
    <w:rsid w:val="0087235F"/>
    <w:rsid w:val="0087286D"/>
    <w:rsid w:val="008728A8"/>
    <w:rsid w:val="00872E17"/>
    <w:rsid w:val="00873197"/>
    <w:rsid w:val="00873C69"/>
    <w:rsid w:val="00873D26"/>
    <w:rsid w:val="00874021"/>
    <w:rsid w:val="00874354"/>
    <w:rsid w:val="00874935"/>
    <w:rsid w:val="0087551A"/>
    <w:rsid w:val="008757E3"/>
    <w:rsid w:val="00876254"/>
    <w:rsid w:val="00876708"/>
    <w:rsid w:val="008767F6"/>
    <w:rsid w:val="00876977"/>
    <w:rsid w:val="00876FCB"/>
    <w:rsid w:val="00877388"/>
    <w:rsid w:val="008777DD"/>
    <w:rsid w:val="00877823"/>
    <w:rsid w:val="00877847"/>
    <w:rsid w:val="008778E1"/>
    <w:rsid w:val="00877AB6"/>
    <w:rsid w:val="00877E72"/>
    <w:rsid w:val="00880069"/>
    <w:rsid w:val="008801DD"/>
    <w:rsid w:val="00880712"/>
    <w:rsid w:val="00880A96"/>
    <w:rsid w:val="00880ED3"/>
    <w:rsid w:val="00880ED9"/>
    <w:rsid w:val="00881788"/>
    <w:rsid w:val="00881C97"/>
    <w:rsid w:val="00883909"/>
    <w:rsid w:val="00883A34"/>
    <w:rsid w:val="00883A52"/>
    <w:rsid w:val="00883BA7"/>
    <w:rsid w:val="0088438A"/>
    <w:rsid w:val="00885135"/>
    <w:rsid w:val="008858AA"/>
    <w:rsid w:val="00885F1C"/>
    <w:rsid w:val="008860CF"/>
    <w:rsid w:val="008864B3"/>
    <w:rsid w:val="00886959"/>
    <w:rsid w:val="00886E3F"/>
    <w:rsid w:val="00886F73"/>
    <w:rsid w:val="008879FD"/>
    <w:rsid w:val="00887B07"/>
    <w:rsid w:val="00890621"/>
    <w:rsid w:val="00890E9B"/>
    <w:rsid w:val="00891116"/>
    <w:rsid w:val="0089116B"/>
    <w:rsid w:val="00891718"/>
    <w:rsid w:val="008918FA"/>
    <w:rsid w:val="00891A50"/>
    <w:rsid w:val="0089256A"/>
    <w:rsid w:val="00892682"/>
    <w:rsid w:val="00892F02"/>
    <w:rsid w:val="00892F9F"/>
    <w:rsid w:val="00893370"/>
    <w:rsid w:val="00893970"/>
    <w:rsid w:val="00893B74"/>
    <w:rsid w:val="0089404B"/>
    <w:rsid w:val="00894657"/>
    <w:rsid w:val="0089493F"/>
    <w:rsid w:val="0089520A"/>
    <w:rsid w:val="008958C5"/>
    <w:rsid w:val="0089596A"/>
    <w:rsid w:val="008965E2"/>
    <w:rsid w:val="00896D8C"/>
    <w:rsid w:val="008973E8"/>
    <w:rsid w:val="0089778A"/>
    <w:rsid w:val="00897B37"/>
    <w:rsid w:val="008A021E"/>
    <w:rsid w:val="008A061B"/>
    <w:rsid w:val="008A0C60"/>
    <w:rsid w:val="008A1487"/>
    <w:rsid w:val="008A1BCE"/>
    <w:rsid w:val="008A26CC"/>
    <w:rsid w:val="008A2BDD"/>
    <w:rsid w:val="008A31A4"/>
    <w:rsid w:val="008A3568"/>
    <w:rsid w:val="008A382D"/>
    <w:rsid w:val="008A4C6D"/>
    <w:rsid w:val="008A4C92"/>
    <w:rsid w:val="008A4CD4"/>
    <w:rsid w:val="008A6105"/>
    <w:rsid w:val="008A631F"/>
    <w:rsid w:val="008A6573"/>
    <w:rsid w:val="008A6986"/>
    <w:rsid w:val="008A6DFE"/>
    <w:rsid w:val="008A6E05"/>
    <w:rsid w:val="008A6EFC"/>
    <w:rsid w:val="008A71B3"/>
    <w:rsid w:val="008A7C38"/>
    <w:rsid w:val="008B00A9"/>
    <w:rsid w:val="008B01FB"/>
    <w:rsid w:val="008B027C"/>
    <w:rsid w:val="008B0620"/>
    <w:rsid w:val="008B0CC2"/>
    <w:rsid w:val="008B19CF"/>
    <w:rsid w:val="008B2D77"/>
    <w:rsid w:val="008B36D3"/>
    <w:rsid w:val="008B3816"/>
    <w:rsid w:val="008B3E3B"/>
    <w:rsid w:val="008B3E9C"/>
    <w:rsid w:val="008B3F6B"/>
    <w:rsid w:val="008B4873"/>
    <w:rsid w:val="008B4D55"/>
    <w:rsid w:val="008B545F"/>
    <w:rsid w:val="008B56C1"/>
    <w:rsid w:val="008B5AAD"/>
    <w:rsid w:val="008B67C3"/>
    <w:rsid w:val="008B6F7F"/>
    <w:rsid w:val="008B73EA"/>
    <w:rsid w:val="008B7403"/>
    <w:rsid w:val="008B76B9"/>
    <w:rsid w:val="008B79F7"/>
    <w:rsid w:val="008C00AF"/>
    <w:rsid w:val="008C0A00"/>
    <w:rsid w:val="008C0BCA"/>
    <w:rsid w:val="008C0CE0"/>
    <w:rsid w:val="008C1258"/>
    <w:rsid w:val="008C15AC"/>
    <w:rsid w:val="008C1DC3"/>
    <w:rsid w:val="008C2511"/>
    <w:rsid w:val="008C2D78"/>
    <w:rsid w:val="008C3DC6"/>
    <w:rsid w:val="008C3EA4"/>
    <w:rsid w:val="008C44DB"/>
    <w:rsid w:val="008C46AB"/>
    <w:rsid w:val="008C4AC8"/>
    <w:rsid w:val="008C4AD5"/>
    <w:rsid w:val="008C4DB9"/>
    <w:rsid w:val="008C5805"/>
    <w:rsid w:val="008C5D08"/>
    <w:rsid w:val="008C5E7B"/>
    <w:rsid w:val="008C6410"/>
    <w:rsid w:val="008C69B1"/>
    <w:rsid w:val="008C6CF5"/>
    <w:rsid w:val="008C6D55"/>
    <w:rsid w:val="008C6DD4"/>
    <w:rsid w:val="008C72CC"/>
    <w:rsid w:val="008C7808"/>
    <w:rsid w:val="008D0345"/>
    <w:rsid w:val="008D0740"/>
    <w:rsid w:val="008D0987"/>
    <w:rsid w:val="008D1AE1"/>
    <w:rsid w:val="008D1F08"/>
    <w:rsid w:val="008D2145"/>
    <w:rsid w:val="008D25B1"/>
    <w:rsid w:val="008D2C29"/>
    <w:rsid w:val="008D3088"/>
    <w:rsid w:val="008D33BC"/>
    <w:rsid w:val="008D35AE"/>
    <w:rsid w:val="008D3605"/>
    <w:rsid w:val="008D36F5"/>
    <w:rsid w:val="008D395C"/>
    <w:rsid w:val="008D3A5F"/>
    <w:rsid w:val="008D3A6B"/>
    <w:rsid w:val="008D47A0"/>
    <w:rsid w:val="008D485C"/>
    <w:rsid w:val="008D4882"/>
    <w:rsid w:val="008D489B"/>
    <w:rsid w:val="008D4BEE"/>
    <w:rsid w:val="008D4EA6"/>
    <w:rsid w:val="008D4EE5"/>
    <w:rsid w:val="008D5A8D"/>
    <w:rsid w:val="008D5F89"/>
    <w:rsid w:val="008D7012"/>
    <w:rsid w:val="008D7719"/>
    <w:rsid w:val="008D77AB"/>
    <w:rsid w:val="008E074F"/>
    <w:rsid w:val="008E090F"/>
    <w:rsid w:val="008E0F5E"/>
    <w:rsid w:val="008E1913"/>
    <w:rsid w:val="008E2EA7"/>
    <w:rsid w:val="008E3062"/>
    <w:rsid w:val="008E31F0"/>
    <w:rsid w:val="008E38A8"/>
    <w:rsid w:val="008E39AE"/>
    <w:rsid w:val="008E3C52"/>
    <w:rsid w:val="008E40F5"/>
    <w:rsid w:val="008E42FD"/>
    <w:rsid w:val="008E433E"/>
    <w:rsid w:val="008E43A4"/>
    <w:rsid w:val="008E43AA"/>
    <w:rsid w:val="008E46F5"/>
    <w:rsid w:val="008E47E8"/>
    <w:rsid w:val="008E4A26"/>
    <w:rsid w:val="008E4AE7"/>
    <w:rsid w:val="008E56DA"/>
    <w:rsid w:val="008E5D29"/>
    <w:rsid w:val="008E6357"/>
    <w:rsid w:val="008E6596"/>
    <w:rsid w:val="008E671D"/>
    <w:rsid w:val="008E6735"/>
    <w:rsid w:val="008E74A2"/>
    <w:rsid w:val="008E7FF7"/>
    <w:rsid w:val="008F0917"/>
    <w:rsid w:val="008F0AEA"/>
    <w:rsid w:val="008F0DCC"/>
    <w:rsid w:val="008F12D7"/>
    <w:rsid w:val="008F180F"/>
    <w:rsid w:val="008F21F2"/>
    <w:rsid w:val="008F25F9"/>
    <w:rsid w:val="008F3640"/>
    <w:rsid w:val="008F3721"/>
    <w:rsid w:val="008F38D9"/>
    <w:rsid w:val="008F3B5A"/>
    <w:rsid w:val="008F3D68"/>
    <w:rsid w:val="008F3EA1"/>
    <w:rsid w:val="008F4081"/>
    <w:rsid w:val="008F442A"/>
    <w:rsid w:val="008F44F3"/>
    <w:rsid w:val="008F4934"/>
    <w:rsid w:val="008F495C"/>
    <w:rsid w:val="008F5089"/>
    <w:rsid w:val="008F514D"/>
    <w:rsid w:val="008F5501"/>
    <w:rsid w:val="008F5768"/>
    <w:rsid w:val="008F5CF5"/>
    <w:rsid w:val="008F6734"/>
    <w:rsid w:val="008F6AF6"/>
    <w:rsid w:val="00900728"/>
    <w:rsid w:val="00900946"/>
    <w:rsid w:val="00900B89"/>
    <w:rsid w:val="00900DA5"/>
    <w:rsid w:val="00901409"/>
    <w:rsid w:val="00901586"/>
    <w:rsid w:val="0090198F"/>
    <w:rsid w:val="00901EF0"/>
    <w:rsid w:val="009020BF"/>
    <w:rsid w:val="009020D6"/>
    <w:rsid w:val="0090245E"/>
    <w:rsid w:val="0090266B"/>
    <w:rsid w:val="00902726"/>
    <w:rsid w:val="00902EE5"/>
    <w:rsid w:val="00902EF2"/>
    <w:rsid w:val="0090305F"/>
    <w:rsid w:val="00903400"/>
    <w:rsid w:val="009037DD"/>
    <w:rsid w:val="00903B2C"/>
    <w:rsid w:val="00903DC7"/>
    <w:rsid w:val="009049F4"/>
    <w:rsid w:val="00906397"/>
    <w:rsid w:val="00906632"/>
    <w:rsid w:val="009068B8"/>
    <w:rsid w:val="00906BB6"/>
    <w:rsid w:val="00906F83"/>
    <w:rsid w:val="00906FCF"/>
    <w:rsid w:val="00907605"/>
    <w:rsid w:val="00907F12"/>
    <w:rsid w:val="00910639"/>
    <w:rsid w:val="00910648"/>
    <w:rsid w:val="009108C3"/>
    <w:rsid w:val="009109CE"/>
    <w:rsid w:val="00910ACB"/>
    <w:rsid w:val="00910B34"/>
    <w:rsid w:val="00911248"/>
    <w:rsid w:val="009118B6"/>
    <w:rsid w:val="00911A52"/>
    <w:rsid w:val="00911D62"/>
    <w:rsid w:val="00911D64"/>
    <w:rsid w:val="00912036"/>
    <w:rsid w:val="009120C0"/>
    <w:rsid w:val="00912BF6"/>
    <w:rsid w:val="00912C37"/>
    <w:rsid w:val="00912F10"/>
    <w:rsid w:val="009134D7"/>
    <w:rsid w:val="00913504"/>
    <w:rsid w:val="009135C9"/>
    <w:rsid w:val="0091363B"/>
    <w:rsid w:val="00913849"/>
    <w:rsid w:val="00913AD0"/>
    <w:rsid w:val="00913D19"/>
    <w:rsid w:val="009145F3"/>
    <w:rsid w:val="00915200"/>
    <w:rsid w:val="0091575D"/>
    <w:rsid w:val="00916285"/>
    <w:rsid w:val="00916595"/>
    <w:rsid w:val="00916CB1"/>
    <w:rsid w:val="00916DB2"/>
    <w:rsid w:val="00917089"/>
    <w:rsid w:val="00917295"/>
    <w:rsid w:val="0091729F"/>
    <w:rsid w:val="009177F3"/>
    <w:rsid w:val="00917D48"/>
    <w:rsid w:val="00920902"/>
    <w:rsid w:val="00920955"/>
    <w:rsid w:val="00920A1E"/>
    <w:rsid w:val="009211C8"/>
    <w:rsid w:val="00921400"/>
    <w:rsid w:val="009216BB"/>
    <w:rsid w:val="00921943"/>
    <w:rsid w:val="00921A7E"/>
    <w:rsid w:val="00921E82"/>
    <w:rsid w:val="009224D2"/>
    <w:rsid w:val="009227E0"/>
    <w:rsid w:val="009228F3"/>
    <w:rsid w:val="00922F74"/>
    <w:rsid w:val="00922FF9"/>
    <w:rsid w:val="00923913"/>
    <w:rsid w:val="00923981"/>
    <w:rsid w:val="00923DF4"/>
    <w:rsid w:val="0092403C"/>
    <w:rsid w:val="00924BD5"/>
    <w:rsid w:val="00924E3F"/>
    <w:rsid w:val="0092518A"/>
    <w:rsid w:val="00925485"/>
    <w:rsid w:val="00925724"/>
    <w:rsid w:val="00926355"/>
    <w:rsid w:val="009263A6"/>
    <w:rsid w:val="00926597"/>
    <w:rsid w:val="00926AE1"/>
    <w:rsid w:val="00926EA8"/>
    <w:rsid w:val="0092734B"/>
    <w:rsid w:val="009277A0"/>
    <w:rsid w:val="00927869"/>
    <w:rsid w:val="00927BB9"/>
    <w:rsid w:val="00927E94"/>
    <w:rsid w:val="0093040B"/>
    <w:rsid w:val="00930592"/>
    <w:rsid w:val="00930918"/>
    <w:rsid w:val="009309B6"/>
    <w:rsid w:val="00930CAB"/>
    <w:rsid w:val="00930E10"/>
    <w:rsid w:val="009312FD"/>
    <w:rsid w:val="00931860"/>
    <w:rsid w:val="0093256A"/>
    <w:rsid w:val="00932822"/>
    <w:rsid w:val="00932B55"/>
    <w:rsid w:val="00932EC9"/>
    <w:rsid w:val="00933597"/>
    <w:rsid w:val="009336DD"/>
    <w:rsid w:val="0093384B"/>
    <w:rsid w:val="00933AA3"/>
    <w:rsid w:val="00933CB0"/>
    <w:rsid w:val="00933CE7"/>
    <w:rsid w:val="009342B3"/>
    <w:rsid w:val="00934680"/>
    <w:rsid w:val="0093499A"/>
    <w:rsid w:val="00935124"/>
    <w:rsid w:val="0093540A"/>
    <w:rsid w:val="009359E2"/>
    <w:rsid w:val="00935B4E"/>
    <w:rsid w:val="00935D4E"/>
    <w:rsid w:val="00935EB0"/>
    <w:rsid w:val="00936D68"/>
    <w:rsid w:val="00936F9A"/>
    <w:rsid w:val="00937010"/>
    <w:rsid w:val="009370B6"/>
    <w:rsid w:val="009374BF"/>
    <w:rsid w:val="009375D4"/>
    <w:rsid w:val="009377CD"/>
    <w:rsid w:val="009378AA"/>
    <w:rsid w:val="009404CC"/>
    <w:rsid w:val="00940B3A"/>
    <w:rsid w:val="00940DB7"/>
    <w:rsid w:val="0094138D"/>
    <w:rsid w:val="0094199F"/>
    <w:rsid w:val="00941B06"/>
    <w:rsid w:val="00941E20"/>
    <w:rsid w:val="00941E28"/>
    <w:rsid w:val="00942062"/>
    <w:rsid w:val="009420CC"/>
    <w:rsid w:val="009420EB"/>
    <w:rsid w:val="009427E3"/>
    <w:rsid w:val="00942A87"/>
    <w:rsid w:val="00942B0F"/>
    <w:rsid w:val="00942BFF"/>
    <w:rsid w:val="00942C52"/>
    <w:rsid w:val="00942F07"/>
    <w:rsid w:val="00943382"/>
    <w:rsid w:val="00943F58"/>
    <w:rsid w:val="00944014"/>
    <w:rsid w:val="00944333"/>
    <w:rsid w:val="00944407"/>
    <w:rsid w:val="009446A9"/>
    <w:rsid w:val="00944704"/>
    <w:rsid w:val="009447D7"/>
    <w:rsid w:val="00944E0A"/>
    <w:rsid w:val="009450BF"/>
    <w:rsid w:val="00945199"/>
    <w:rsid w:val="009458B5"/>
    <w:rsid w:val="00946E6D"/>
    <w:rsid w:val="0094711E"/>
    <w:rsid w:val="00947A67"/>
    <w:rsid w:val="00950A4F"/>
    <w:rsid w:val="00951113"/>
    <w:rsid w:val="0095139D"/>
    <w:rsid w:val="00951963"/>
    <w:rsid w:val="00951A3E"/>
    <w:rsid w:val="00951B24"/>
    <w:rsid w:val="009522CC"/>
    <w:rsid w:val="0095241C"/>
    <w:rsid w:val="00952B0A"/>
    <w:rsid w:val="00952C9B"/>
    <w:rsid w:val="00952DB4"/>
    <w:rsid w:val="009539F6"/>
    <w:rsid w:val="00953D2C"/>
    <w:rsid w:val="00954B4B"/>
    <w:rsid w:val="00954BCE"/>
    <w:rsid w:val="00954E9F"/>
    <w:rsid w:val="00954FD3"/>
    <w:rsid w:val="0095534D"/>
    <w:rsid w:val="00955B94"/>
    <w:rsid w:val="00955C6C"/>
    <w:rsid w:val="009561FD"/>
    <w:rsid w:val="009570AA"/>
    <w:rsid w:val="00957241"/>
    <w:rsid w:val="00957516"/>
    <w:rsid w:val="009602F4"/>
    <w:rsid w:val="009604DE"/>
    <w:rsid w:val="00960F45"/>
    <w:rsid w:val="0096147E"/>
    <w:rsid w:val="0096156D"/>
    <w:rsid w:val="009626A7"/>
    <w:rsid w:val="00962B04"/>
    <w:rsid w:val="009633A9"/>
    <w:rsid w:val="009636A9"/>
    <w:rsid w:val="00963930"/>
    <w:rsid w:val="00963BE5"/>
    <w:rsid w:val="009640A4"/>
    <w:rsid w:val="00964158"/>
    <w:rsid w:val="00964801"/>
    <w:rsid w:val="009648D7"/>
    <w:rsid w:val="00964BF5"/>
    <w:rsid w:val="00965724"/>
    <w:rsid w:val="0096594E"/>
    <w:rsid w:val="00965AC8"/>
    <w:rsid w:val="00965DCE"/>
    <w:rsid w:val="00965EF9"/>
    <w:rsid w:val="00966A7E"/>
    <w:rsid w:val="00966E4C"/>
    <w:rsid w:val="009671E2"/>
    <w:rsid w:val="00967213"/>
    <w:rsid w:val="00967681"/>
    <w:rsid w:val="00967BE3"/>
    <w:rsid w:val="00967CB2"/>
    <w:rsid w:val="0097067C"/>
    <w:rsid w:val="00970DBE"/>
    <w:rsid w:val="0097107D"/>
    <w:rsid w:val="00972D89"/>
    <w:rsid w:val="00972F2C"/>
    <w:rsid w:val="00973134"/>
    <w:rsid w:val="009735E8"/>
    <w:rsid w:val="00973718"/>
    <w:rsid w:val="009737F5"/>
    <w:rsid w:val="00973875"/>
    <w:rsid w:val="00973AF7"/>
    <w:rsid w:val="009746B8"/>
    <w:rsid w:val="00975126"/>
    <w:rsid w:val="00976003"/>
    <w:rsid w:val="00976343"/>
    <w:rsid w:val="0097698E"/>
    <w:rsid w:val="00976CC8"/>
    <w:rsid w:val="00976E11"/>
    <w:rsid w:val="00976FEE"/>
    <w:rsid w:val="009771BE"/>
    <w:rsid w:val="009776E8"/>
    <w:rsid w:val="00977DFA"/>
    <w:rsid w:val="009806F9"/>
    <w:rsid w:val="00980DD1"/>
    <w:rsid w:val="00980E68"/>
    <w:rsid w:val="0098130B"/>
    <w:rsid w:val="00981999"/>
    <w:rsid w:val="00981ED7"/>
    <w:rsid w:val="009822E4"/>
    <w:rsid w:val="00982B53"/>
    <w:rsid w:val="00982ED9"/>
    <w:rsid w:val="00982FE1"/>
    <w:rsid w:val="0098321E"/>
    <w:rsid w:val="0098349F"/>
    <w:rsid w:val="00983D30"/>
    <w:rsid w:val="009843EC"/>
    <w:rsid w:val="00984442"/>
    <w:rsid w:val="00984CD6"/>
    <w:rsid w:val="009859E8"/>
    <w:rsid w:val="00985B4A"/>
    <w:rsid w:val="00985B63"/>
    <w:rsid w:val="00985D6F"/>
    <w:rsid w:val="00985EEE"/>
    <w:rsid w:val="00985FFD"/>
    <w:rsid w:val="00986B57"/>
    <w:rsid w:val="00987203"/>
    <w:rsid w:val="009872DC"/>
    <w:rsid w:val="009872F3"/>
    <w:rsid w:val="00987758"/>
    <w:rsid w:val="00987B46"/>
    <w:rsid w:val="00987EC8"/>
    <w:rsid w:val="009902FF"/>
    <w:rsid w:val="00991E73"/>
    <w:rsid w:val="00991FFB"/>
    <w:rsid w:val="00992AF5"/>
    <w:rsid w:val="009932BC"/>
    <w:rsid w:val="00993CD7"/>
    <w:rsid w:val="00993DC5"/>
    <w:rsid w:val="00993F4A"/>
    <w:rsid w:val="00993FC2"/>
    <w:rsid w:val="009941D8"/>
    <w:rsid w:val="00994421"/>
    <w:rsid w:val="009947C1"/>
    <w:rsid w:val="0099484E"/>
    <w:rsid w:val="00994B28"/>
    <w:rsid w:val="00994F11"/>
    <w:rsid w:val="009954E1"/>
    <w:rsid w:val="009957A3"/>
    <w:rsid w:val="00995AC3"/>
    <w:rsid w:val="00996267"/>
    <w:rsid w:val="009964C8"/>
    <w:rsid w:val="009967E6"/>
    <w:rsid w:val="00996B0F"/>
    <w:rsid w:val="009972F7"/>
    <w:rsid w:val="00997535"/>
    <w:rsid w:val="00997582"/>
    <w:rsid w:val="00997999"/>
    <w:rsid w:val="00997AE6"/>
    <w:rsid w:val="009A0708"/>
    <w:rsid w:val="009A10EE"/>
    <w:rsid w:val="009A1550"/>
    <w:rsid w:val="009A164C"/>
    <w:rsid w:val="009A1A59"/>
    <w:rsid w:val="009A1C7F"/>
    <w:rsid w:val="009A1E7B"/>
    <w:rsid w:val="009A22DC"/>
    <w:rsid w:val="009A28F5"/>
    <w:rsid w:val="009A2A61"/>
    <w:rsid w:val="009A2E1B"/>
    <w:rsid w:val="009A3EB5"/>
    <w:rsid w:val="009A42E6"/>
    <w:rsid w:val="009A431C"/>
    <w:rsid w:val="009A4812"/>
    <w:rsid w:val="009A4F20"/>
    <w:rsid w:val="009A6052"/>
    <w:rsid w:val="009A6110"/>
    <w:rsid w:val="009A6313"/>
    <w:rsid w:val="009A64AC"/>
    <w:rsid w:val="009A712F"/>
    <w:rsid w:val="009A724D"/>
    <w:rsid w:val="009A72B9"/>
    <w:rsid w:val="009A7DFF"/>
    <w:rsid w:val="009B006F"/>
    <w:rsid w:val="009B0B4B"/>
    <w:rsid w:val="009B0C7A"/>
    <w:rsid w:val="009B135E"/>
    <w:rsid w:val="009B162B"/>
    <w:rsid w:val="009B1E0C"/>
    <w:rsid w:val="009B2140"/>
    <w:rsid w:val="009B2E3F"/>
    <w:rsid w:val="009B31ED"/>
    <w:rsid w:val="009B34E5"/>
    <w:rsid w:val="009B3C16"/>
    <w:rsid w:val="009B45AA"/>
    <w:rsid w:val="009B498F"/>
    <w:rsid w:val="009B4A19"/>
    <w:rsid w:val="009B4C7C"/>
    <w:rsid w:val="009B5B27"/>
    <w:rsid w:val="009B5E73"/>
    <w:rsid w:val="009B6144"/>
    <w:rsid w:val="009B68DC"/>
    <w:rsid w:val="009B6FDD"/>
    <w:rsid w:val="009B746A"/>
    <w:rsid w:val="009B74A0"/>
    <w:rsid w:val="009B768E"/>
    <w:rsid w:val="009B7BD0"/>
    <w:rsid w:val="009B7CC9"/>
    <w:rsid w:val="009C04F6"/>
    <w:rsid w:val="009C0E82"/>
    <w:rsid w:val="009C133C"/>
    <w:rsid w:val="009C143B"/>
    <w:rsid w:val="009C15F0"/>
    <w:rsid w:val="009C165B"/>
    <w:rsid w:val="009C198D"/>
    <w:rsid w:val="009C1C4F"/>
    <w:rsid w:val="009C2010"/>
    <w:rsid w:val="009C248B"/>
    <w:rsid w:val="009C2D9A"/>
    <w:rsid w:val="009C2FA3"/>
    <w:rsid w:val="009C2FE8"/>
    <w:rsid w:val="009C3037"/>
    <w:rsid w:val="009C317C"/>
    <w:rsid w:val="009C389E"/>
    <w:rsid w:val="009C38B6"/>
    <w:rsid w:val="009C3A8A"/>
    <w:rsid w:val="009C42D4"/>
    <w:rsid w:val="009C4624"/>
    <w:rsid w:val="009C4A01"/>
    <w:rsid w:val="009C4A14"/>
    <w:rsid w:val="009C4EEF"/>
    <w:rsid w:val="009C57CC"/>
    <w:rsid w:val="009C5AA6"/>
    <w:rsid w:val="009C5D06"/>
    <w:rsid w:val="009C605F"/>
    <w:rsid w:val="009C61E0"/>
    <w:rsid w:val="009C678A"/>
    <w:rsid w:val="009C6B50"/>
    <w:rsid w:val="009C6B56"/>
    <w:rsid w:val="009C6DE8"/>
    <w:rsid w:val="009C7657"/>
    <w:rsid w:val="009C7ED7"/>
    <w:rsid w:val="009D01D9"/>
    <w:rsid w:val="009D0A23"/>
    <w:rsid w:val="009D0E41"/>
    <w:rsid w:val="009D139F"/>
    <w:rsid w:val="009D1507"/>
    <w:rsid w:val="009D1CCE"/>
    <w:rsid w:val="009D2E0D"/>
    <w:rsid w:val="009D2E82"/>
    <w:rsid w:val="009D452D"/>
    <w:rsid w:val="009D4A91"/>
    <w:rsid w:val="009D4AC6"/>
    <w:rsid w:val="009D50E5"/>
    <w:rsid w:val="009D532F"/>
    <w:rsid w:val="009D5F34"/>
    <w:rsid w:val="009D6577"/>
    <w:rsid w:val="009D6E61"/>
    <w:rsid w:val="009D7045"/>
    <w:rsid w:val="009D7968"/>
    <w:rsid w:val="009D7D4C"/>
    <w:rsid w:val="009D7F9C"/>
    <w:rsid w:val="009E0660"/>
    <w:rsid w:val="009E0D73"/>
    <w:rsid w:val="009E0FE0"/>
    <w:rsid w:val="009E1147"/>
    <w:rsid w:val="009E19A8"/>
    <w:rsid w:val="009E1A11"/>
    <w:rsid w:val="009E1AD0"/>
    <w:rsid w:val="009E2081"/>
    <w:rsid w:val="009E269A"/>
    <w:rsid w:val="009E28A4"/>
    <w:rsid w:val="009E377E"/>
    <w:rsid w:val="009E382A"/>
    <w:rsid w:val="009E4160"/>
    <w:rsid w:val="009E44EE"/>
    <w:rsid w:val="009E473C"/>
    <w:rsid w:val="009E4A76"/>
    <w:rsid w:val="009E5C4D"/>
    <w:rsid w:val="009E5CC9"/>
    <w:rsid w:val="009E7BD6"/>
    <w:rsid w:val="009E7E68"/>
    <w:rsid w:val="009F0140"/>
    <w:rsid w:val="009F0583"/>
    <w:rsid w:val="009F060A"/>
    <w:rsid w:val="009F09C9"/>
    <w:rsid w:val="009F0A75"/>
    <w:rsid w:val="009F0C86"/>
    <w:rsid w:val="009F0D5A"/>
    <w:rsid w:val="009F1346"/>
    <w:rsid w:val="009F177B"/>
    <w:rsid w:val="009F2BC0"/>
    <w:rsid w:val="009F2C89"/>
    <w:rsid w:val="009F2EA5"/>
    <w:rsid w:val="009F3037"/>
    <w:rsid w:val="009F308D"/>
    <w:rsid w:val="009F3D31"/>
    <w:rsid w:val="009F490D"/>
    <w:rsid w:val="009F57D8"/>
    <w:rsid w:val="009F59AD"/>
    <w:rsid w:val="009F5CBA"/>
    <w:rsid w:val="009F6B29"/>
    <w:rsid w:val="009F6CBB"/>
    <w:rsid w:val="009F73EA"/>
    <w:rsid w:val="009F770B"/>
    <w:rsid w:val="009F7ECD"/>
    <w:rsid w:val="00A00780"/>
    <w:rsid w:val="00A00BB4"/>
    <w:rsid w:val="00A00CA3"/>
    <w:rsid w:val="00A00CD7"/>
    <w:rsid w:val="00A01261"/>
    <w:rsid w:val="00A01552"/>
    <w:rsid w:val="00A01D6F"/>
    <w:rsid w:val="00A02B85"/>
    <w:rsid w:val="00A02BD6"/>
    <w:rsid w:val="00A02D36"/>
    <w:rsid w:val="00A03B38"/>
    <w:rsid w:val="00A03C92"/>
    <w:rsid w:val="00A03E4E"/>
    <w:rsid w:val="00A03EEA"/>
    <w:rsid w:val="00A04042"/>
    <w:rsid w:val="00A0423A"/>
    <w:rsid w:val="00A0427F"/>
    <w:rsid w:val="00A0472F"/>
    <w:rsid w:val="00A05061"/>
    <w:rsid w:val="00A0528F"/>
    <w:rsid w:val="00A05494"/>
    <w:rsid w:val="00A05762"/>
    <w:rsid w:val="00A05BEC"/>
    <w:rsid w:val="00A0630A"/>
    <w:rsid w:val="00A06446"/>
    <w:rsid w:val="00A06602"/>
    <w:rsid w:val="00A06C62"/>
    <w:rsid w:val="00A06E12"/>
    <w:rsid w:val="00A0775B"/>
    <w:rsid w:val="00A07809"/>
    <w:rsid w:val="00A07A82"/>
    <w:rsid w:val="00A07CF5"/>
    <w:rsid w:val="00A07D88"/>
    <w:rsid w:val="00A103B9"/>
    <w:rsid w:val="00A1072F"/>
    <w:rsid w:val="00A10F08"/>
    <w:rsid w:val="00A1148E"/>
    <w:rsid w:val="00A11D76"/>
    <w:rsid w:val="00A11ECB"/>
    <w:rsid w:val="00A11FBE"/>
    <w:rsid w:val="00A12BC2"/>
    <w:rsid w:val="00A12D29"/>
    <w:rsid w:val="00A12D5B"/>
    <w:rsid w:val="00A12EAE"/>
    <w:rsid w:val="00A13B75"/>
    <w:rsid w:val="00A1404C"/>
    <w:rsid w:val="00A141A3"/>
    <w:rsid w:val="00A146D0"/>
    <w:rsid w:val="00A14902"/>
    <w:rsid w:val="00A14C3E"/>
    <w:rsid w:val="00A14D76"/>
    <w:rsid w:val="00A152CD"/>
    <w:rsid w:val="00A155CE"/>
    <w:rsid w:val="00A15A2F"/>
    <w:rsid w:val="00A162B8"/>
    <w:rsid w:val="00A16EE6"/>
    <w:rsid w:val="00A16FA4"/>
    <w:rsid w:val="00A17272"/>
    <w:rsid w:val="00A173FE"/>
    <w:rsid w:val="00A175DD"/>
    <w:rsid w:val="00A20318"/>
    <w:rsid w:val="00A20E8F"/>
    <w:rsid w:val="00A21050"/>
    <w:rsid w:val="00A22252"/>
    <w:rsid w:val="00A22885"/>
    <w:rsid w:val="00A22B6C"/>
    <w:rsid w:val="00A2360B"/>
    <w:rsid w:val="00A23E05"/>
    <w:rsid w:val="00A2442E"/>
    <w:rsid w:val="00A244BA"/>
    <w:rsid w:val="00A24795"/>
    <w:rsid w:val="00A24B74"/>
    <w:rsid w:val="00A24E21"/>
    <w:rsid w:val="00A254D4"/>
    <w:rsid w:val="00A2561E"/>
    <w:rsid w:val="00A2578D"/>
    <w:rsid w:val="00A258EC"/>
    <w:rsid w:val="00A25F6A"/>
    <w:rsid w:val="00A2644D"/>
    <w:rsid w:val="00A27C30"/>
    <w:rsid w:val="00A302B6"/>
    <w:rsid w:val="00A30455"/>
    <w:rsid w:val="00A306CB"/>
    <w:rsid w:val="00A30F55"/>
    <w:rsid w:val="00A31868"/>
    <w:rsid w:val="00A31B9A"/>
    <w:rsid w:val="00A331D5"/>
    <w:rsid w:val="00A33CFD"/>
    <w:rsid w:val="00A342FE"/>
    <w:rsid w:val="00A345D0"/>
    <w:rsid w:val="00A34FD8"/>
    <w:rsid w:val="00A3504D"/>
    <w:rsid w:val="00A350E2"/>
    <w:rsid w:val="00A35C2D"/>
    <w:rsid w:val="00A36226"/>
    <w:rsid w:val="00A36900"/>
    <w:rsid w:val="00A36ED1"/>
    <w:rsid w:val="00A37526"/>
    <w:rsid w:val="00A3763B"/>
    <w:rsid w:val="00A37744"/>
    <w:rsid w:val="00A37B9C"/>
    <w:rsid w:val="00A40568"/>
    <w:rsid w:val="00A409D4"/>
    <w:rsid w:val="00A413C8"/>
    <w:rsid w:val="00A4152C"/>
    <w:rsid w:val="00A41BB3"/>
    <w:rsid w:val="00A42449"/>
    <w:rsid w:val="00A42C8E"/>
    <w:rsid w:val="00A43712"/>
    <w:rsid w:val="00A4371A"/>
    <w:rsid w:val="00A43736"/>
    <w:rsid w:val="00A438FE"/>
    <w:rsid w:val="00A439C4"/>
    <w:rsid w:val="00A4413B"/>
    <w:rsid w:val="00A44673"/>
    <w:rsid w:val="00A44F71"/>
    <w:rsid w:val="00A4539A"/>
    <w:rsid w:val="00A45946"/>
    <w:rsid w:val="00A45D43"/>
    <w:rsid w:val="00A46EB9"/>
    <w:rsid w:val="00A475A3"/>
    <w:rsid w:val="00A50181"/>
    <w:rsid w:val="00A5077D"/>
    <w:rsid w:val="00A507A4"/>
    <w:rsid w:val="00A50E4E"/>
    <w:rsid w:val="00A51026"/>
    <w:rsid w:val="00A5173D"/>
    <w:rsid w:val="00A519EA"/>
    <w:rsid w:val="00A51B10"/>
    <w:rsid w:val="00A51C17"/>
    <w:rsid w:val="00A52777"/>
    <w:rsid w:val="00A52854"/>
    <w:rsid w:val="00A5287B"/>
    <w:rsid w:val="00A53305"/>
    <w:rsid w:val="00A53505"/>
    <w:rsid w:val="00A5357F"/>
    <w:rsid w:val="00A53F72"/>
    <w:rsid w:val="00A54175"/>
    <w:rsid w:val="00A54507"/>
    <w:rsid w:val="00A5493F"/>
    <w:rsid w:val="00A54A09"/>
    <w:rsid w:val="00A54B0F"/>
    <w:rsid w:val="00A555E4"/>
    <w:rsid w:val="00A55C20"/>
    <w:rsid w:val="00A55ED2"/>
    <w:rsid w:val="00A5750B"/>
    <w:rsid w:val="00A57946"/>
    <w:rsid w:val="00A57B88"/>
    <w:rsid w:val="00A57FD4"/>
    <w:rsid w:val="00A600EB"/>
    <w:rsid w:val="00A60CC4"/>
    <w:rsid w:val="00A613F1"/>
    <w:rsid w:val="00A61516"/>
    <w:rsid w:val="00A61C4A"/>
    <w:rsid w:val="00A622AF"/>
    <w:rsid w:val="00A627D0"/>
    <w:rsid w:val="00A628DD"/>
    <w:rsid w:val="00A62B8D"/>
    <w:rsid w:val="00A62F36"/>
    <w:rsid w:val="00A62FC1"/>
    <w:rsid w:val="00A63A66"/>
    <w:rsid w:val="00A63F2C"/>
    <w:rsid w:val="00A641FC"/>
    <w:rsid w:val="00A643FC"/>
    <w:rsid w:val="00A6504C"/>
    <w:rsid w:val="00A651AA"/>
    <w:rsid w:val="00A65492"/>
    <w:rsid w:val="00A6577A"/>
    <w:rsid w:val="00A65A09"/>
    <w:rsid w:val="00A65DB3"/>
    <w:rsid w:val="00A6653C"/>
    <w:rsid w:val="00A702AB"/>
    <w:rsid w:val="00A703DD"/>
    <w:rsid w:val="00A70824"/>
    <w:rsid w:val="00A711DB"/>
    <w:rsid w:val="00A714CC"/>
    <w:rsid w:val="00A7203B"/>
    <w:rsid w:val="00A72152"/>
    <w:rsid w:val="00A72401"/>
    <w:rsid w:val="00A725A2"/>
    <w:rsid w:val="00A7292A"/>
    <w:rsid w:val="00A72F4B"/>
    <w:rsid w:val="00A72F73"/>
    <w:rsid w:val="00A72FA5"/>
    <w:rsid w:val="00A72FD3"/>
    <w:rsid w:val="00A736C0"/>
    <w:rsid w:val="00A737CD"/>
    <w:rsid w:val="00A73D13"/>
    <w:rsid w:val="00A73E37"/>
    <w:rsid w:val="00A74232"/>
    <w:rsid w:val="00A746DD"/>
    <w:rsid w:val="00A74988"/>
    <w:rsid w:val="00A7498B"/>
    <w:rsid w:val="00A74CC6"/>
    <w:rsid w:val="00A74F66"/>
    <w:rsid w:val="00A7576B"/>
    <w:rsid w:val="00A75840"/>
    <w:rsid w:val="00A75A32"/>
    <w:rsid w:val="00A76306"/>
    <w:rsid w:val="00A763DB"/>
    <w:rsid w:val="00A76B19"/>
    <w:rsid w:val="00A77989"/>
    <w:rsid w:val="00A77F47"/>
    <w:rsid w:val="00A77FF1"/>
    <w:rsid w:val="00A80BE5"/>
    <w:rsid w:val="00A81654"/>
    <w:rsid w:val="00A81C80"/>
    <w:rsid w:val="00A81D27"/>
    <w:rsid w:val="00A81F4C"/>
    <w:rsid w:val="00A82369"/>
    <w:rsid w:val="00A83953"/>
    <w:rsid w:val="00A83B56"/>
    <w:rsid w:val="00A840D5"/>
    <w:rsid w:val="00A8487E"/>
    <w:rsid w:val="00A85F7F"/>
    <w:rsid w:val="00A861D7"/>
    <w:rsid w:val="00A86201"/>
    <w:rsid w:val="00A86738"/>
    <w:rsid w:val="00A86A13"/>
    <w:rsid w:val="00A86DE4"/>
    <w:rsid w:val="00A86F8F"/>
    <w:rsid w:val="00A873FC"/>
    <w:rsid w:val="00A8784C"/>
    <w:rsid w:val="00A87965"/>
    <w:rsid w:val="00A90204"/>
    <w:rsid w:val="00A9027E"/>
    <w:rsid w:val="00A9041D"/>
    <w:rsid w:val="00A90703"/>
    <w:rsid w:val="00A91592"/>
    <w:rsid w:val="00A917F7"/>
    <w:rsid w:val="00A91C8C"/>
    <w:rsid w:val="00A92041"/>
    <w:rsid w:val="00A9239C"/>
    <w:rsid w:val="00A928EA"/>
    <w:rsid w:val="00A92CC8"/>
    <w:rsid w:val="00A930B7"/>
    <w:rsid w:val="00A93313"/>
    <w:rsid w:val="00A937F5"/>
    <w:rsid w:val="00A938C2"/>
    <w:rsid w:val="00A93C69"/>
    <w:rsid w:val="00A93CEB"/>
    <w:rsid w:val="00A93EAB"/>
    <w:rsid w:val="00A940BB"/>
    <w:rsid w:val="00A94AE9"/>
    <w:rsid w:val="00A96560"/>
    <w:rsid w:val="00A96941"/>
    <w:rsid w:val="00A970D8"/>
    <w:rsid w:val="00A973BC"/>
    <w:rsid w:val="00A976D5"/>
    <w:rsid w:val="00A97C6F"/>
    <w:rsid w:val="00AA0358"/>
    <w:rsid w:val="00AA06D3"/>
    <w:rsid w:val="00AA0786"/>
    <w:rsid w:val="00AA0BC2"/>
    <w:rsid w:val="00AA1981"/>
    <w:rsid w:val="00AA1B50"/>
    <w:rsid w:val="00AA2447"/>
    <w:rsid w:val="00AA2537"/>
    <w:rsid w:val="00AA2C6F"/>
    <w:rsid w:val="00AA2F1F"/>
    <w:rsid w:val="00AA3004"/>
    <w:rsid w:val="00AA32FB"/>
    <w:rsid w:val="00AA351D"/>
    <w:rsid w:val="00AA36F2"/>
    <w:rsid w:val="00AA3D95"/>
    <w:rsid w:val="00AA433E"/>
    <w:rsid w:val="00AA43C4"/>
    <w:rsid w:val="00AA513C"/>
    <w:rsid w:val="00AA578A"/>
    <w:rsid w:val="00AA5838"/>
    <w:rsid w:val="00AA5AB3"/>
    <w:rsid w:val="00AA5EE3"/>
    <w:rsid w:val="00AA6476"/>
    <w:rsid w:val="00AA6B38"/>
    <w:rsid w:val="00AA7253"/>
    <w:rsid w:val="00AA72DF"/>
    <w:rsid w:val="00AA7487"/>
    <w:rsid w:val="00AA7506"/>
    <w:rsid w:val="00AA7775"/>
    <w:rsid w:val="00AA7D63"/>
    <w:rsid w:val="00AB0D68"/>
    <w:rsid w:val="00AB0EBA"/>
    <w:rsid w:val="00AB10E4"/>
    <w:rsid w:val="00AB129F"/>
    <w:rsid w:val="00AB185E"/>
    <w:rsid w:val="00AB1AAB"/>
    <w:rsid w:val="00AB266D"/>
    <w:rsid w:val="00AB2715"/>
    <w:rsid w:val="00AB2A0D"/>
    <w:rsid w:val="00AB2BCA"/>
    <w:rsid w:val="00AB2C02"/>
    <w:rsid w:val="00AB2F33"/>
    <w:rsid w:val="00AB2F69"/>
    <w:rsid w:val="00AB3E1B"/>
    <w:rsid w:val="00AB3EE6"/>
    <w:rsid w:val="00AB4074"/>
    <w:rsid w:val="00AB57C5"/>
    <w:rsid w:val="00AB57E6"/>
    <w:rsid w:val="00AB5D43"/>
    <w:rsid w:val="00AB62FE"/>
    <w:rsid w:val="00AB6EA7"/>
    <w:rsid w:val="00AB6EE3"/>
    <w:rsid w:val="00AB705B"/>
    <w:rsid w:val="00AB7521"/>
    <w:rsid w:val="00AB78E4"/>
    <w:rsid w:val="00AB7A07"/>
    <w:rsid w:val="00AB7FD9"/>
    <w:rsid w:val="00AC034B"/>
    <w:rsid w:val="00AC06BB"/>
    <w:rsid w:val="00AC0C48"/>
    <w:rsid w:val="00AC0C88"/>
    <w:rsid w:val="00AC0F70"/>
    <w:rsid w:val="00AC198A"/>
    <w:rsid w:val="00AC1A24"/>
    <w:rsid w:val="00AC1BE2"/>
    <w:rsid w:val="00AC2A03"/>
    <w:rsid w:val="00AC2CE0"/>
    <w:rsid w:val="00AC3013"/>
    <w:rsid w:val="00AC35EE"/>
    <w:rsid w:val="00AC3AD8"/>
    <w:rsid w:val="00AC43EB"/>
    <w:rsid w:val="00AC4D5A"/>
    <w:rsid w:val="00AC53B0"/>
    <w:rsid w:val="00AC597B"/>
    <w:rsid w:val="00AC5C45"/>
    <w:rsid w:val="00AC5C72"/>
    <w:rsid w:val="00AC5C97"/>
    <w:rsid w:val="00AC6AE9"/>
    <w:rsid w:val="00AC6DD7"/>
    <w:rsid w:val="00AC7314"/>
    <w:rsid w:val="00AC783D"/>
    <w:rsid w:val="00AC7D3F"/>
    <w:rsid w:val="00AD0783"/>
    <w:rsid w:val="00AD1419"/>
    <w:rsid w:val="00AD1C8B"/>
    <w:rsid w:val="00AD2072"/>
    <w:rsid w:val="00AD20CE"/>
    <w:rsid w:val="00AD2138"/>
    <w:rsid w:val="00AD2E2F"/>
    <w:rsid w:val="00AD2E9D"/>
    <w:rsid w:val="00AD2F29"/>
    <w:rsid w:val="00AD350D"/>
    <w:rsid w:val="00AD3596"/>
    <w:rsid w:val="00AD38E8"/>
    <w:rsid w:val="00AD3E64"/>
    <w:rsid w:val="00AD44AE"/>
    <w:rsid w:val="00AD514A"/>
    <w:rsid w:val="00AD539A"/>
    <w:rsid w:val="00AD57E3"/>
    <w:rsid w:val="00AD5E22"/>
    <w:rsid w:val="00AD6913"/>
    <w:rsid w:val="00AD6D9E"/>
    <w:rsid w:val="00AD6DEF"/>
    <w:rsid w:val="00AD7067"/>
    <w:rsid w:val="00AD71B5"/>
    <w:rsid w:val="00AD7748"/>
    <w:rsid w:val="00AD7CFB"/>
    <w:rsid w:val="00AD7E72"/>
    <w:rsid w:val="00AE0B60"/>
    <w:rsid w:val="00AE0CC0"/>
    <w:rsid w:val="00AE0EF5"/>
    <w:rsid w:val="00AE0F19"/>
    <w:rsid w:val="00AE161D"/>
    <w:rsid w:val="00AE1AF7"/>
    <w:rsid w:val="00AE3814"/>
    <w:rsid w:val="00AE4488"/>
    <w:rsid w:val="00AE47F6"/>
    <w:rsid w:val="00AE53CA"/>
    <w:rsid w:val="00AE5488"/>
    <w:rsid w:val="00AE5672"/>
    <w:rsid w:val="00AE672F"/>
    <w:rsid w:val="00AE6799"/>
    <w:rsid w:val="00AE7115"/>
    <w:rsid w:val="00AE74A1"/>
    <w:rsid w:val="00AE77FE"/>
    <w:rsid w:val="00AF03EA"/>
    <w:rsid w:val="00AF078A"/>
    <w:rsid w:val="00AF08CB"/>
    <w:rsid w:val="00AF0CE8"/>
    <w:rsid w:val="00AF0E7C"/>
    <w:rsid w:val="00AF14F2"/>
    <w:rsid w:val="00AF18D6"/>
    <w:rsid w:val="00AF1C98"/>
    <w:rsid w:val="00AF1DBA"/>
    <w:rsid w:val="00AF3150"/>
    <w:rsid w:val="00AF3352"/>
    <w:rsid w:val="00AF3553"/>
    <w:rsid w:val="00AF394A"/>
    <w:rsid w:val="00AF40A5"/>
    <w:rsid w:val="00AF43DD"/>
    <w:rsid w:val="00AF4E42"/>
    <w:rsid w:val="00AF54EC"/>
    <w:rsid w:val="00AF5832"/>
    <w:rsid w:val="00AF587C"/>
    <w:rsid w:val="00AF5BAA"/>
    <w:rsid w:val="00AF5BAE"/>
    <w:rsid w:val="00AF5F4F"/>
    <w:rsid w:val="00AF6145"/>
    <w:rsid w:val="00AF6FA8"/>
    <w:rsid w:val="00AF77CD"/>
    <w:rsid w:val="00AF787B"/>
    <w:rsid w:val="00AF7B0E"/>
    <w:rsid w:val="00AF7DAC"/>
    <w:rsid w:val="00AF7FD5"/>
    <w:rsid w:val="00B00439"/>
    <w:rsid w:val="00B0054E"/>
    <w:rsid w:val="00B009F2"/>
    <w:rsid w:val="00B01642"/>
    <w:rsid w:val="00B016BF"/>
    <w:rsid w:val="00B01770"/>
    <w:rsid w:val="00B01828"/>
    <w:rsid w:val="00B020C5"/>
    <w:rsid w:val="00B0215C"/>
    <w:rsid w:val="00B02500"/>
    <w:rsid w:val="00B035FF"/>
    <w:rsid w:val="00B03C61"/>
    <w:rsid w:val="00B041A1"/>
    <w:rsid w:val="00B04262"/>
    <w:rsid w:val="00B04699"/>
    <w:rsid w:val="00B049E6"/>
    <w:rsid w:val="00B04DF8"/>
    <w:rsid w:val="00B051F2"/>
    <w:rsid w:val="00B055CF"/>
    <w:rsid w:val="00B058AC"/>
    <w:rsid w:val="00B05C81"/>
    <w:rsid w:val="00B05FF9"/>
    <w:rsid w:val="00B0667F"/>
    <w:rsid w:val="00B06721"/>
    <w:rsid w:val="00B069BF"/>
    <w:rsid w:val="00B06DA8"/>
    <w:rsid w:val="00B0711B"/>
    <w:rsid w:val="00B07400"/>
    <w:rsid w:val="00B07485"/>
    <w:rsid w:val="00B07A89"/>
    <w:rsid w:val="00B07B65"/>
    <w:rsid w:val="00B07C2C"/>
    <w:rsid w:val="00B07F42"/>
    <w:rsid w:val="00B10090"/>
    <w:rsid w:val="00B105F9"/>
    <w:rsid w:val="00B10E0A"/>
    <w:rsid w:val="00B10ED2"/>
    <w:rsid w:val="00B113C8"/>
    <w:rsid w:val="00B121AC"/>
    <w:rsid w:val="00B122A1"/>
    <w:rsid w:val="00B12905"/>
    <w:rsid w:val="00B12953"/>
    <w:rsid w:val="00B12B74"/>
    <w:rsid w:val="00B1414E"/>
    <w:rsid w:val="00B145F2"/>
    <w:rsid w:val="00B14699"/>
    <w:rsid w:val="00B15002"/>
    <w:rsid w:val="00B1599E"/>
    <w:rsid w:val="00B15F45"/>
    <w:rsid w:val="00B166D4"/>
    <w:rsid w:val="00B1676D"/>
    <w:rsid w:val="00B16C54"/>
    <w:rsid w:val="00B16E0D"/>
    <w:rsid w:val="00B17396"/>
    <w:rsid w:val="00B173BC"/>
    <w:rsid w:val="00B17D8E"/>
    <w:rsid w:val="00B17EE6"/>
    <w:rsid w:val="00B204F9"/>
    <w:rsid w:val="00B20A19"/>
    <w:rsid w:val="00B20A39"/>
    <w:rsid w:val="00B20B5F"/>
    <w:rsid w:val="00B211AE"/>
    <w:rsid w:val="00B21907"/>
    <w:rsid w:val="00B219B5"/>
    <w:rsid w:val="00B21B81"/>
    <w:rsid w:val="00B2294F"/>
    <w:rsid w:val="00B2312A"/>
    <w:rsid w:val="00B233F2"/>
    <w:rsid w:val="00B239B3"/>
    <w:rsid w:val="00B23BEC"/>
    <w:rsid w:val="00B24094"/>
    <w:rsid w:val="00B240CE"/>
    <w:rsid w:val="00B2475D"/>
    <w:rsid w:val="00B2488D"/>
    <w:rsid w:val="00B24C03"/>
    <w:rsid w:val="00B2517A"/>
    <w:rsid w:val="00B25503"/>
    <w:rsid w:val="00B2568E"/>
    <w:rsid w:val="00B2613C"/>
    <w:rsid w:val="00B26B84"/>
    <w:rsid w:val="00B27AA8"/>
    <w:rsid w:val="00B27B01"/>
    <w:rsid w:val="00B3016E"/>
    <w:rsid w:val="00B305C8"/>
    <w:rsid w:val="00B30EFA"/>
    <w:rsid w:val="00B31068"/>
    <w:rsid w:val="00B3127C"/>
    <w:rsid w:val="00B316BF"/>
    <w:rsid w:val="00B3182E"/>
    <w:rsid w:val="00B329C5"/>
    <w:rsid w:val="00B32EDB"/>
    <w:rsid w:val="00B3378F"/>
    <w:rsid w:val="00B33CA5"/>
    <w:rsid w:val="00B342F2"/>
    <w:rsid w:val="00B34408"/>
    <w:rsid w:val="00B34436"/>
    <w:rsid w:val="00B348C9"/>
    <w:rsid w:val="00B34CD8"/>
    <w:rsid w:val="00B35057"/>
    <w:rsid w:val="00B35D8F"/>
    <w:rsid w:val="00B362EF"/>
    <w:rsid w:val="00B3778C"/>
    <w:rsid w:val="00B37BCC"/>
    <w:rsid w:val="00B405D1"/>
    <w:rsid w:val="00B4109F"/>
    <w:rsid w:val="00B4122F"/>
    <w:rsid w:val="00B41A1C"/>
    <w:rsid w:val="00B41C36"/>
    <w:rsid w:val="00B4261B"/>
    <w:rsid w:val="00B42DFF"/>
    <w:rsid w:val="00B43701"/>
    <w:rsid w:val="00B43F23"/>
    <w:rsid w:val="00B441DA"/>
    <w:rsid w:val="00B44451"/>
    <w:rsid w:val="00B44476"/>
    <w:rsid w:val="00B445D8"/>
    <w:rsid w:val="00B44622"/>
    <w:rsid w:val="00B458C0"/>
    <w:rsid w:val="00B45992"/>
    <w:rsid w:val="00B45C96"/>
    <w:rsid w:val="00B46757"/>
    <w:rsid w:val="00B46880"/>
    <w:rsid w:val="00B46F2B"/>
    <w:rsid w:val="00B47B54"/>
    <w:rsid w:val="00B47D21"/>
    <w:rsid w:val="00B47F15"/>
    <w:rsid w:val="00B50C72"/>
    <w:rsid w:val="00B50F35"/>
    <w:rsid w:val="00B51279"/>
    <w:rsid w:val="00B515CD"/>
    <w:rsid w:val="00B51E91"/>
    <w:rsid w:val="00B51F52"/>
    <w:rsid w:val="00B51F72"/>
    <w:rsid w:val="00B51FC3"/>
    <w:rsid w:val="00B52AF0"/>
    <w:rsid w:val="00B52C0F"/>
    <w:rsid w:val="00B52E8F"/>
    <w:rsid w:val="00B5379B"/>
    <w:rsid w:val="00B53A3F"/>
    <w:rsid w:val="00B542E7"/>
    <w:rsid w:val="00B5430C"/>
    <w:rsid w:val="00B544DA"/>
    <w:rsid w:val="00B5486E"/>
    <w:rsid w:val="00B54A96"/>
    <w:rsid w:val="00B54C0A"/>
    <w:rsid w:val="00B54F7A"/>
    <w:rsid w:val="00B55184"/>
    <w:rsid w:val="00B55722"/>
    <w:rsid w:val="00B5579F"/>
    <w:rsid w:val="00B55F54"/>
    <w:rsid w:val="00B56841"/>
    <w:rsid w:val="00B56A90"/>
    <w:rsid w:val="00B57330"/>
    <w:rsid w:val="00B57995"/>
    <w:rsid w:val="00B57BF1"/>
    <w:rsid w:val="00B57F89"/>
    <w:rsid w:val="00B603A3"/>
    <w:rsid w:val="00B61529"/>
    <w:rsid w:val="00B61774"/>
    <w:rsid w:val="00B617A9"/>
    <w:rsid w:val="00B619B9"/>
    <w:rsid w:val="00B62BE7"/>
    <w:rsid w:val="00B633BA"/>
    <w:rsid w:val="00B637F3"/>
    <w:rsid w:val="00B639D4"/>
    <w:rsid w:val="00B63C29"/>
    <w:rsid w:val="00B63D47"/>
    <w:rsid w:val="00B64428"/>
    <w:rsid w:val="00B64431"/>
    <w:rsid w:val="00B64721"/>
    <w:rsid w:val="00B648A1"/>
    <w:rsid w:val="00B64B88"/>
    <w:rsid w:val="00B65D25"/>
    <w:rsid w:val="00B66169"/>
    <w:rsid w:val="00B66AC0"/>
    <w:rsid w:val="00B66C70"/>
    <w:rsid w:val="00B66EA4"/>
    <w:rsid w:val="00B705C0"/>
    <w:rsid w:val="00B713CE"/>
    <w:rsid w:val="00B718D5"/>
    <w:rsid w:val="00B719D5"/>
    <w:rsid w:val="00B71C31"/>
    <w:rsid w:val="00B71D8F"/>
    <w:rsid w:val="00B725A4"/>
    <w:rsid w:val="00B72C4A"/>
    <w:rsid w:val="00B72E07"/>
    <w:rsid w:val="00B72F04"/>
    <w:rsid w:val="00B732C6"/>
    <w:rsid w:val="00B734A4"/>
    <w:rsid w:val="00B735B9"/>
    <w:rsid w:val="00B736CC"/>
    <w:rsid w:val="00B73E56"/>
    <w:rsid w:val="00B7407B"/>
    <w:rsid w:val="00B740F7"/>
    <w:rsid w:val="00B74160"/>
    <w:rsid w:val="00B743B0"/>
    <w:rsid w:val="00B74447"/>
    <w:rsid w:val="00B74476"/>
    <w:rsid w:val="00B74539"/>
    <w:rsid w:val="00B7467C"/>
    <w:rsid w:val="00B7496F"/>
    <w:rsid w:val="00B75203"/>
    <w:rsid w:val="00B75619"/>
    <w:rsid w:val="00B763C5"/>
    <w:rsid w:val="00B7657C"/>
    <w:rsid w:val="00B7692E"/>
    <w:rsid w:val="00B76F1F"/>
    <w:rsid w:val="00B77544"/>
    <w:rsid w:val="00B77C28"/>
    <w:rsid w:val="00B77CB9"/>
    <w:rsid w:val="00B80649"/>
    <w:rsid w:val="00B8076A"/>
    <w:rsid w:val="00B80A76"/>
    <w:rsid w:val="00B814C0"/>
    <w:rsid w:val="00B82472"/>
    <w:rsid w:val="00B827DE"/>
    <w:rsid w:val="00B82E77"/>
    <w:rsid w:val="00B84575"/>
    <w:rsid w:val="00B848A7"/>
    <w:rsid w:val="00B852D4"/>
    <w:rsid w:val="00B85410"/>
    <w:rsid w:val="00B8585A"/>
    <w:rsid w:val="00B85D53"/>
    <w:rsid w:val="00B86337"/>
    <w:rsid w:val="00B8661D"/>
    <w:rsid w:val="00B86A98"/>
    <w:rsid w:val="00B875A2"/>
    <w:rsid w:val="00B87698"/>
    <w:rsid w:val="00B902AB"/>
    <w:rsid w:val="00B90404"/>
    <w:rsid w:val="00B911D7"/>
    <w:rsid w:val="00B9185E"/>
    <w:rsid w:val="00B91C0D"/>
    <w:rsid w:val="00B920AD"/>
    <w:rsid w:val="00B92818"/>
    <w:rsid w:val="00B9483F"/>
    <w:rsid w:val="00B948C3"/>
    <w:rsid w:val="00B94F6B"/>
    <w:rsid w:val="00B95192"/>
    <w:rsid w:val="00B95342"/>
    <w:rsid w:val="00B954E7"/>
    <w:rsid w:val="00B9581F"/>
    <w:rsid w:val="00B95B7D"/>
    <w:rsid w:val="00B95D32"/>
    <w:rsid w:val="00B95D3E"/>
    <w:rsid w:val="00B95F02"/>
    <w:rsid w:val="00B9614B"/>
    <w:rsid w:val="00B962A7"/>
    <w:rsid w:val="00B96ABD"/>
    <w:rsid w:val="00B96B06"/>
    <w:rsid w:val="00B96E48"/>
    <w:rsid w:val="00B96F26"/>
    <w:rsid w:val="00B974A5"/>
    <w:rsid w:val="00B974E9"/>
    <w:rsid w:val="00B9768E"/>
    <w:rsid w:val="00B976C2"/>
    <w:rsid w:val="00B97DAF"/>
    <w:rsid w:val="00B97F21"/>
    <w:rsid w:val="00BA0244"/>
    <w:rsid w:val="00BA0511"/>
    <w:rsid w:val="00BA08B1"/>
    <w:rsid w:val="00BA0B05"/>
    <w:rsid w:val="00BA14BE"/>
    <w:rsid w:val="00BA1600"/>
    <w:rsid w:val="00BA22F6"/>
    <w:rsid w:val="00BA2AE1"/>
    <w:rsid w:val="00BA2E06"/>
    <w:rsid w:val="00BA3078"/>
    <w:rsid w:val="00BA31CF"/>
    <w:rsid w:val="00BA32CE"/>
    <w:rsid w:val="00BA33A3"/>
    <w:rsid w:val="00BA33BA"/>
    <w:rsid w:val="00BA38B9"/>
    <w:rsid w:val="00BA470D"/>
    <w:rsid w:val="00BA4770"/>
    <w:rsid w:val="00BA478E"/>
    <w:rsid w:val="00BA50F1"/>
    <w:rsid w:val="00BA51CB"/>
    <w:rsid w:val="00BA5253"/>
    <w:rsid w:val="00BA57FF"/>
    <w:rsid w:val="00BA5DB9"/>
    <w:rsid w:val="00BA60C9"/>
    <w:rsid w:val="00BA6345"/>
    <w:rsid w:val="00BA660A"/>
    <w:rsid w:val="00BA6909"/>
    <w:rsid w:val="00BA6B28"/>
    <w:rsid w:val="00BA6C54"/>
    <w:rsid w:val="00BA6CF8"/>
    <w:rsid w:val="00BA6E26"/>
    <w:rsid w:val="00BA73B4"/>
    <w:rsid w:val="00BA764E"/>
    <w:rsid w:val="00BA7D99"/>
    <w:rsid w:val="00BB01D5"/>
    <w:rsid w:val="00BB02BF"/>
    <w:rsid w:val="00BB0943"/>
    <w:rsid w:val="00BB0B0D"/>
    <w:rsid w:val="00BB0CAA"/>
    <w:rsid w:val="00BB0EA1"/>
    <w:rsid w:val="00BB169F"/>
    <w:rsid w:val="00BB2410"/>
    <w:rsid w:val="00BB2B01"/>
    <w:rsid w:val="00BB2E4A"/>
    <w:rsid w:val="00BB2EC6"/>
    <w:rsid w:val="00BB367A"/>
    <w:rsid w:val="00BB5086"/>
    <w:rsid w:val="00BB50E7"/>
    <w:rsid w:val="00BB5615"/>
    <w:rsid w:val="00BB5618"/>
    <w:rsid w:val="00BB6136"/>
    <w:rsid w:val="00BB6517"/>
    <w:rsid w:val="00BB6725"/>
    <w:rsid w:val="00BB69F0"/>
    <w:rsid w:val="00BB6D12"/>
    <w:rsid w:val="00BB728D"/>
    <w:rsid w:val="00BB73CE"/>
    <w:rsid w:val="00BB7DAC"/>
    <w:rsid w:val="00BC07FE"/>
    <w:rsid w:val="00BC0853"/>
    <w:rsid w:val="00BC0D70"/>
    <w:rsid w:val="00BC0EB1"/>
    <w:rsid w:val="00BC19F6"/>
    <w:rsid w:val="00BC20C2"/>
    <w:rsid w:val="00BC2625"/>
    <w:rsid w:val="00BC272C"/>
    <w:rsid w:val="00BC2827"/>
    <w:rsid w:val="00BC378C"/>
    <w:rsid w:val="00BC49EF"/>
    <w:rsid w:val="00BC4E8C"/>
    <w:rsid w:val="00BC52EF"/>
    <w:rsid w:val="00BC5946"/>
    <w:rsid w:val="00BC6002"/>
    <w:rsid w:val="00BC6438"/>
    <w:rsid w:val="00BC6A47"/>
    <w:rsid w:val="00BC6BE4"/>
    <w:rsid w:val="00BC6D02"/>
    <w:rsid w:val="00BC6F8E"/>
    <w:rsid w:val="00BC6FFD"/>
    <w:rsid w:val="00BC7004"/>
    <w:rsid w:val="00BC75BF"/>
    <w:rsid w:val="00BC767E"/>
    <w:rsid w:val="00BC7B10"/>
    <w:rsid w:val="00BC7FD0"/>
    <w:rsid w:val="00BD03DB"/>
    <w:rsid w:val="00BD057F"/>
    <w:rsid w:val="00BD0C33"/>
    <w:rsid w:val="00BD1A31"/>
    <w:rsid w:val="00BD1BFA"/>
    <w:rsid w:val="00BD20E3"/>
    <w:rsid w:val="00BD2161"/>
    <w:rsid w:val="00BD258C"/>
    <w:rsid w:val="00BD2E2D"/>
    <w:rsid w:val="00BD2F29"/>
    <w:rsid w:val="00BD30F0"/>
    <w:rsid w:val="00BD3184"/>
    <w:rsid w:val="00BD3784"/>
    <w:rsid w:val="00BD3EDB"/>
    <w:rsid w:val="00BD3EDD"/>
    <w:rsid w:val="00BD5F51"/>
    <w:rsid w:val="00BD5FE4"/>
    <w:rsid w:val="00BD6615"/>
    <w:rsid w:val="00BD66DA"/>
    <w:rsid w:val="00BD6724"/>
    <w:rsid w:val="00BD6727"/>
    <w:rsid w:val="00BD674F"/>
    <w:rsid w:val="00BD7839"/>
    <w:rsid w:val="00BD7C52"/>
    <w:rsid w:val="00BD7D9D"/>
    <w:rsid w:val="00BD7E3F"/>
    <w:rsid w:val="00BE05EF"/>
    <w:rsid w:val="00BE05FF"/>
    <w:rsid w:val="00BE0682"/>
    <w:rsid w:val="00BE08AF"/>
    <w:rsid w:val="00BE0AA8"/>
    <w:rsid w:val="00BE0AE9"/>
    <w:rsid w:val="00BE12DA"/>
    <w:rsid w:val="00BE228D"/>
    <w:rsid w:val="00BE248E"/>
    <w:rsid w:val="00BE2669"/>
    <w:rsid w:val="00BE2CD2"/>
    <w:rsid w:val="00BE2FC9"/>
    <w:rsid w:val="00BE3092"/>
    <w:rsid w:val="00BE39E0"/>
    <w:rsid w:val="00BE3C3A"/>
    <w:rsid w:val="00BE3D0C"/>
    <w:rsid w:val="00BE3D42"/>
    <w:rsid w:val="00BE45F8"/>
    <w:rsid w:val="00BE46C0"/>
    <w:rsid w:val="00BE474C"/>
    <w:rsid w:val="00BE4DA4"/>
    <w:rsid w:val="00BE4EF7"/>
    <w:rsid w:val="00BE5152"/>
    <w:rsid w:val="00BE5D1E"/>
    <w:rsid w:val="00BE5E9E"/>
    <w:rsid w:val="00BE61C1"/>
    <w:rsid w:val="00BE676D"/>
    <w:rsid w:val="00BE6A02"/>
    <w:rsid w:val="00BE6A6E"/>
    <w:rsid w:val="00BE6BE7"/>
    <w:rsid w:val="00BE7397"/>
    <w:rsid w:val="00BE749F"/>
    <w:rsid w:val="00BE7614"/>
    <w:rsid w:val="00BE7F7C"/>
    <w:rsid w:val="00BF02DA"/>
    <w:rsid w:val="00BF03AD"/>
    <w:rsid w:val="00BF05B7"/>
    <w:rsid w:val="00BF13D9"/>
    <w:rsid w:val="00BF167D"/>
    <w:rsid w:val="00BF170A"/>
    <w:rsid w:val="00BF1D7A"/>
    <w:rsid w:val="00BF209A"/>
    <w:rsid w:val="00BF22FE"/>
    <w:rsid w:val="00BF258F"/>
    <w:rsid w:val="00BF2A6A"/>
    <w:rsid w:val="00BF30E1"/>
    <w:rsid w:val="00BF33EA"/>
    <w:rsid w:val="00BF3798"/>
    <w:rsid w:val="00BF38FE"/>
    <w:rsid w:val="00BF44F6"/>
    <w:rsid w:val="00BF477B"/>
    <w:rsid w:val="00BF47CB"/>
    <w:rsid w:val="00BF50B8"/>
    <w:rsid w:val="00BF538A"/>
    <w:rsid w:val="00BF5F3C"/>
    <w:rsid w:val="00BF694A"/>
    <w:rsid w:val="00BF7214"/>
    <w:rsid w:val="00C0095D"/>
    <w:rsid w:val="00C00A66"/>
    <w:rsid w:val="00C00EE9"/>
    <w:rsid w:val="00C011CC"/>
    <w:rsid w:val="00C01C5A"/>
    <w:rsid w:val="00C02077"/>
    <w:rsid w:val="00C022F9"/>
    <w:rsid w:val="00C0242B"/>
    <w:rsid w:val="00C0292C"/>
    <w:rsid w:val="00C02A8C"/>
    <w:rsid w:val="00C02AEB"/>
    <w:rsid w:val="00C02C4A"/>
    <w:rsid w:val="00C033A0"/>
    <w:rsid w:val="00C036A8"/>
    <w:rsid w:val="00C03B69"/>
    <w:rsid w:val="00C03CF8"/>
    <w:rsid w:val="00C03E1A"/>
    <w:rsid w:val="00C03FB5"/>
    <w:rsid w:val="00C04A53"/>
    <w:rsid w:val="00C04E63"/>
    <w:rsid w:val="00C0534E"/>
    <w:rsid w:val="00C05F9B"/>
    <w:rsid w:val="00C06970"/>
    <w:rsid w:val="00C06F3F"/>
    <w:rsid w:val="00C079CD"/>
    <w:rsid w:val="00C07DD3"/>
    <w:rsid w:val="00C102ED"/>
    <w:rsid w:val="00C103E1"/>
    <w:rsid w:val="00C109EB"/>
    <w:rsid w:val="00C10D20"/>
    <w:rsid w:val="00C10E55"/>
    <w:rsid w:val="00C110DA"/>
    <w:rsid w:val="00C11116"/>
    <w:rsid w:val="00C112A2"/>
    <w:rsid w:val="00C115C5"/>
    <w:rsid w:val="00C11713"/>
    <w:rsid w:val="00C11EF7"/>
    <w:rsid w:val="00C1296A"/>
    <w:rsid w:val="00C12971"/>
    <w:rsid w:val="00C12C1B"/>
    <w:rsid w:val="00C14E41"/>
    <w:rsid w:val="00C1578E"/>
    <w:rsid w:val="00C16321"/>
    <w:rsid w:val="00C169E6"/>
    <w:rsid w:val="00C17295"/>
    <w:rsid w:val="00C17920"/>
    <w:rsid w:val="00C17CBC"/>
    <w:rsid w:val="00C210E4"/>
    <w:rsid w:val="00C212FA"/>
    <w:rsid w:val="00C2248F"/>
    <w:rsid w:val="00C225FE"/>
    <w:rsid w:val="00C22FFF"/>
    <w:rsid w:val="00C23101"/>
    <w:rsid w:val="00C23348"/>
    <w:rsid w:val="00C23395"/>
    <w:rsid w:val="00C2340F"/>
    <w:rsid w:val="00C236FC"/>
    <w:rsid w:val="00C23751"/>
    <w:rsid w:val="00C24097"/>
    <w:rsid w:val="00C240B3"/>
    <w:rsid w:val="00C2425E"/>
    <w:rsid w:val="00C24A84"/>
    <w:rsid w:val="00C24E5A"/>
    <w:rsid w:val="00C2502E"/>
    <w:rsid w:val="00C2512D"/>
    <w:rsid w:val="00C25E1F"/>
    <w:rsid w:val="00C260C3"/>
    <w:rsid w:val="00C264E0"/>
    <w:rsid w:val="00C26503"/>
    <w:rsid w:val="00C269CA"/>
    <w:rsid w:val="00C26A26"/>
    <w:rsid w:val="00C30529"/>
    <w:rsid w:val="00C30982"/>
    <w:rsid w:val="00C30AA3"/>
    <w:rsid w:val="00C311C6"/>
    <w:rsid w:val="00C31482"/>
    <w:rsid w:val="00C31575"/>
    <w:rsid w:val="00C31994"/>
    <w:rsid w:val="00C3199C"/>
    <w:rsid w:val="00C319E9"/>
    <w:rsid w:val="00C31D7C"/>
    <w:rsid w:val="00C32392"/>
    <w:rsid w:val="00C32539"/>
    <w:rsid w:val="00C325B9"/>
    <w:rsid w:val="00C325D0"/>
    <w:rsid w:val="00C3288A"/>
    <w:rsid w:val="00C329C2"/>
    <w:rsid w:val="00C3301B"/>
    <w:rsid w:val="00C33223"/>
    <w:rsid w:val="00C33548"/>
    <w:rsid w:val="00C33A9B"/>
    <w:rsid w:val="00C34A74"/>
    <w:rsid w:val="00C34C11"/>
    <w:rsid w:val="00C358EC"/>
    <w:rsid w:val="00C3595B"/>
    <w:rsid w:val="00C35B91"/>
    <w:rsid w:val="00C37353"/>
    <w:rsid w:val="00C3764E"/>
    <w:rsid w:val="00C37AD7"/>
    <w:rsid w:val="00C37F3A"/>
    <w:rsid w:val="00C40072"/>
    <w:rsid w:val="00C4055A"/>
    <w:rsid w:val="00C40A55"/>
    <w:rsid w:val="00C40AF2"/>
    <w:rsid w:val="00C40D55"/>
    <w:rsid w:val="00C40E3B"/>
    <w:rsid w:val="00C40FAC"/>
    <w:rsid w:val="00C41382"/>
    <w:rsid w:val="00C429AA"/>
    <w:rsid w:val="00C42B0B"/>
    <w:rsid w:val="00C42BF1"/>
    <w:rsid w:val="00C43A63"/>
    <w:rsid w:val="00C43DA1"/>
    <w:rsid w:val="00C43E50"/>
    <w:rsid w:val="00C43E69"/>
    <w:rsid w:val="00C43ED9"/>
    <w:rsid w:val="00C44623"/>
    <w:rsid w:val="00C446C4"/>
    <w:rsid w:val="00C44984"/>
    <w:rsid w:val="00C44F3A"/>
    <w:rsid w:val="00C45A9B"/>
    <w:rsid w:val="00C473A4"/>
    <w:rsid w:val="00C474F0"/>
    <w:rsid w:val="00C4787B"/>
    <w:rsid w:val="00C47A69"/>
    <w:rsid w:val="00C47C01"/>
    <w:rsid w:val="00C47C39"/>
    <w:rsid w:val="00C47DB0"/>
    <w:rsid w:val="00C5074C"/>
    <w:rsid w:val="00C507A4"/>
    <w:rsid w:val="00C5097E"/>
    <w:rsid w:val="00C512BF"/>
    <w:rsid w:val="00C518CB"/>
    <w:rsid w:val="00C51A6A"/>
    <w:rsid w:val="00C51EEC"/>
    <w:rsid w:val="00C54393"/>
    <w:rsid w:val="00C54510"/>
    <w:rsid w:val="00C54C7F"/>
    <w:rsid w:val="00C55690"/>
    <w:rsid w:val="00C55948"/>
    <w:rsid w:val="00C5710C"/>
    <w:rsid w:val="00C5759C"/>
    <w:rsid w:val="00C5798A"/>
    <w:rsid w:val="00C60309"/>
    <w:rsid w:val="00C606A2"/>
    <w:rsid w:val="00C61217"/>
    <w:rsid w:val="00C61E9A"/>
    <w:rsid w:val="00C61FE2"/>
    <w:rsid w:val="00C62362"/>
    <w:rsid w:val="00C626E7"/>
    <w:rsid w:val="00C629B5"/>
    <w:rsid w:val="00C62B17"/>
    <w:rsid w:val="00C62D06"/>
    <w:rsid w:val="00C636D6"/>
    <w:rsid w:val="00C638B6"/>
    <w:rsid w:val="00C63A64"/>
    <w:rsid w:val="00C63C6E"/>
    <w:rsid w:val="00C647BF"/>
    <w:rsid w:val="00C64CAC"/>
    <w:rsid w:val="00C6522B"/>
    <w:rsid w:val="00C6537E"/>
    <w:rsid w:val="00C65D61"/>
    <w:rsid w:val="00C66020"/>
    <w:rsid w:val="00C661C1"/>
    <w:rsid w:val="00C667D5"/>
    <w:rsid w:val="00C669BE"/>
    <w:rsid w:val="00C66D1E"/>
    <w:rsid w:val="00C66F39"/>
    <w:rsid w:val="00C676BA"/>
    <w:rsid w:val="00C67D8E"/>
    <w:rsid w:val="00C67F97"/>
    <w:rsid w:val="00C700FC"/>
    <w:rsid w:val="00C703BF"/>
    <w:rsid w:val="00C70EF7"/>
    <w:rsid w:val="00C7109F"/>
    <w:rsid w:val="00C71553"/>
    <w:rsid w:val="00C71568"/>
    <w:rsid w:val="00C71DDF"/>
    <w:rsid w:val="00C71E82"/>
    <w:rsid w:val="00C722BC"/>
    <w:rsid w:val="00C73238"/>
    <w:rsid w:val="00C73384"/>
    <w:rsid w:val="00C73493"/>
    <w:rsid w:val="00C73494"/>
    <w:rsid w:val="00C7394B"/>
    <w:rsid w:val="00C73989"/>
    <w:rsid w:val="00C74091"/>
    <w:rsid w:val="00C7534C"/>
    <w:rsid w:val="00C75367"/>
    <w:rsid w:val="00C75465"/>
    <w:rsid w:val="00C75634"/>
    <w:rsid w:val="00C75922"/>
    <w:rsid w:val="00C763C1"/>
    <w:rsid w:val="00C765E7"/>
    <w:rsid w:val="00C771AC"/>
    <w:rsid w:val="00C778B5"/>
    <w:rsid w:val="00C779E0"/>
    <w:rsid w:val="00C77CCA"/>
    <w:rsid w:val="00C77F7E"/>
    <w:rsid w:val="00C800B1"/>
    <w:rsid w:val="00C80139"/>
    <w:rsid w:val="00C80779"/>
    <w:rsid w:val="00C81371"/>
    <w:rsid w:val="00C81D07"/>
    <w:rsid w:val="00C81D0D"/>
    <w:rsid w:val="00C81E96"/>
    <w:rsid w:val="00C81F2C"/>
    <w:rsid w:val="00C822C8"/>
    <w:rsid w:val="00C8240A"/>
    <w:rsid w:val="00C825B2"/>
    <w:rsid w:val="00C82A7F"/>
    <w:rsid w:val="00C82AAE"/>
    <w:rsid w:val="00C83475"/>
    <w:rsid w:val="00C8348D"/>
    <w:rsid w:val="00C83D13"/>
    <w:rsid w:val="00C843F9"/>
    <w:rsid w:val="00C84567"/>
    <w:rsid w:val="00C84F4F"/>
    <w:rsid w:val="00C85396"/>
    <w:rsid w:val="00C85558"/>
    <w:rsid w:val="00C857B1"/>
    <w:rsid w:val="00C85ABE"/>
    <w:rsid w:val="00C862F7"/>
    <w:rsid w:val="00C86B39"/>
    <w:rsid w:val="00C86E2F"/>
    <w:rsid w:val="00C87A6A"/>
    <w:rsid w:val="00C90043"/>
    <w:rsid w:val="00C902C2"/>
    <w:rsid w:val="00C90665"/>
    <w:rsid w:val="00C907FD"/>
    <w:rsid w:val="00C9089F"/>
    <w:rsid w:val="00C908E5"/>
    <w:rsid w:val="00C90B1F"/>
    <w:rsid w:val="00C90C3F"/>
    <w:rsid w:val="00C919AA"/>
    <w:rsid w:val="00C91CAA"/>
    <w:rsid w:val="00C91DB8"/>
    <w:rsid w:val="00C93050"/>
    <w:rsid w:val="00C9316B"/>
    <w:rsid w:val="00C9393F"/>
    <w:rsid w:val="00C946F1"/>
    <w:rsid w:val="00C9493D"/>
    <w:rsid w:val="00C978E0"/>
    <w:rsid w:val="00C979C3"/>
    <w:rsid w:val="00C97EA7"/>
    <w:rsid w:val="00CA0052"/>
    <w:rsid w:val="00CA0FCA"/>
    <w:rsid w:val="00CA1314"/>
    <w:rsid w:val="00CA1940"/>
    <w:rsid w:val="00CA1B4E"/>
    <w:rsid w:val="00CA1C80"/>
    <w:rsid w:val="00CA1D0B"/>
    <w:rsid w:val="00CA29BD"/>
    <w:rsid w:val="00CA351D"/>
    <w:rsid w:val="00CA37E3"/>
    <w:rsid w:val="00CA3BC3"/>
    <w:rsid w:val="00CA3F59"/>
    <w:rsid w:val="00CA49B5"/>
    <w:rsid w:val="00CA4E35"/>
    <w:rsid w:val="00CA5464"/>
    <w:rsid w:val="00CA56BC"/>
    <w:rsid w:val="00CA5B4D"/>
    <w:rsid w:val="00CA61A6"/>
    <w:rsid w:val="00CA6A47"/>
    <w:rsid w:val="00CA7CC9"/>
    <w:rsid w:val="00CB00B4"/>
    <w:rsid w:val="00CB0316"/>
    <w:rsid w:val="00CB0462"/>
    <w:rsid w:val="00CB05AA"/>
    <w:rsid w:val="00CB0E91"/>
    <w:rsid w:val="00CB0EF3"/>
    <w:rsid w:val="00CB14EC"/>
    <w:rsid w:val="00CB1E4F"/>
    <w:rsid w:val="00CB2276"/>
    <w:rsid w:val="00CB2793"/>
    <w:rsid w:val="00CB28B4"/>
    <w:rsid w:val="00CB36EC"/>
    <w:rsid w:val="00CB374B"/>
    <w:rsid w:val="00CB379C"/>
    <w:rsid w:val="00CB3A46"/>
    <w:rsid w:val="00CB56D9"/>
    <w:rsid w:val="00CB57E5"/>
    <w:rsid w:val="00CB5D02"/>
    <w:rsid w:val="00CB65D2"/>
    <w:rsid w:val="00CB65F4"/>
    <w:rsid w:val="00CB6CD1"/>
    <w:rsid w:val="00CB6E48"/>
    <w:rsid w:val="00CB7C29"/>
    <w:rsid w:val="00CC0000"/>
    <w:rsid w:val="00CC04FB"/>
    <w:rsid w:val="00CC0C02"/>
    <w:rsid w:val="00CC0D2E"/>
    <w:rsid w:val="00CC0FB3"/>
    <w:rsid w:val="00CC0FF8"/>
    <w:rsid w:val="00CC19ED"/>
    <w:rsid w:val="00CC1F07"/>
    <w:rsid w:val="00CC1F6A"/>
    <w:rsid w:val="00CC2690"/>
    <w:rsid w:val="00CC2B07"/>
    <w:rsid w:val="00CC2DC2"/>
    <w:rsid w:val="00CC32C8"/>
    <w:rsid w:val="00CC3817"/>
    <w:rsid w:val="00CC38CE"/>
    <w:rsid w:val="00CC39CD"/>
    <w:rsid w:val="00CC3CD8"/>
    <w:rsid w:val="00CC4599"/>
    <w:rsid w:val="00CC4D25"/>
    <w:rsid w:val="00CC5766"/>
    <w:rsid w:val="00CC5AB2"/>
    <w:rsid w:val="00CC5BEF"/>
    <w:rsid w:val="00CC5D6C"/>
    <w:rsid w:val="00CC6DEA"/>
    <w:rsid w:val="00CC7246"/>
    <w:rsid w:val="00CC7940"/>
    <w:rsid w:val="00CC79AD"/>
    <w:rsid w:val="00CC7BAC"/>
    <w:rsid w:val="00CD0006"/>
    <w:rsid w:val="00CD000D"/>
    <w:rsid w:val="00CD02B4"/>
    <w:rsid w:val="00CD1128"/>
    <w:rsid w:val="00CD15CD"/>
    <w:rsid w:val="00CD1E89"/>
    <w:rsid w:val="00CD1F71"/>
    <w:rsid w:val="00CD20FE"/>
    <w:rsid w:val="00CD231C"/>
    <w:rsid w:val="00CD256E"/>
    <w:rsid w:val="00CD3222"/>
    <w:rsid w:val="00CD337D"/>
    <w:rsid w:val="00CD34E3"/>
    <w:rsid w:val="00CD3E3B"/>
    <w:rsid w:val="00CD3EB9"/>
    <w:rsid w:val="00CD44F8"/>
    <w:rsid w:val="00CD4572"/>
    <w:rsid w:val="00CD4AEC"/>
    <w:rsid w:val="00CD50BC"/>
    <w:rsid w:val="00CD5FFC"/>
    <w:rsid w:val="00CD6390"/>
    <w:rsid w:val="00CD671B"/>
    <w:rsid w:val="00CD6DA8"/>
    <w:rsid w:val="00CD719F"/>
    <w:rsid w:val="00CD72C3"/>
    <w:rsid w:val="00CE0714"/>
    <w:rsid w:val="00CE1022"/>
    <w:rsid w:val="00CE1F73"/>
    <w:rsid w:val="00CE24F2"/>
    <w:rsid w:val="00CE2805"/>
    <w:rsid w:val="00CE2838"/>
    <w:rsid w:val="00CE2CA4"/>
    <w:rsid w:val="00CE2D9A"/>
    <w:rsid w:val="00CE3243"/>
    <w:rsid w:val="00CE341E"/>
    <w:rsid w:val="00CE357D"/>
    <w:rsid w:val="00CE49F1"/>
    <w:rsid w:val="00CE4B21"/>
    <w:rsid w:val="00CE500D"/>
    <w:rsid w:val="00CE523D"/>
    <w:rsid w:val="00CE58D3"/>
    <w:rsid w:val="00CE5BFB"/>
    <w:rsid w:val="00CE64AD"/>
    <w:rsid w:val="00CE66F6"/>
    <w:rsid w:val="00CE6F9E"/>
    <w:rsid w:val="00CE7F53"/>
    <w:rsid w:val="00CF054D"/>
    <w:rsid w:val="00CF0EAA"/>
    <w:rsid w:val="00CF1240"/>
    <w:rsid w:val="00CF12FF"/>
    <w:rsid w:val="00CF22CE"/>
    <w:rsid w:val="00CF23FF"/>
    <w:rsid w:val="00CF2401"/>
    <w:rsid w:val="00CF241D"/>
    <w:rsid w:val="00CF25B3"/>
    <w:rsid w:val="00CF25E8"/>
    <w:rsid w:val="00CF2927"/>
    <w:rsid w:val="00CF2D43"/>
    <w:rsid w:val="00CF30AC"/>
    <w:rsid w:val="00CF376D"/>
    <w:rsid w:val="00CF3985"/>
    <w:rsid w:val="00CF3C54"/>
    <w:rsid w:val="00CF4090"/>
    <w:rsid w:val="00CF4228"/>
    <w:rsid w:val="00CF4AB7"/>
    <w:rsid w:val="00CF4BD9"/>
    <w:rsid w:val="00CF5070"/>
    <w:rsid w:val="00CF53D0"/>
    <w:rsid w:val="00CF5696"/>
    <w:rsid w:val="00CF57C1"/>
    <w:rsid w:val="00CF5CDD"/>
    <w:rsid w:val="00CF61B2"/>
    <w:rsid w:val="00CF627E"/>
    <w:rsid w:val="00CF66D2"/>
    <w:rsid w:val="00CF68AB"/>
    <w:rsid w:val="00CF7284"/>
    <w:rsid w:val="00CF76BF"/>
    <w:rsid w:val="00CF7AEA"/>
    <w:rsid w:val="00CF7FAB"/>
    <w:rsid w:val="00D0041D"/>
    <w:rsid w:val="00D01008"/>
    <w:rsid w:val="00D010DE"/>
    <w:rsid w:val="00D019AB"/>
    <w:rsid w:val="00D01D00"/>
    <w:rsid w:val="00D01E4B"/>
    <w:rsid w:val="00D02378"/>
    <w:rsid w:val="00D03E7B"/>
    <w:rsid w:val="00D04477"/>
    <w:rsid w:val="00D04676"/>
    <w:rsid w:val="00D05C20"/>
    <w:rsid w:val="00D05CC6"/>
    <w:rsid w:val="00D05E7C"/>
    <w:rsid w:val="00D05EFB"/>
    <w:rsid w:val="00D06DC6"/>
    <w:rsid w:val="00D06E01"/>
    <w:rsid w:val="00D07612"/>
    <w:rsid w:val="00D079FE"/>
    <w:rsid w:val="00D07AE7"/>
    <w:rsid w:val="00D10826"/>
    <w:rsid w:val="00D109AC"/>
    <w:rsid w:val="00D10C93"/>
    <w:rsid w:val="00D10FAF"/>
    <w:rsid w:val="00D112EB"/>
    <w:rsid w:val="00D1157F"/>
    <w:rsid w:val="00D1299B"/>
    <w:rsid w:val="00D131CC"/>
    <w:rsid w:val="00D131E7"/>
    <w:rsid w:val="00D13241"/>
    <w:rsid w:val="00D13440"/>
    <w:rsid w:val="00D1356F"/>
    <w:rsid w:val="00D13BA0"/>
    <w:rsid w:val="00D13D80"/>
    <w:rsid w:val="00D140B2"/>
    <w:rsid w:val="00D150BD"/>
    <w:rsid w:val="00D15105"/>
    <w:rsid w:val="00D1529F"/>
    <w:rsid w:val="00D15503"/>
    <w:rsid w:val="00D157E2"/>
    <w:rsid w:val="00D165EB"/>
    <w:rsid w:val="00D16613"/>
    <w:rsid w:val="00D17376"/>
    <w:rsid w:val="00D17E74"/>
    <w:rsid w:val="00D17FD4"/>
    <w:rsid w:val="00D21492"/>
    <w:rsid w:val="00D21513"/>
    <w:rsid w:val="00D21567"/>
    <w:rsid w:val="00D2176E"/>
    <w:rsid w:val="00D218C3"/>
    <w:rsid w:val="00D22219"/>
    <w:rsid w:val="00D22423"/>
    <w:rsid w:val="00D22F26"/>
    <w:rsid w:val="00D235AC"/>
    <w:rsid w:val="00D237ED"/>
    <w:rsid w:val="00D23A78"/>
    <w:rsid w:val="00D23E36"/>
    <w:rsid w:val="00D248C4"/>
    <w:rsid w:val="00D24C07"/>
    <w:rsid w:val="00D25741"/>
    <w:rsid w:val="00D26759"/>
    <w:rsid w:val="00D27251"/>
    <w:rsid w:val="00D273B3"/>
    <w:rsid w:val="00D31444"/>
    <w:rsid w:val="00D317D7"/>
    <w:rsid w:val="00D317F2"/>
    <w:rsid w:val="00D31992"/>
    <w:rsid w:val="00D31F72"/>
    <w:rsid w:val="00D32676"/>
    <w:rsid w:val="00D328A1"/>
    <w:rsid w:val="00D32967"/>
    <w:rsid w:val="00D32D23"/>
    <w:rsid w:val="00D34499"/>
    <w:rsid w:val="00D346A7"/>
    <w:rsid w:val="00D346DC"/>
    <w:rsid w:val="00D347CB"/>
    <w:rsid w:val="00D35A48"/>
    <w:rsid w:val="00D35E44"/>
    <w:rsid w:val="00D365B4"/>
    <w:rsid w:val="00D3773C"/>
    <w:rsid w:val="00D37AE5"/>
    <w:rsid w:val="00D3958F"/>
    <w:rsid w:val="00D40218"/>
    <w:rsid w:val="00D40269"/>
    <w:rsid w:val="00D403A5"/>
    <w:rsid w:val="00D40815"/>
    <w:rsid w:val="00D41490"/>
    <w:rsid w:val="00D41492"/>
    <w:rsid w:val="00D41C2C"/>
    <w:rsid w:val="00D4217C"/>
    <w:rsid w:val="00D42458"/>
    <w:rsid w:val="00D424AD"/>
    <w:rsid w:val="00D4284A"/>
    <w:rsid w:val="00D43617"/>
    <w:rsid w:val="00D4379E"/>
    <w:rsid w:val="00D43A4A"/>
    <w:rsid w:val="00D43E00"/>
    <w:rsid w:val="00D4419F"/>
    <w:rsid w:val="00D448F3"/>
    <w:rsid w:val="00D44BE1"/>
    <w:rsid w:val="00D44DF5"/>
    <w:rsid w:val="00D452DF"/>
    <w:rsid w:val="00D453C8"/>
    <w:rsid w:val="00D459E8"/>
    <w:rsid w:val="00D459EC"/>
    <w:rsid w:val="00D45A94"/>
    <w:rsid w:val="00D46EF9"/>
    <w:rsid w:val="00D47A66"/>
    <w:rsid w:val="00D47DFB"/>
    <w:rsid w:val="00D4FA4C"/>
    <w:rsid w:val="00D500C5"/>
    <w:rsid w:val="00D5176E"/>
    <w:rsid w:val="00D51F2C"/>
    <w:rsid w:val="00D52290"/>
    <w:rsid w:val="00D525E6"/>
    <w:rsid w:val="00D5296E"/>
    <w:rsid w:val="00D52AFD"/>
    <w:rsid w:val="00D52C86"/>
    <w:rsid w:val="00D52E84"/>
    <w:rsid w:val="00D53340"/>
    <w:rsid w:val="00D5393C"/>
    <w:rsid w:val="00D53C69"/>
    <w:rsid w:val="00D53E7E"/>
    <w:rsid w:val="00D54787"/>
    <w:rsid w:val="00D54A93"/>
    <w:rsid w:val="00D5524B"/>
    <w:rsid w:val="00D55B00"/>
    <w:rsid w:val="00D55BB5"/>
    <w:rsid w:val="00D55C6F"/>
    <w:rsid w:val="00D55CCB"/>
    <w:rsid w:val="00D57885"/>
    <w:rsid w:val="00D579A9"/>
    <w:rsid w:val="00D60325"/>
    <w:rsid w:val="00D603DB"/>
    <w:rsid w:val="00D6056F"/>
    <w:rsid w:val="00D609F5"/>
    <w:rsid w:val="00D60F0E"/>
    <w:rsid w:val="00D615B2"/>
    <w:rsid w:val="00D61ACB"/>
    <w:rsid w:val="00D61B16"/>
    <w:rsid w:val="00D61F53"/>
    <w:rsid w:val="00D6263B"/>
    <w:rsid w:val="00D62DD3"/>
    <w:rsid w:val="00D63147"/>
    <w:rsid w:val="00D63928"/>
    <w:rsid w:val="00D63AF0"/>
    <w:rsid w:val="00D64138"/>
    <w:rsid w:val="00D6413E"/>
    <w:rsid w:val="00D6416A"/>
    <w:rsid w:val="00D6463B"/>
    <w:rsid w:val="00D6591A"/>
    <w:rsid w:val="00D65BFD"/>
    <w:rsid w:val="00D6660E"/>
    <w:rsid w:val="00D66889"/>
    <w:rsid w:val="00D67113"/>
    <w:rsid w:val="00D7007C"/>
    <w:rsid w:val="00D70534"/>
    <w:rsid w:val="00D70F4D"/>
    <w:rsid w:val="00D7152A"/>
    <w:rsid w:val="00D71DE6"/>
    <w:rsid w:val="00D72990"/>
    <w:rsid w:val="00D73D0F"/>
    <w:rsid w:val="00D73E15"/>
    <w:rsid w:val="00D74146"/>
    <w:rsid w:val="00D742B4"/>
    <w:rsid w:val="00D74984"/>
    <w:rsid w:val="00D74ABC"/>
    <w:rsid w:val="00D74AEB"/>
    <w:rsid w:val="00D74DA3"/>
    <w:rsid w:val="00D75123"/>
    <w:rsid w:val="00D7512E"/>
    <w:rsid w:val="00D753C1"/>
    <w:rsid w:val="00D75837"/>
    <w:rsid w:val="00D75B23"/>
    <w:rsid w:val="00D7609A"/>
    <w:rsid w:val="00D7637C"/>
    <w:rsid w:val="00D76607"/>
    <w:rsid w:val="00D76F90"/>
    <w:rsid w:val="00D772C5"/>
    <w:rsid w:val="00D77460"/>
    <w:rsid w:val="00D8085C"/>
    <w:rsid w:val="00D80B1E"/>
    <w:rsid w:val="00D81390"/>
    <w:rsid w:val="00D8170A"/>
    <w:rsid w:val="00D81C75"/>
    <w:rsid w:val="00D8202D"/>
    <w:rsid w:val="00D827B0"/>
    <w:rsid w:val="00D829D2"/>
    <w:rsid w:val="00D831C8"/>
    <w:rsid w:val="00D842F9"/>
    <w:rsid w:val="00D8439E"/>
    <w:rsid w:val="00D84913"/>
    <w:rsid w:val="00D85394"/>
    <w:rsid w:val="00D856EC"/>
    <w:rsid w:val="00D857F8"/>
    <w:rsid w:val="00D85D46"/>
    <w:rsid w:val="00D8637D"/>
    <w:rsid w:val="00D863B9"/>
    <w:rsid w:val="00D86639"/>
    <w:rsid w:val="00D86E85"/>
    <w:rsid w:val="00D8703B"/>
    <w:rsid w:val="00D871EC"/>
    <w:rsid w:val="00D8741E"/>
    <w:rsid w:val="00D874BD"/>
    <w:rsid w:val="00D8774A"/>
    <w:rsid w:val="00D8788F"/>
    <w:rsid w:val="00D9012F"/>
    <w:rsid w:val="00D90904"/>
    <w:rsid w:val="00D909F8"/>
    <w:rsid w:val="00D90A5F"/>
    <w:rsid w:val="00D935D2"/>
    <w:rsid w:val="00D938F2"/>
    <w:rsid w:val="00D93C46"/>
    <w:rsid w:val="00D93CFF"/>
    <w:rsid w:val="00D944E0"/>
    <w:rsid w:val="00D949AD"/>
    <w:rsid w:val="00D94DF6"/>
    <w:rsid w:val="00D95140"/>
    <w:rsid w:val="00D955E3"/>
    <w:rsid w:val="00D956A8"/>
    <w:rsid w:val="00D95DD5"/>
    <w:rsid w:val="00D9600B"/>
    <w:rsid w:val="00D96038"/>
    <w:rsid w:val="00D96C1F"/>
    <w:rsid w:val="00D97A45"/>
    <w:rsid w:val="00D97FF8"/>
    <w:rsid w:val="00DA008C"/>
    <w:rsid w:val="00DA06B4"/>
    <w:rsid w:val="00DA0955"/>
    <w:rsid w:val="00DA1480"/>
    <w:rsid w:val="00DA1AF6"/>
    <w:rsid w:val="00DA1B08"/>
    <w:rsid w:val="00DA245A"/>
    <w:rsid w:val="00DA25E6"/>
    <w:rsid w:val="00DA2CCE"/>
    <w:rsid w:val="00DA3321"/>
    <w:rsid w:val="00DA35B1"/>
    <w:rsid w:val="00DA3BA2"/>
    <w:rsid w:val="00DA3D6D"/>
    <w:rsid w:val="00DA3DFD"/>
    <w:rsid w:val="00DA3E1E"/>
    <w:rsid w:val="00DA4FE3"/>
    <w:rsid w:val="00DA504D"/>
    <w:rsid w:val="00DA525F"/>
    <w:rsid w:val="00DA526D"/>
    <w:rsid w:val="00DA55CF"/>
    <w:rsid w:val="00DA58E7"/>
    <w:rsid w:val="00DA5934"/>
    <w:rsid w:val="00DA5A5D"/>
    <w:rsid w:val="00DA5AAB"/>
    <w:rsid w:val="00DA5BAA"/>
    <w:rsid w:val="00DA6E20"/>
    <w:rsid w:val="00DA723F"/>
    <w:rsid w:val="00DA7FB3"/>
    <w:rsid w:val="00DB0163"/>
    <w:rsid w:val="00DB068E"/>
    <w:rsid w:val="00DB0788"/>
    <w:rsid w:val="00DB08D6"/>
    <w:rsid w:val="00DB0A05"/>
    <w:rsid w:val="00DB0B62"/>
    <w:rsid w:val="00DB0BF9"/>
    <w:rsid w:val="00DB0E22"/>
    <w:rsid w:val="00DB0F9E"/>
    <w:rsid w:val="00DB13CE"/>
    <w:rsid w:val="00DB15B7"/>
    <w:rsid w:val="00DB1751"/>
    <w:rsid w:val="00DB1DA9"/>
    <w:rsid w:val="00DB25B4"/>
    <w:rsid w:val="00DB2CE7"/>
    <w:rsid w:val="00DB4C6E"/>
    <w:rsid w:val="00DB4F5E"/>
    <w:rsid w:val="00DB5464"/>
    <w:rsid w:val="00DB7522"/>
    <w:rsid w:val="00DB7C7A"/>
    <w:rsid w:val="00DB7DA2"/>
    <w:rsid w:val="00DC023C"/>
    <w:rsid w:val="00DC0976"/>
    <w:rsid w:val="00DC0CC5"/>
    <w:rsid w:val="00DC1826"/>
    <w:rsid w:val="00DC18BD"/>
    <w:rsid w:val="00DC248A"/>
    <w:rsid w:val="00DC318B"/>
    <w:rsid w:val="00DC3332"/>
    <w:rsid w:val="00DC3FE5"/>
    <w:rsid w:val="00DC41E0"/>
    <w:rsid w:val="00DC42DF"/>
    <w:rsid w:val="00DC435F"/>
    <w:rsid w:val="00DC4527"/>
    <w:rsid w:val="00DC4738"/>
    <w:rsid w:val="00DC4757"/>
    <w:rsid w:val="00DC4FB8"/>
    <w:rsid w:val="00DC5238"/>
    <w:rsid w:val="00DC531D"/>
    <w:rsid w:val="00DC57BD"/>
    <w:rsid w:val="00DC586C"/>
    <w:rsid w:val="00DC59E8"/>
    <w:rsid w:val="00DC5A50"/>
    <w:rsid w:val="00DC6068"/>
    <w:rsid w:val="00DC7DD5"/>
    <w:rsid w:val="00DC7F8D"/>
    <w:rsid w:val="00DD029F"/>
    <w:rsid w:val="00DD1373"/>
    <w:rsid w:val="00DD1892"/>
    <w:rsid w:val="00DD1E82"/>
    <w:rsid w:val="00DD1F3C"/>
    <w:rsid w:val="00DD2518"/>
    <w:rsid w:val="00DD259F"/>
    <w:rsid w:val="00DD2706"/>
    <w:rsid w:val="00DD295E"/>
    <w:rsid w:val="00DD2A8B"/>
    <w:rsid w:val="00DD371A"/>
    <w:rsid w:val="00DD4FF1"/>
    <w:rsid w:val="00DD50D1"/>
    <w:rsid w:val="00DD5444"/>
    <w:rsid w:val="00DD56F9"/>
    <w:rsid w:val="00DD5B4C"/>
    <w:rsid w:val="00DD5BEC"/>
    <w:rsid w:val="00DD609A"/>
    <w:rsid w:val="00DD617A"/>
    <w:rsid w:val="00DD617E"/>
    <w:rsid w:val="00DD61B6"/>
    <w:rsid w:val="00DD6776"/>
    <w:rsid w:val="00DD6981"/>
    <w:rsid w:val="00DD69F6"/>
    <w:rsid w:val="00DD6DA8"/>
    <w:rsid w:val="00DD6FBC"/>
    <w:rsid w:val="00DD723C"/>
    <w:rsid w:val="00DD788F"/>
    <w:rsid w:val="00DD7988"/>
    <w:rsid w:val="00DE114F"/>
    <w:rsid w:val="00DE2327"/>
    <w:rsid w:val="00DE23B4"/>
    <w:rsid w:val="00DE2506"/>
    <w:rsid w:val="00DE2ACB"/>
    <w:rsid w:val="00DE2C61"/>
    <w:rsid w:val="00DE3C9C"/>
    <w:rsid w:val="00DE3FD8"/>
    <w:rsid w:val="00DE44E9"/>
    <w:rsid w:val="00DE46CF"/>
    <w:rsid w:val="00DE47C6"/>
    <w:rsid w:val="00DE4E0E"/>
    <w:rsid w:val="00DE5805"/>
    <w:rsid w:val="00DE582C"/>
    <w:rsid w:val="00DE5DD6"/>
    <w:rsid w:val="00DE6339"/>
    <w:rsid w:val="00DE67D9"/>
    <w:rsid w:val="00DE69F8"/>
    <w:rsid w:val="00DE7D1F"/>
    <w:rsid w:val="00DE7FF9"/>
    <w:rsid w:val="00DF0240"/>
    <w:rsid w:val="00DF0C0E"/>
    <w:rsid w:val="00DF1079"/>
    <w:rsid w:val="00DF1250"/>
    <w:rsid w:val="00DF13E3"/>
    <w:rsid w:val="00DF1433"/>
    <w:rsid w:val="00DF234C"/>
    <w:rsid w:val="00DF26EA"/>
    <w:rsid w:val="00DF2B01"/>
    <w:rsid w:val="00DF37C4"/>
    <w:rsid w:val="00DF436D"/>
    <w:rsid w:val="00DF47EA"/>
    <w:rsid w:val="00DF48DA"/>
    <w:rsid w:val="00DF4BE8"/>
    <w:rsid w:val="00DF568D"/>
    <w:rsid w:val="00DF5C12"/>
    <w:rsid w:val="00DF6221"/>
    <w:rsid w:val="00DF63D7"/>
    <w:rsid w:val="00DF6910"/>
    <w:rsid w:val="00DF6F0A"/>
    <w:rsid w:val="00DF77A2"/>
    <w:rsid w:val="00DF78EF"/>
    <w:rsid w:val="00DFA80B"/>
    <w:rsid w:val="00E006F5"/>
    <w:rsid w:val="00E00842"/>
    <w:rsid w:val="00E00B30"/>
    <w:rsid w:val="00E01198"/>
    <w:rsid w:val="00E013A2"/>
    <w:rsid w:val="00E01B46"/>
    <w:rsid w:val="00E0246D"/>
    <w:rsid w:val="00E0322A"/>
    <w:rsid w:val="00E033F7"/>
    <w:rsid w:val="00E034AB"/>
    <w:rsid w:val="00E03A51"/>
    <w:rsid w:val="00E04065"/>
    <w:rsid w:val="00E041E6"/>
    <w:rsid w:val="00E04367"/>
    <w:rsid w:val="00E047EA"/>
    <w:rsid w:val="00E05BD0"/>
    <w:rsid w:val="00E07064"/>
    <w:rsid w:val="00E07B7D"/>
    <w:rsid w:val="00E103F4"/>
    <w:rsid w:val="00E10A87"/>
    <w:rsid w:val="00E10DBE"/>
    <w:rsid w:val="00E10F42"/>
    <w:rsid w:val="00E1108C"/>
    <w:rsid w:val="00E11ABF"/>
    <w:rsid w:val="00E11C76"/>
    <w:rsid w:val="00E11D71"/>
    <w:rsid w:val="00E11FB0"/>
    <w:rsid w:val="00E1206C"/>
    <w:rsid w:val="00E1209D"/>
    <w:rsid w:val="00E12260"/>
    <w:rsid w:val="00E12805"/>
    <w:rsid w:val="00E1297A"/>
    <w:rsid w:val="00E12AB3"/>
    <w:rsid w:val="00E12CE6"/>
    <w:rsid w:val="00E12E17"/>
    <w:rsid w:val="00E13078"/>
    <w:rsid w:val="00E13238"/>
    <w:rsid w:val="00E13ED3"/>
    <w:rsid w:val="00E141F8"/>
    <w:rsid w:val="00E1421E"/>
    <w:rsid w:val="00E14279"/>
    <w:rsid w:val="00E1457A"/>
    <w:rsid w:val="00E154B0"/>
    <w:rsid w:val="00E15B46"/>
    <w:rsid w:val="00E15B80"/>
    <w:rsid w:val="00E16163"/>
    <w:rsid w:val="00E16D10"/>
    <w:rsid w:val="00E17031"/>
    <w:rsid w:val="00E176B9"/>
    <w:rsid w:val="00E178CD"/>
    <w:rsid w:val="00E17AAA"/>
    <w:rsid w:val="00E20399"/>
    <w:rsid w:val="00E205B1"/>
    <w:rsid w:val="00E2089A"/>
    <w:rsid w:val="00E208D1"/>
    <w:rsid w:val="00E209CB"/>
    <w:rsid w:val="00E21347"/>
    <w:rsid w:val="00E215DA"/>
    <w:rsid w:val="00E2172A"/>
    <w:rsid w:val="00E21DFE"/>
    <w:rsid w:val="00E2277D"/>
    <w:rsid w:val="00E228E9"/>
    <w:rsid w:val="00E22BDE"/>
    <w:rsid w:val="00E22C59"/>
    <w:rsid w:val="00E23BC0"/>
    <w:rsid w:val="00E23CB2"/>
    <w:rsid w:val="00E23CDD"/>
    <w:rsid w:val="00E240B5"/>
    <w:rsid w:val="00E2442D"/>
    <w:rsid w:val="00E24682"/>
    <w:rsid w:val="00E24EED"/>
    <w:rsid w:val="00E254B5"/>
    <w:rsid w:val="00E255D6"/>
    <w:rsid w:val="00E25A3A"/>
    <w:rsid w:val="00E25B62"/>
    <w:rsid w:val="00E25BCF"/>
    <w:rsid w:val="00E25FA3"/>
    <w:rsid w:val="00E26491"/>
    <w:rsid w:val="00E268DE"/>
    <w:rsid w:val="00E27151"/>
    <w:rsid w:val="00E2724F"/>
    <w:rsid w:val="00E273CD"/>
    <w:rsid w:val="00E277FA"/>
    <w:rsid w:val="00E30121"/>
    <w:rsid w:val="00E301AB"/>
    <w:rsid w:val="00E3060B"/>
    <w:rsid w:val="00E30BF2"/>
    <w:rsid w:val="00E31327"/>
    <w:rsid w:val="00E31728"/>
    <w:rsid w:val="00E318EC"/>
    <w:rsid w:val="00E31A43"/>
    <w:rsid w:val="00E31EAD"/>
    <w:rsid w:val="00E32085"/>
    <w:rsid w:val="00E322B1"/>
    <w:rsid w:val="00E327A6"/>
    <w:rsid w:val="00E32E61"/>
    <w:rsid w:val="00E32FFC"/>
    <w:rsid w:val="00E3306D"/>
    <w:rsid w:val="00E336CF"/>
    <w:rsid w:val="00E33A0A"/>
    <w:rsid w:val="00E33D5D"/>
    <w:rsid w:val="00E33E93"/>
    <w:rsid w:val="00E342AB"/>
    <w:rsid w:val="00E34763"/>
    <w:rsid w:val="00E3536F"/>
    <w:rsid w:val="00E3538A"/>
    <w:rsid w:val="00E35612"/>
    <w:rsid w:val="00E35CCF"/>
    <w:rsid w:val="00E3635C"/>
    <w:rsid w:val="00E36656"/>
    <w:rsid w:val="00E36780"/>
    <w:rsid w:val="00E369D3"/>
    <w:rsid w:val="00E375BF"/>
    <w:rsid w:val="00E37F57"/>
    <w:rsid w:val="00E40402"/>
    <w:rsid w:val="00E40788"/>
    <w:rsid w:val="00E411A6"/>
    <w:rsid w:val="00E4158A"/>
    <w:rsid w:val="00E41947"/>
    <w:rsid w:val="00E41B90"/>
    <w:rsid w:val="00E41F0B"/>
    <w:rsid w:val="00E41F84"/>
    <w:rsid w:val="00E42103"/>
    <w:rsid w:val="00E4210B"/>
    <w:rsid w:val="00E421C8"/>
    <w:rsid w:val="00E42284"/>
    <w:rsid w:val="00E42499"/>
    <w:rsid w:val="00E42763"/>
    <w:rsid w:val="00E42B0D"/>
    <w:rsid w:val="00E42B65"/>
    <w:rsid w:val="00E42F3A"/>
    <w:rsid w:val="00E42FAE"/>
    <w:rsid w:val="00E43392"/>
    <w:rsid w:val="00E434E3"/>
    <w:rsid w:val="00E43612"/>
    <w:rsid w:val="00E43635"/>
    <w:rsid w:val="00E43B0B"/>
    <w:rsid w:val="00E43FFA"/>
    <w:rsid w:val="00E44264"/>
    <w:rsid w:val="00E4463A"/>
    <w:rsid w:val="00E44CB6"/>
    <w:rsid w:val="00E46309"/>
    <w:rsid w:val="00E464F3"/>
    <w:rsid w:val="00E4684A"/>
    <w:rsid w:val="00E46D4E"/>
    <w:rsid w:val="00E4719A"/>
    <w:rsid w:val="00E47B37"/>
    <w:rsid w:val="00E50C47"/>
    <w:rsid w:val="00E50E32"/>
    <w:rsid w:val="00E510A6"/>
    <w:rsid w:val="00E5124D"/>
    <w:rsid w:val="00E51981"/>
    <w:rsid w:val="00E51AE0"/>
    <w:rsid w:val="00E51B71"/>
    <w:rsid w:val="00E51F05"/>
    <w:rsid w:val="00E52220"/>
    <w:rsid w:val="00E5265F"/>
    <w:rsid w:val="00E528F7"/>
    <w:rsid w:val="00E53AA7"/>
    <w:rsid w:val="00E54240"/>
    <w:rsid w:val="00E54606"/>
    <w:rsid w:val="00E5508B"/>
    <w:rsid w:val="00E5557D"/>
    <w:rsid w:val="00E55A66"/>
    <w:rsid w:val="00E5634C"/>
    <w:rsid w:val="00E564C5"/>
    <w:rsid w:val="00E56510"/>
    <w:rsid w:val="00E56BCA"/>
    <w:rsid w:val="00E56BDE"/>
    <w:rsid w:val="00E57236"/>
    <w:rsid w:val="00E609E9"/>
    <w:rsid w:val="00E60AD6"/>
    <w:rsid w:val="00E60EE0"/>
    <w:rsid w:val="00E612F2"/>
    <w:rsid w:val="00E614F1"/>
    <w:rsid w:val="00E6165D"/>
    <w:rsid w:val="00E61760"/>
    <w:rsid w:val="00E619A2"/>
    <w:rsid w:val="00E62050"/>
    <w:rsid w:val="00E622EA"/>
    <w:rsid w:val="00E62445"/>
    <w:rsid w:val="00E6280D"/>
    <w:rsid w:val="00E62B10"/>
    <w:rsid w:val="00E62C6E"/>
    <w:rsid w:val="00E62F55"/>
    <w:rsid w:val="00E62FA7"/>
    <w:rsid w:val="00E632EB"/>
    <w:rsid w:val="00E63325"/>
    <w:rsid w:val="00E633D8"/>
    <w:rsid w:val="00E634B7"/>
    <w:rsid w:val="00E63599"/>
    <w:rsid w:val="00E63DF7"/>
    <w:rsid w:val="00E63EFE"/>
    <w:rsid w:val="00E64755"/>
    <w:rsid w:val="00E647C7"/>
    <w:rsid w:val="00E64B74"/>
    <w:rsid w:val="00E65966"/>
    <w:rsid w:val="00E660A4"/>
    <w:rsid w:val="00E66922"/>
    <w:rsid w:val="00E66A31"/>
    <w:rsid w:val="00E66DEC"/>
    <w:rsid w:val="00E674EB"/>
    <w:rsid w:val="00E6751B"/>
    <w:rsid w:val="00E6763D"/>
    <w:rsid w:val="00E677B1"/>
    <w:rsid w:val="00E707F8"/>
    <w:rsid w:val="00E708A9"/>
    <w:rsid w:val="00E70950"/>
    <w:rsid w:val="00E70EBD"/>
    <w:rsid w:val="00E70FDF"/>
    <w:rsid w:val="00E7120A"/>
    <w:rsid w:val="00E7121C"/>
    <w:rsid w:val="00E71395"/>
    <w:rsid w:val="00E71628"/>
    <w:rsid w:val="00E716E9"/>
    <w:rsid w:val="00E71A1C"/>
    <w:rsid w:val="00E7243A"/>
    <w:rsid w:val="00E728AB"/>
    <w:rsid w:val="00E72BB8"/>
    <w:rsid w:val="00E73AF6"/>
    <w:rsid w:val="00E73B2D"/>
    <w:rsid w:val="00E748C5"/>
    <w:rsid w:val="00E749A9"/>
    <w:rsid w:val="00E752C9"/>
    <w:rsid w:val="00E763CC"/>
    <w:rsid w:val="00E7675F"/>
    <w:rsid w:val="00E76F30"/>
    <w:rsid w:val="00E76F75"/>
    <w:rsid w:val="00E76FCD"/>
    <w:rsid w:val="00E77E68"/>
    <w:rsid w:val="00E80040"/>
    <w:rsid w:val="00E8011E"/>
    <w:rsid w:val="00E80151"/>
    <w:rsid w:val="00E801A8"/>
    <w:rsid w:val="00E8034A"/>
    <w:rsid w:val="00E80CAC"/>
    <w:rsid w:val="00E8104F"/>
    <w:rsid w:val="00E81065"/>
    <w:rsid w:val="00E816CB"/>
    <w:rsid w:val="00E82020"/>
    <w:rsid w:val="00E82B07"/>
    <w:rsid w:val="00E837C6"/>
    <w:rsid w:val="00E83806"/>
    <w:rsid w:val="00E83A20"/>
    <w:rsid w:val="00E84314"/>
    <w:rsid w:val="00E8442B"/>
    <w:rsid w:val="00E84676"/>
    <w:rsid w:val="00E84CEF"/>
    <w:rsid w:val="00E84D28"/>
    <w:rsid w:val="00E852D8"/>
    <w:rsid w:val="00E8567E"/>
    <w:rsid w:val="00E85795"/>
    <w:rsid w:val="00E85C81"/>
    <w:rsid w:val="00E86A22"/>
    <w:rsid w:val="00E86B1C"/>
    <w:rsid w:val="00E86C1C"/>
    <w:rsid w:val="00E875F8"/>
    <w:rsid w:val="00E87B5B"/>
    <w:rsid w:val="00E87DB3"/>
    <w:rsid w:val="00E901F5"/>
    <w:rsid w:val="00E902FC"/>
    <w:rsid w:val="00E90697"/>
    <w:rsid w:val="00E9168D"/>
    <w:rsid w:val="00E918D1"/>
    <w:rsid w:val="00E91945"/>
    <w:rsid w:val="00E9202F"/>
    <w:rsid w:val="00E92DBF"/>
    <w:rsid w:val="00E93190"/>
    <w:rsid w:val="00E934C7"/>
    <w:rsid w:val="00E9356D"/>
    <w:rsid w:val="00E93696"/>
    <w:rsid w:val="00E93E36"/>
    <w:rsid w:val="00E940D1"/>
    <w:rsid w:val="00E9445D"/>
    <w:rsid w:val="00E944F6"/>
    <w:rsid w:val="00E953C7"/>
    <w:rsid w:val="00E96363"/>
    <w:rsid w:val="00E9655D"/>
    <w:rsid w:val="00E96625"/>
    <w:rsid w:val="00E96E03"/>
    <w:rsid w:val="00E96EAA"/>
    <w:rsid w:val="00E97394"/>
    <w:rsid w:val="00E976B2"/>
    <w:rsid w:val="00E97D4B"/>
    <w:rsid w:val="00E97DC5"/>
    <w:rsid w:val="00EA08F4"/>
    <w:rsid w:val="00EA0978"/>
    <w:rsid w:val="00EA0C85"/>
    <w:rsid w:val="00EA0DD1"/>
    <w:rsid w:val="00EA2FAB"/>
    <w:rsid w:val="00EA3251"/>
    <w:rsid w:val="00EA33F2"/>
    <w:rsid w:val="00EA35AE"/>
    <w:rsid w:val="00EA40AB"/>
    <w:rsid w:val="00EA474F"/>
    <w:rsid w:val="00EA4DCB"/>
    <w:rsid w:val="00EA4FEF"/>
    <w:rsid w:val="00EA529C"/>
    <w:rsid w:val="00EA5BD0"/>
    <w:rsid w:val="00EA6379"/>
    <w:rsid w:val="00EA69EC"/>
    <w:rsid w:val="00EA6A95"/>
    <w:rsid w:val="00EA6C4C"/>
    <w:rsid w:val="00EA6E26"/>
    <w:rsid w:val="00EA76D9"/>
    <w:rsid w:val="00EA7826"/>
    <w:rsid w:val="00EA793D"/>
    <w:rsid w:val="00EB037C"/>
    <w:rsid w:val="00EB03FF"/>
    <w:rsid w:val="00EB04A2"/>
    <w:rsid w:val="00EB04ED"/>
    <w:rsid w:val="00EB1157"/>
    <w:rsid w:val="00EB126A"/>
    <w:rsid w:val="00EB1466"/>
    <w:rsid w:val="00EB2DFB"/>
    <w:rsid w:val="00EB2F0D"/>
    <w:rsid w:val="00EB355C"/>
    <w:rsid w:val="00EB3A07"/>
    <w:rsid w:val="00EB3AA6"/>
    <w:rsid w:val="00EB3AAD"/>
    <w:rsid w:val="00EB3ABC"/>
    <w:rsid w:val="00EB42D8"/>
    <w:rsid w:val="00EB4398"/>
    <w:rsid w:val="00EB4BF3"/>
    <w:rsid w:val="00EB501A"/>
    <w:rsid w:val="00EB54DA"/>
    <w:rsid w:val="00EB5AAE"/>
    <w:rsid w:val="00EB6902"/>
    <w:rsid w:val="00EB6BCD"/>
    <w:rsid w:val="00EB6D42"/>
    <w:rsid w:val="00EB70BA"/>
    <w:rsid w:val="00EB7327"/>
    <w:rsid w:val="00EB7439"/>
    <w:rsid w:val="00EB74E4"/>
    <w:rsid w:val="00EB77B1"/>
    <w:rsid w:val="00EB78C0"/>
    <w:rsid w:val="00EC0302"/>
    <w:rsid w:val="00EC0543"/>
    <w:rsid w:val="00EC1192"/>
    <w:rsid w:val="00EC132A"/>
    <w:rsid w:val="00EC16A3"/>
    <w:rsid w:val="00EC1C4A"/>
    <w:rsid w:val="00EC2E26"/>
    <w:rsid w:val="00EC33F0"/>
    <w:rsid w:val="00EC412A"/>
    <w:rsid w:val="00EC4397"/>
    <w:rsid w:val="00EC43F4"/>
    <w:rsid w:val="00EC49EC"/>
    <w:rsid w:val="00EC5107"/>
    <w:rsid w:val="00EC541E"/>
    <w:rsid w:val="00EC5603"/>
    <w:rsid w:val="00EC5D80"/>
    <w:rsid w:val="00EC6520"/>
    <w:rsid w:val="00EC6DB1"/>
    <w:rsid w:val="00EC7038"/>
    <w:rsid w:val="00EC722B"/>
    <w:rsid w:val="00EC7317"/>
    <w:rsid w:val="00EC7AF1"/>
    <w:rsid w:val="00EC7DB5"/>
    <w:rsid w:val="00ED0935"/>
    <w:rsid w:val="00ED09A7"/>
    <w:rsid w:val="00ED126C"/>
    <w:rsid w:val="00ED1420"/>
    <w:rsid w:val="00ED1486"/>
    <w:rsid w:val="00ED1746"/>
    <w:rsid w:val="00ED1B25"/>
    <w:rsid w:val="00ED1B6E"/>
    <w:rsid w:val="00ED1F1F"/>
    <w:rsid w:val="00ED2B7A"/>
    <w:rsid w:val="00ED3731"/>
    <w:rsid w:val="00ED38FC"/>
    <w:rsid w:val="00ED3CC9"/>
    <w:rsid w:val="00ED3E2D"/>
    <w:rsid w:val="00ED3FC2"/>
    <w:rsid w:val="00ED428E"/>
    <w:rsid w:val="00ED43F5"/>
    <w:rsid w:val="00ED4788"/>
    <w:rsid w:val="00ED52AC"/>
    <w:rsid w:val="00ED5FBB"/>
    <w:rsid w:val="00ED624E"/>
    <w:rsid w:val="00ED6758"/>
    <w:rsid w:val="00ED6826"/>
    <w:rsid w:val="00ED7000"/>
    <w:rsid w:val="00ED7E6F"/>
    <w:rsid w:val="00ED7F36"/>
    <w:rsid w:val="00EE0229"/>
    <w:rsid w:val="00EE06BC"/>
    <w:rsid w:val="00EE0F40"/>
    <w:rsid w:val="00EE123A"/>
    <w:rsid w:val="00EE142C"/>
    <w:rsid w:val="00EE1705"/>
    <w:rsid w:val="00EE17A6"/>
    <w:rsid w:val="00EE1B06"/>
    <w:rsid w:val="00EE1B08"/>
    <w:rsid w:val="00EE20A2"/>
    <w:rsid w:val="00EE261B"/>
    <w:rsid w:val="00EE2707"/>
    <w:rsid w:val="00EE28C7"/>
    <w:rsid w:val="00EE2B91"/>
    <w:rsid w:val="00EE2D3F"/>
    <w:rsid w:val="00EE3D70"/>
    <w:rsid w:val="00EE4542"/>
    <w:rsid w:val="00EE4954"/>
    <w:rsid w:val="00EE54A7"/>
    <w:rsid w:val="00EE5555"/>
    <w:rsid w:val="00EE5BF8"/>
    <w:rsid w:val="00EE63C8"/>
    <w:rsid w:val="00EE6462"/>
    <w:rsid w:val="00EE6621"/>
    <w:rsid w:val="00EE67B1"/>
    <w:rsid w:val="00EE6E5E"/>
    <w:rsid w:val="00EE7B64"/>
    <w:rsid w:val="00EF010A"/>
    <w:rsid w:val="00EF0807"/>
    <w:rsid w:val="00EF0E02"/>
    <w:rsid w:val="00EF109B"/>
    <w:rsid w:val="00EF10BF"/>
    <w:rsid w:val="00EF1E34"/>
    <w:rsid w:val="00EF2F58"/>
    <w:rsid w:val="00EF3570"/>
    <w:rsid w:val="00EF36D0"/>
    <w:rsid w:val="00EF3936"/>
    <w:rsid w:val="00EF3DF8"/>
    <w:rsid w:val="00EF3F78"/>
    <w:rsid w:val="00EF3F80"/>
    <w:rsid w:val="00EF41E7"/>
    <w:rsid w:val="00EF437A"/>
    <w:rsid w:val="00EF4486"/>
    <w:rsid w:val="00EF45C3"/>
    <w:rsid w:val="00EF4D76"/>
    <w:rsid w:val="00EF4F19"/>
    <w:rsid w:val="00EF4FD1"/>
    <w:rsid w:val="00EF5167"/>
    <w:rsid w:val="00EF547F"/>
    <w:rsid w:val="00EF5736"/>
    <w:rsid w:val="00EF59B2"/>
    <w:rsid w:val="00EF5B42"/>
    <w:rsid w:val="00EF5B69"/>
    <w:rsid w:val="00EF5B80"/>
    <w:rsid w:val="00EF5C87"/>
    <w:rsid w:val="00EF60C4"/>
    <w:rsid w:val="00EF61C7"/>
    <w:rsid w:val="00EF68A3"/>
    <w:rsid w:val="00EF6C14"/>
    <w:rsid w:val="00EF6E9B"/>
    <w:rsid w:val="00EF72F8"/>
    <w:rsid w:val="00EF7999"/>
    <w:rsid w:val="00EF7B38"/>
    <w:rsid w:val="00EF7BEC"/>
    <w:rsid w:val="00F00557"/>
    <w:rsid w:val="00F0059A"/>
    <w:rsid w:val="00F00B1E"/>
    <w:rsid w:val="00F00C3B"/>
    <w:rsid w:val="00F012EF"/>
    <w:rsid w:val="00F01406"/>
    <w:rsid w:val="00F0223B"/>
    <w:rsid w:val="00F023F6"/>
    <w:rsid w:val="00F0278B"/>
    <w:rsid w:val="00F02A27"/>
    <w:rsid w:val="00F02D36"/>
    <w:rsid w:val="00F03B24"/>
    <w:rsid w:val="00F046F9"/>
    <w:rsid w:val="00F04F62"/>
    <w:rsid w:val="00F05110"/>
    <w:rsid w:val="00F0537D"/>
    <w:rsid w:val="00F05432"/>
    <w:rsid w:val="00F05B3C"/>
    <w:rsid w:val="00F0621A"/>
    <w:rsid w:val="00F063A1"/>
    <w:rsid w:val="00F0685E"/>
    <w:rsid w:val="00F06A7A"/>
    <w:rsid w:val="00F06C0E"/>
    <w:rsid w:val="00F07521"/>
    <w:rsid w:val="00F075DC"/>
    <w:rsid w:val="00F07A8E"/>
    <w:rsid w:val="00F07D46"/>
    <w:rsid w:val="00F07EB0"/>
    <w:rsid w:val="00F08695"/>
    <w:rsid w:val="00F102D5"/>
    <w:rsid w:val="00F106CF"/>
    <w:rsid w:val="00F10974"/>
    <w:rsid w:val="00F10A84"/>
    <w:rsid w:val="00F11362"/>
    <w:rsid w:val="00F11719"/>
    <w:rsid w:val="00F1175D"/>
    <w:rsid w:val="00F1191C"/>
    <w:rsid w:val="00F12556"/>
    <w:rsid w:val="00F128AA"/>
    <w:rsid w:val="00F12BF1"/>
    <w:rsid w:val="00F13001"/>
    <w:rsid w:val="00F1308B"/>
    <w:rsid w:val="00F13481"/>
    <w:rsid w:val="00F13B09"/>
    <w:rsid w:val="00F14979"/>
    <w:rsid w:val="00F14BF1"/>
    <w:rsid w:val="00F14F82"/>
    <w:rsid w:val="00F1505B"/>
    <w:rsid w:val="00F15233"/>
    <w:rsid w:val="00F15E38"/>
    <w:rsid w:val="00F16665"/>
    <w:rsid w:val="00F16EBB"/>
    <w:rsid w:val="00F1712C"/>
    <w:rsid w:val="00F1771A"/>
    <w:rsid w:val="00F1790C"/>
    <w:rsid w:val="00F200E1"/>
    <w:rsid w:val="00F20223"/>
    <w:rsid w:val="00F20263"/>
    <w:rsid w:val="00F203EA"/>
    <w:rsid w:val="00F20F32"/>
    <w:rsid w:val="00F21962"/>
    <w:rsid w:val="00F22779"/>
    <w:rsid w:val="00F22C0B"/>
    <w:rsid w:val="00F22C7A"/>
    <w:rsid w:val="00F2344F"/>
    <w:rsid w:val="00F235F0"/>
    <w:rsid w:val="00F2393D"/>
    <w:rsid w:val="00F24BDD"/>
    <w:rsid w:val="00F24F53"/>
    <w:rsid w:val="00F2560C"/>
    <w:rsid w:val="00F2568D"/>
    <w:rsid w:val="00F25AAD"/>
    <w:rsid w:val="00F25FB2"/>
    <w:rsid w:val="00F26136"/>
    <w:rsid w:val="00F262D2"/>
    <w:rsid w:val="00F266F2"/>
    <w:rsid w:val="00F27734"/>
    <w:rsid w:val="00F278B6"/>
    <w:rsid w:val="00F27FFD"/>
    <w:rsid w:val="00F3064C"/>
    <w:rsid w:val="00F307AF"/>
    <w:rsid w:val="00F3080E"/>
    <w:rsid w:val="00F30E91"/>
    <w:rsid w:val="00F3179B"/>
    <w:rsid w:val="00F32847"/>
    <w:rsid w:val="00F32D2A"/>
    <w:rsid w:val="00F32E8E"/>
    <w:rsid w:val="00F32F5D"/>
    <w:rsid w:val="00F33108"/>
    <w:rsid w:val="00F3354E"/>
    <w:rsid w:val="00F33582"/>
    <w:rsid w:val="00F33C27"/>
    <w:rsid w:val="00F341C7"/>
    <w:rsid w:val="00F341D1"/>
    <w:rsid w:val="00F34316"/>
    <w:rsid w:val="00F3454C"/>
    <w:rsid w:val="00F34D88"/>
    <w:rsid w:val="00F34FB9"/>
    <w:rsid w:val="00F35468"/>
    <w:rsid w:val="00F35727"/>
    <w:rsid w:val="00F362B7"/>
    <w:rsid w:val="00F365C0"/>
    <w:rsid w:val="00F369BE"/>
    <w:rsid w:val="00F36BE0"/>
    <w:rsid w:val="00F37658"/>
    <w:rsid w:val="00F3781F"/>
    <w:rsid w:val="00F37DA1"/>
    <w:rsid w:val="00F4094E"/>
    <w:rsid w:val="00F409AB"/>
    <w:rsid w:val="00F40E47"/>
    <w:rsid w:val="00F41EF1"/>
    <w:rsid w:val="00F4275F"/>
    <w:rsid w:val="00F42EFB"/>
    <w:rsid w:val="00F431DA"/>
    <w:rsid w:val="00F43378"/>
    <w:rsid w:val="00F43654"/>
    <w:rsid w:val="00F43B07"/>
    <w:rsid w:val="00F44653"/>
    <w:rsid w:val="00F44A4B"/>
    <w:rsid w:val="00F44D5C"/>
    <w:rsid w:val="00F45312"/>
    <w:rsid w:val="00F458F4"/>
    <w:rsid w:val="00F45939"/>
    <w:rsid w:val="00F46808"/>
    <w:rsid w:val="00F46A27"/>
    <w:rsid w:val="00F46E69"/>
    <w:rsid w:val="00F47143"/>
    <w:rsid w:val="00F4715D"/>
    <w:rsid w:val="00F47373"/>
    <w:rsid w:val="00F473E2"/>
    <w:rsid w:val="00F47694"/>
    <w:rsid w:val="00F50542"/>
    <w:rsid w:val="00F508AB"/>
    <w:rsid w:val="00F509EE"/>
    <w:rsid w:val="00F50F23"/>
    <w:rsid w:val="00F514D9"/>
    <w:rsid w:val="00F519C3"/>
    <w:rsid w:val="00F51B5A"/>
    <w:rsid w:val="00F521B4"/>
    <w:rsid w:val="00F521F7"/>
    <w:rsid w:val="00F526BF"/>
    <w:rsid w:val="00F52A7C"/>
    <w:rsid w:val="00F52CDA"/>
    <w:rsid w:val="00F52E95"/>
    <w:rsid w:val="00F52F32"/>
    <w:rsid w:val="00F53077"/>
    <w:rsid w:val="00F53DC7"/>
    <w:rsid w:val="00F53E50"/>
    <w:rsid w:val="00F53F5D"/>
    <w:rsid w:val="00F544B4"/>
    <w:rsid w:val="00F55160"/>
    <w:rsid w:val="00F55D7C"/>
    <w:rsid w:val="00F55EAA"/>
    <w:rsid w:val="00F565B6"/>
    <w:rsid w:val="00F565BF"/>
    <w:rsid w:val="00F56FCE"/>
    <w:rsid w:val="00F573F7"/>
    <w:rsid w:val="00F6020B"/>
    <w:rsid w:val="00F606AD"/>
    <w:rsid w:val="00F60786"/>
    <w:rsid w:val="00F6141B"/>
    <w:rsid w:val="00F61563"/>
    <w:rsid w:val="00F61660"/>
    <w:rsid w:val="00F61BC6"/>
    <w:rsid w:val="00F61E82"/>
    <w:rsid w:val="00F620CE"/>
    <w:rsid w:val="00F62814"/>
    <w:rsid w:val="00F628FC"/>
    <w:rsid w:val="00F636D8"/>
    <w:rsid w:val="00F63A38"/>
    <w:rsid w:val="00F641CD"/>
    <w:rsid w:val="00F6420C"/>
    <w:rsid w:val="00F64210"/>
    <w:rsid w:val="00F64309"/>
    <w:rsid w:val="00F64B6F"/>
    <w:rsid w:val="00F64CF9"/>
    <w:rsid w:val="00F64DD6"/>
    <w:rsid w:val="00F64E40"/>
    <w:rsid w:val="00F65195"/>
    <w:rsid w:val="00F652DB"/>
    <w:rsid w:val="00F65548"/>
    <w:rsid w:val="00F65609"/>
    <w:rsid w:val="00F65750"/>
    <w:rsid w:val="00F65C75"/>
    <w:rsid w:val="00F6626B"/>
    <w:rsid w:val="00F66350"/>
    <w:rsid w:val="00F66A20"/>
    <w:rsid w:val="00F66CCF"/>
    <w:rsid w:val="00F66D65"/>
    <w:rsid w:val="00F6708E"/>
    <w:rsid w:val="00F678ED"/>
    <w:rsid w:val="00F6798C"/>
    <w:rsid w:val="00F7024C"/>
    <w:rsid w:val="00F70319"/>
    <w:rsid w:val="00F70974"/>
    <w:rsid w:val="00F70E84"/>
    <w:rsid w:val="00F715E2"/>
    <w:rsid w:val="00F7166A"/>
    <w:rsid w:val="00F71E52"/>
    <w:rsid w:val="00F72745"/>
    <w:rsid w:val="00F727D2"/>
    <w:rsid w:val="00F729E0"/>
    <w:rsid w:val="00F73681"/>
    <w:rsid w:val="00F739BF"/>
    <w:rsid w:val="00F73A3D"/>
    <w:rsid w:val="00F73D77"/>
    <w:rsid w:val="00F74569"/>
    <w:rsid w:val="00F74984"/>
    <w:rsid w:val="00F74A91"/>
    <w:rsid w:val="00F74F30"/>
    <w:rsid w:val="00F7503F"/>
    <w:rsid w:val="00F75054"/>
    <w:rsid w:val="00F755A1"/>
    <w:rsid w:val="00F75A28"/>
    <w:rsid w:val="00F75B8F"/>
    <w:rsid w:val="00F75CB8"/>
    <w:rsid w:val="00F7611E"/>
    <w:rsid w:val="00F76ED8"/>
    <w:rsid w:val="00F77853"/>
    <w:rsid w:val="00F77DBC"/>
    <w:rsid w:val="00F77EB7"/>
    <w:rsid w:val="00F80735"/>
    <w:rsid w:val="00F807BA"/>
    <w:rsid w:val="00F80C8F"/>
    <w:rsid w:val="00F8127B"/>
    <w:rsid w:val="00F8205D"/>
    <w:rsid w:val="00F820B2"/>
    <w:rsid w:val="00F82BB7"/>
    <w:rsid w:val="00F83009"/>
    <w:rsid w:val="00F830A6"/>
    <w:rsid w:val="00F8335C"/>
    <w:rsid w:val="00F83391"/>
    <w:rsid w:val="00F83E04"/>
    <w:rsid w:val="00F84070"/>
    <w:rsid w:val="00F849AB"/>
    <w:rsid w:val="00F84D8C"/>
    <w:rsid w:val="00F84E13"/>
    <w:rsid w:val="00F8534A"/>
    <w:rsid w:val="00F856CF"/>
    <w:rsid w:val="00F85A68"/>
    <w:rsid w:val="00F8604C"/>
    <w:rsid w:val="00F86705"/>
    <w:rsid w:val="00F86D93"/>
    <w:rsid w:val="00F86E74"/>
    <w:rsid w:val="00F87343"/>
    <w:rsid w:val="00F878B6"/>
    <w:rsid w:val="00F87CC6"/>
    <w:rsid w:val="00F87D04"/>
    <w:rsid w:val="00F9020F"/>
    <w:rsid w:val="00F90C18"/>
    <w:rsid w:val="00F91A48"/>
    <w:rsid w:val="00F91E98"/>
    <w:rsid w:val="00F9254C"/>
    <w:rsid w:val="00F92B07"/>
    <w:rsid w:val="00F92DFC"/>
    <w:rsid w:val="00F92E74"/>
    <w:rsid w:val="00F92ED9"/>
    <w:rsid w:val="00F92FF9"/>
    <w:rsid w:val="00F936F7"/>
    <w:rsid w:val="00F939B5"/>
    <w:rsid w:val="00F93DA7"/>
    <w:rsid w:val="00F94E10"/>
    <w:rsid w:val="00F968C6"/>
    <w:rsid w:val="00F97692"/>
    <w:rsid w:val="00F978D3"/>
    <w:rsid w:val="00F97D3D"/>
    <w:rsid w:val="00FA0186"/>
    <w:rsid w:val="00FA0418"/>
    <w:rsid w:val="00FA1264"/>
    <w:rsid w:val="00FA16D2"/>
    <w:rsid w:val="00FA19AB"/>
    <w:rsid w:val="00FA1CE8"/>
    <w:rsid w:val="00FA214C"/>
    <w:rsid w:val="00FA23D4"/>
    <w:rsid w:val="00FA2A3A"/>
    <w:rsid w:val="00FA3061"/>
    <w:rsid w:val="00FA3302"/>
    <w:rsid w:val="00FA36BF"/>
    <w:rsid w:val="00FA379A"/>
    <w:rsid w:val="00FA441F"/>
    <w:rsid w:val="00FA45FC"/>
    <w:rsid w:val="00FA4D02"/>
    <w:rsid w:val="00FA519F"/>
    <w:rsid w:val="00FA5EA8"/>
    <w:rsid w:val="00FA5FF6"/>
    <w:rsid w:val="00FA6885"/>
    <w:rsid w:val="00FA69DD"/>
    <w:rsid w:val="00FA7856"/>
    <w:rsid w:val="00FA7CDD"/>
    <w:rsid w:val="00FA7EE2"/>
    <w:rsid w:val="00FA7FE5"/>
    <w:rsid w:val="00FB011C"/>
    <w:rsid w:val="00FB032F"/>
    <w:rsid w:val="00FB0F46"/>
    <w:rsid w:val="00FB1CFF"/>
    <w:rsid w:val="00FB1D3A"/>
    <w:rsid w:val="00FB3041"/>
    <w:rsid w:val="00FB312F"/>
    <w:rsid w:val="00FB368E"/>
    <w:rsid w:val="00FB3AEA"/>
    <w:rsid w:val="00FB4221"/>
    <w:rsid w:val="00FB4C61"/>
    <w:rsid w:val="00FB4FA9"/>
    <w:rsid w:val="00FB5E48"/>
    <w:rsid w:val="00FB6226"/>
    <w:rsid w:val="00FB674F"/>
    <w:rsid w:val="00FB6868"/>
    <w:rsid w:val="00FB6A15"/>
    <w:rsid w:val="00FB6F73"/>
    <w:rsid w:val="00FB70A9"/>
    <w:rsid w:val="00FB77C9"/>
    <w:rsid w:val="00FB7CF8"/>
    <w:rsid w:val="00FB7FF8"/>
    <w:rsid w:val="00FC0198"/>
    <w:rsid w:val="00FC07C1"/>
    <w:rsid w:val="00FC09EA"/>
    <w:rsid w:val="00FC0CC9"/>
    <w:rsid w:val="00FC12B1"/>
    <w:rsid w:val="00FC1662"/>
    <w:rsid w:val="00FC1D3B"/>
    <w:rsid w:val="00FC2006"/>
    <w:rsid w:val="00FC209B"/>
    <w:rsid w:val="00FC209F"/>
    <w:rsid w:val="00FC2A4F"/>
    <w:rsid w:val="00FC2F7F"/>
    <w:rsid w:val="00FC34A6"/>
    <w:rsid w:val="00FC3548"/>
    <w:rsid w:val="00FC3603"/>
    <w:rsid w:val="00FC393F"/>
    <w:rsid w:val="00FC3AA4"/>
    <w:rsid w:val="00FC3BE8"/>
    <w:rsid w:val="00FC421D"/>
    <w:rsid w:val="00FC4710"/>
    <w:rsid w:val="00FC4A3B"/>
    <w:rsid w:val="00FC4F09"/>
    <w:rsid w:val="00FC54D5"/>
    <w:rsid w:val="00FC57BD"/>
    <w:rsid w:val="00FC5A8E"/>
    <w:rsid w:val="00FC5D66"/>
    <w:rsid w:val="00FC60C5"/>
    <w:rsid w:val="00FC6137"/>
    <w:rsid w:val="00FC6B62"/>
    <w:rsid w:val="00FC6CE2"/>
    <w:rsid w:val="00FC7C0F"/>
    <w:rsid w:val="00FD009F"/>
    <w:rsid w:val="00FD0399"/>
    <w:rsid w:val="00FD06C5"/>
    <w:rsid w:val="00FD06E1"/>
    <w:rsid w:val="00FD06F2"/>
    <w:rsid w:val="00FD1A94"/>
    <w:rsid w:val="00FD2281"/>
    <w:rsid w:val="00FD2298"/>
    <w:rsid w:val="00FD2825"/>
    <w:rsid w:val="00FD4148"/>
    <w:rsid w:val="00FD436E"/>
    <w:rsid w:val="00FD44FA"/>
    <w:rsid w:val="00FD459B"/>
    <w:rsid w:val="00FD4984"/>
    <w:rsid w:val="00FD4ACE"/>
    <w:rsid w:val="00FD4D81"/>
    <w:rsid w:val="00FD5165"/>
    <w:rsid w:val="00FD51B5"/>
    <w:rsid w:val="00FD5F9D"/>
    <w:rsid w:val="00FD6368"/>
    <w:rsid w:val="00FD678E"/>
    <w:rsid w:val="00FD709A"/>
    <w:rsid w:val="00FD7268"/>
    <w:rsid w:val="00FD76A8"/>
    <w:rsid w:val="00FE00F8"/>
    <w:rsid w:val="00FE028E"/>
    <w:rsid w:val="00FE09A1"/>
    <w:rsid w:val="00FE0FF9"/>
    <w:rsid w:val="00FE1333"/>
    <w:rsid w:val="00FE173F"/>
    <w:rsid w:val="00FE18F7"/>
    <w:rsid w:val="00FE1D22"/>
    <w:rsid w:val="00FE1E25"/>
    <w:rsid w:val="00FE280A"/>
    <w:rsid w:val="00FE289F"/>
    <w:rsid w:val="00FE29DE"/>
    <w:rsid w:val="00FE3297"/>
    <w:rsid w:val="00FE3DF8"/>
    <w:rsid w:val="00FE403F"/>
    <w:rsid w:val="00FE4261"/>
    <w:rsid w:val="00FE430F"/>
    <w:rsid w:val="00FE44B6"/>
    <w:rsid w:val="00FE4AD5"/>
    <w:rsid w:val="00FE53D9"/>
    <w:rsid w:val="00FE5A42"/>
    <w:rsid w:val="00FE5BEF"/>
    <w:rsid w:val="00FE6668"/>
    <w:rsid w:val="00FE75BB"/>
    <w:rsid w:val="00FE75E7"/>
    <w:rsid w:val="00FF0DDF"/>
    <w:rsid w:val="00FF1337"/>
    <w:rsid w:val="00FF14A1"/>
    <w:rsid w:val="00FF1507"/>
    <w:rsid w:val="00FF16AD"/>
    <w:rsid w:val="00FF1B4D"/>
    <w:rsid w:val="00FF1D35"/>
    <w:rsid w:val="00FF1DF0"/>
    <w:rsid w:val="00FF1E2E"/>
    <w:rsid w:val="00FF2EB6"/>
    <w:rsid w:val="00FF2F18"/>
    <w:rsid w:val="00FF3100"/>
    <w:rsid w:val="00FF3D58"/>
    <w:rsid w:val="00FF4EAE"/>
    <w:rsid w:val="00FF5782"/>
    <w:rsid w:val="00FF64A1"/>
    <w:rsid w:val="00FF679B"/>
    <w:rsid w:val="00FF770E"/>
    <w:rsid w:val="0125A78B"/>
    <w:rsid w:val="01D97D6A"/>
    <w:rsid w:val="01FCBD61"/>
    <w:rsid w:val="02027FD8"/>
    <w:rsid w:val="020D88F9"/>
    <w:rsid w:val="0220F12A"/>
    <w:rsid w:val="024A45E8"/>
    <w:rsid w:val="025E03B3"/>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75A99D"/>
    <w:rsid w:val="0683E1DC"/>
    <w:rsid w:val="0697202F"/>
    <w:rsid w:val="06B70722"/>
    <w:rsid w:val="06C73B27"/>
    <w:rsid w:val="06E5A2D3"/>
    <w:rsid w:val="0748E18B"/>
    <w:rsid w:val="07669473"/>
    <w:rsid w:val="077799E2"/>
    <w:rsid w:val="078055E9"/>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4A8DD8"/>
    <w:rsid w:val="0C936C56"/>
    <w:rsid w:val="0C9EEA7E"/>
    <w:rsid w:val="0CF23715"/>
    <w:rsid w:val="0D0ABC1C"/>
    <w:rsid w:val="0D29326B"/>
    <w:rsid w:val="0D38A5B2"/>
    <w:rsid w:val="0D454E2A"/>
    <w:rsid w:val="0D45CDEC"/>
    <w:rsid w:val="0D53EA3A"/>
    <w:rsid w:val="0D9E2458"/>
    <w:rsid w:val="0DCDF1C4"/>
    <w:rsid w:val="0DEE46A4"/>
    <w:rsid w:val="0E10D3A5"/>
    <w:rsid w:val="0E2A6F6C"/>
    <w:rsid w:val="0EF515CD"/>
    <w:rsid w:val="0EF835E8"/>
    <w:rsid w:val="0F18AF74"/>
    <w:rsid w:val="0F1E1E41"/>
    <w:rsid w:val="0F5001F9"/>
    <w:rsid w:val="0F6409EF"/>
    <w:rsid w:val="0F6993FF"/>
    <w:rsid w:val="0F701B75"/>
    <w:rsid w:val="0F943F18"/>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A27E0"/>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25A80"/>
    <w:rsid w:val="1E5579BE"/>
    <w:rsid w:val="1E601C19"/>
    <w:rsid w:val="1E6B2A63"/>
    <w:rsid w:val="1E7DB6EF"/>
    <w:rsid w:val="1EDE31D1"/>
    <w:rsid w:val="1F06B176"/>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39F636"/>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75B0B"/>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39BF4D"/>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EFA82C"/>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5C153"/>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399A16"/>
    <w:rsid w:val="5642B1FD"/>
    <w:rsid w:val="56708989"/>
    <w:rsid w:val="569B5BFC"/>
    <w:rsid w:val="569C6E46"/>
    <w:rsid w:val="56FD27E0"/>
    <w:rsid w:val="570D07CE"/>
    <w:rsid w:val="57162CEA"/>
    <w:rsid w:val="577EB8F9"/>
    <w:rsid w:val="57AAEC32"/>
    <w:rsid w:val="57C2737D"/>
    <w:rsid w:val="57EC4121"/>
    <w:rsid w:val="58324A5A"/>
    <w:rsid w:val="5857D4A6"/>
    <w:rsid w:val="585D9C3D"/>
    <w:rsid w:val="587C3B0C"/>
    <w:rsid w:val="58A509C7"/>
    <w:rsid w:val="590507E3"/>
    <w:rsid w:val="592297D0"/>
    <w:rsid w:val="59306452"/>
    <w:rsid w:val="59483F44"/>
    <w:rsid w:val="595989FB"/>
    <w:rsid w:val="59B0F74A"/>
    <w:rsid w:val="59B502D7"/>
    <w:rsid w:val="59FAB396"/>
    <w:rsid w:val="5A7D3612"/>
    <w:rsid w:val="5AA0D844"/>
    <w:rsid w:val="5AA94896"/>
    <w:rsid w:val="5AEB7F19"/>
    <w:rsid w:val="5B1E9B39"/>
    <w:rsid w:val="5B60BE25"/>
    <w:rsid w:val="5BC3C034"/>
    <w:rsid w:val="5BE55FAF"/>
    <w:rsid w:val="5BFEC575"/>
    <w:rsid w:val="5C00CE2C"/>
    <w:rsid w:val="5C32D231"/>
    <w:rsid w:val="5C3CA8A5"/>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A7CF6"/>
    <w:rsid w:val="617F639D"/>
    <w:rsid w:val="61EDCC0E"/>
    <w:rsid w:val="6217BF08"/>
    <w:rsid w:val="621D051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02A2C6"/>
    <w:rsid w:val="6956E107"/>
    <w:rsid w:val="69838177"/>
    <w:rsid w:val="69A8A61A"/>
    <w:rsid w:val="69DE15EE"/>
    <w:rsid w:val="6A218A7B"/>
    <w:rsid w:val="6A2DBE4D"/>
    <w:rsid w:val="6AA93AA6"/>
    <w:rsid w:val="6ADF48B3"/>
    <w:rsid w:val="6B0560B5"/>
    <w:rsid w:val="6B23A1AF"/>
    <w:rsid w:val="6BAABF01"/>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E25FC3"/>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035983"/>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AADF222E-04BC-42D2-A138-338BF8D4B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E70950"/>
    <w:pPr>
      <w:tabs>
        <w:tab w:val="left" w:pos="540"/>
        <w:tab w:val="right" w:leader="dot" w:pos="4680"/>
      </w:tabs>
      <w:ind w:left="540"/>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E70950"/>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Segoe UI" w:hAnsi="Segoe UI"/>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character" w:customStyle="1" w:styleId="cf01">
    <w:name w:val="cf01"/>
    <w:basedOn w:val="DefaultParagraphFont"/>
    <w:rsid w:val="0085098C"/>
    <w:rPr>
      <w:rFonts w:ascii="Segoe UI" w:hAnsi="Segoe UI" w:cs="Segoe UI" w:hint="default"/>
      <w:sz w:val="18"/>
      <w:szCs w:val="18"/>
    </w:rPr>
  </w:style>
  <w:style w:type="character" w:customStyle="1" w:styleId="normaltextrun">
    <w:name w:val="normaltextrun"/>
    <w:basedOn w:val="DefaultParagraphFont"/>
    <w:rsid w:val="00C17920"/>
  </w:style>
  <w:style w:type="character" w:customStyle="1" w:styleId="eop">
    <w:name w:val="eop"/>
    <w:basedOn w:val="DefaultParagraphFont"/>
    <w:rsid w:val="00C17920"/>
  </w:style>
  <w:style w:type="character" w:customStyle="1" w:styleId="ui-provider">
    <w:name w:val="ui-provider"/>
    <w:basedOn w:val="DefaultParagraphFont"/>
    <w:rsid w:val="00935124"/>
  </w:style>
  <w:style w:type="paragraph" w:customStyle="1" w:styleId="paragraph">
    <w:name w:val="paragraph"/>
    <w:basedOn w:val="Normal"/>
    <w:rsid w:val="00935124"/>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06978170">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footer" Target="footer6.xml"/><Relationship Id="rId42" Type="http://schemas.openxmlformats.org/officeDocument/2006/relationships/hyperlink" Target="https://www.cisa.gov/resources-tools/resources/cybersecurity-resources-9-1-1-centers" TargetMode="External"/><Relationship Id="rId47" Type="http://schemas.openxmlformats.org/officeDocument/2006/relationships/hyperlink" Target="https://www.cisa.gov/sites/default/files/2023-02/Cyber%20Risks%20to%20911%20TDoS_6.4.2020%20-%20%28508c%29_1.pdf" TargetMode="External"/><Relationship Id="rId63" Type="http://schemas.openxmlformats.org/officeDocument/2006/relationships/hyperlink" Target="https://www.infragard.org/Files/InfraGard_Redesign_2-24-2022.pdf" TargetMode="External"/><Relationship Id="rId68" Type="http://schemas.openxmlformats.org/officeDocument/2006/relationships/hyperlink" Target="https://www.nationalisacs.org/"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sites/default/files/2023-02/Cyber%20Risks%20to%20911%20TDoS_6.4.2020%20-%20%28508c%29_1.pdf" TargetMode="External"/><Relationship Id="rId11" Type="http://schemas.openxmlformats.org/officeDocument/2006/relationships/image" Target="media/image1.png"/><Relationship Id="rId24" Type="http://schemas.openxmlformats.org/officeDocument/2006/relationships/footer" Target="footer9.xml"/><Relationship Id="rId32" Type="http://schemas.openxmlformats.org/officeDocument/2006/relationships/footer" Target="footer12.xml"/><Relationship Id="rId37" Type="http://schemas.openxmlformats.org/officeDocument/2006/relationships/hyperlink" Target="https://www.secretservice.gov/investigation/cyber" TargetMode="External"/><Relationship Id="rId40" Type="http://schemas.openxmlformats.org/officeDocument/2006/relationships/hyperlink" Target="mailto:cywatch@ic.fbi.gov" TargetMode="External"/><Relationship Id="rId45" Type="http://schemas.openxmlformats.org/officeDocument/2006/relationships/hyperlink" Target="https://www.cisa.gov/resources-tools/programs/emergency-services-sector-cybersecurity-initiative" TargetMode="External"/><Relationship Id="rId53" Type="http://schemas.openxmlformats.org/officeDocument/2006/relationships/hyperlink" Target="https://www.cisa.gov/state-and-local-cybersecurity-grant-program" TargetMode="External"/><Relationship Id="rId58" Type="http://schemas.openxmlformats.org/officeDocument/2006/relationships/hyperlink" Target="mailto:info@msisac.org" TargetMode="External"/><Relationship Id="rId66" Type="http://schemas.openxmlformats.org/officeDocument/2006/relationships/hyperlink" Target="http://www.certifiedisao.org/" TargetMode="External"/><Relationship Id="rId5" Type="http://schemas.openxmlformats.org/officeDocument/2006/relationships/numbering" Target="numbering.xml"/><Relationship Id="rId61" Type="http://schemas.openxmlformats.org/officeDocument/2006/relationships/hyperlink" Target="https://www.dhs.gov/state-and-major-urban-area-fusion-centers" TargetMode="Externa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yperlink" Target="https://www.cisa.gov/news-events/news/avoiding-social-engineering-and-phishing-attacks" TargetMode="External"/><Relationship Id="rId30" Type="http://schemas.openxmlformats.org/officeDocument/2006/relationships/hyperlink" Target="https://www.cisa.gov/sites/default/files/2023-03/cybersecurity_resources_for_9-1-1_centers-032023-508.pdf" TargetMode="External"/><Relationship Id="rId35" Type="http://schemas.openxmlformats.org/officeDocument/2006/relationships/hyperlink" Target="mailto:ECD@cisa.dhs.gov" TargetMode="External"/><Relationship Id="rId43" Type="http://schemas.openxmlformats.org/officeDocument/2006/relationships/hyperlink" Target="https://www.cisa.gov/sites/default/files/2023-02/NG911%20Cybersecurity%20Primer.pdf" TargetMode="External"/><Relationship Id="rId48" Type="http://schemas.openxmlformats.org/officeDocument/2006/relationships/hyperlink" Target="https://www.cisa.gov/safecom" TargetMode="External"/><Relationship Id="rId56" Type="http://schemas.openxmlformats.org/officeDocument/2006/relationships/hyperlink" Target="https://www.cisa.gov/cross-sector-cybersecurity-performance-goals" TargetMode="External"/><Relationship Id="rId64" Type="http://schemas.openxmlformats.org/officeDocument/2006/relationships/hyperlink" Target="https://isalliance.org/" TargetMode="External"/><Relationship Id="rId69"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www.cisa.gov/resources-tools/resources/getswps-documents"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hyperlink" Target="mailto:central@cisa.gov" TargetMode="External"/><Relationship Id="rId38" Type="http://schemas.openxmlformats.org/officeDocument/2006/relationships/hyperlink" Target="https://www.fbi.gov/contact-us/field-offices" TargetMode="External"/><Relationship Id="rId46" Type="http://schemas.openxmlformats.org/officeDocument/2006/relationships/hyperlink" Target="https://www.cisa.gov/resources-tools/resources/cyber-resiliency-resources-public-safety-fact-sheet" TargetMode="External"/><Relationship Id="rId59" Type="http://schemas.openxmlformats.org/officeDocument/2006/relationships/hyperlink" Target="https://www.nga.org/" TargetMode="External"/><Relationship Id="rId67" Type="http://schemas.openxmlformats.org/officeDocument/2006/relationships/hyperlink" Target="mailto:operations@certifiedisao.org" TargetMode="External"/><Relationship Id="rId20" Type="http://schemas.openxmlformats.org/officeDocument/2006/relationships/hyperlink" Target="mailto:cisa.exercises@cisa.dhs.gov" TargetMode="External"/><Relationship Id="rId41" Type="http://schemas.openxmlformats.org/officeDocument/2006/relationships/hyperlink" Target="https://www.cisa.gov/resources-tools/programs/emergency-services-sector-cybersecurity-initiative" TargetMode="External"/><Relationship Id="rId54" Type="http://schemas.openxmlformats.org/officeDocument/2006/relationships/hyperlink" Target="https://www.cisa.gov/resources-tools/programs/continuous-diagnostics-and-mitigation-cdm-program" TargetMode="External"/><Relationship Id="rId62" Type="http://schemas.openxmlformats.org/officeDocument/2006/relationships/hyperlink" Target="https://www.nascio.org/" TargetMode="External"/><Relationship Id="rId70"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hyperlink" Target="https://www.cisa.gov/resources-tools/resources/phishing-guidance-stopping-attack-cycle-phase-one" TargetMode="External"/><Relationship Id="rId36" Type="http://schemas.openxmlformats.org/officeDocument/2006/relationships/hyperlink" Target="https://www.secretservice.gov/contact/field-offices" TargetMode="External"/><Relationship Id="rId49" Type="http://schemas.openxmlformats.org/officeDocument/2006/relationships/hyperlink" Target="https://www.cisa.gov/resources-tools/resources/communications-and-cyber-resiliency-toolkit" TargetMode="External"/><Relationship Id="rId57" Type="http://schemas.openxmlformats.org/officeDocument/2006/relationships/hyperlink" Target="https://csf.tools/" TargetMode="External"/><Relationship Id="rId10" Type="http://schemas.openxmlformats.org/officeDocument/2006/relationships/endnotes" Target="endnotes.xml"/><Relationship Id="rId31" Type="http://schemas.openxmlformats.org/officeDocument/2006/relationships/hyperlink" Target="https://www.cisa.gov/safecom/next-generation-911" TargetMode="External"/><Relationship Id="rId44" Type="http://schemas.openxmlformats.org/officeDocument/2006/relationships/hyperlink" Target="https://www.cisa.gov/sites/default/files/2023-02/22_0913_ecd_ng911wg_two_things_911centers_508C.pdf" TargetMode="External"/><Relationship Id="rId52" Type="http://schemas.openxmlformats.org/officeDocument/2006/relationships/hyperlink" Target="https://www.cisa.gov/resources-tools/programs/shared-resources-shares-high-frequency-hf-radio-program" TargetMode="External"/><Relationship Id="rId60" Type="http://schemas.openxmlformats.org/officeDocument/2006/relationships/hyperlink" Target="https://www.nga.org/bestpractices/divisions/hsps/" TargetMode="External"/><Relationship Id="rId65" Type="http://schemas.openxmlformats.org/officeDocument/2006/relationships/hyperlink" Target="https://www.isao.org/information-sharing-group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www.ic3.gov/" TargetMode="External"/><Relationship Id="rId34" Type="http://schemas.openxmlformats.org/officeDocument/2006/relationships/hyperlink" Target="https://www.cisa.gov" TargetMode="External"/><Relationship Id="rId50" Type="http://schemas.openxmlformats.org/officeDocument/2006/relationships/hyperlink" Target="https://www.cisa.gov/resources-tools/programs/emergency-communications-coordination-program" TargetMode="External"/><Relationship Id="rId55" Type="http://schemas.openxmlformats.org/officeDocument/2006/relationships/hyperlink" Target="https://www.cisa.gov/audiences/find-help-locally" TargetMode="External"/><Relationship Id="rId7" Type="http://schemas.openxmlformats.org/officeDocument/2006/relationships/settings" Target="settings.xml"/><Relationship Id="rId71" Type="http://schemas.openxmlformats.org/officeDocument/2006/relationships/fontTable" Target="fontTable.xml"/><Relationship Id="Rb5fa2ec518bc40b2" Type="http://schemas.microsoft.com/office/2019/09/relationships/intelligence" Target="intelligenc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f.tools/reference/nist-cybersecurity-framework/v1-1/pr/pr-ac/" TargetMode="External"/><Relationship Id="rId13" Type="http://schemas.openxmlformats.org/officeDocument/2006/relationships/hyperlink" Target="https://urldefense.us/v3/__https:/www.wkrn.com/special-reports/how-the-lawrence-co-911-center-hit-by-a-ransomware-attack-amid-the-covid-pandemic-handled-the-threat/__;!!BClRuOV5cvtbuNI!DTzfGqthX_jMA46-IwwhwIQrshptU3833sFK7bc-OjP76sOoYLFxTcnpA05TVPfL_9buMMPs7Cx5RilqRvkJBt5X1QWVP35NFKw$" TargetMode="External"/><Relationship Id="rId3" Type="http://schemas.openxmlformats.org/officeDocument/2006/relationships/hyperlink" Target="https://www.cisa.gov/news-events/cybersecurity-advisories" TargetMode="External"/><Relationship Id="rId7" Type="http://schemas.openxmlformats.org/officeDocument/2006/relationships/hyperlink" Target="https://csf.tools/reference/nist-cybersecurity-framework/v1-1/id/id-ra/id-ra-4/" TargetMode="External"/><Relationship Id="rId12" Type="http://schemas.openxmlformats.org/officeDocument/2006/relationships/hyperlink" Target="https://csf.tools/reference/nist-cybersecurity-framework/v1-1/pr/pr-ip/pr-ip-4/" TargetMode="External"/><Relationship Id="rId2" Type="http://schemas.openxmlformats.org/officeDocument/2006/relationships/hyperlink" Target="https://www.fema.gov/emergency-managers/national-preparedness/exercises/hseep" TargetMode="External"/><Relationship Id="rId16" Type="http://schemas.openxmlformats.org/officeDocument/2006/relationships/hyperlink" Target="https://urldefense.us/v3/__https:/www.texarkanagazette.com/news/2021/dec/30/cyberattack-cripples-city-county-government/__;!!BClRuOV5cvtbuNI!DTzfGqthX_jMA46-IwwhwIQrshptU3833sFK7bc-OjP76sOoYLFxTcnpA05TVPfL_9buMMPs7Cx5RilqRvkJBt5X1QWVF0-esos$"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www.cisa.gov/resources-tools/resources/cisa-cpg-checklist" TargetMode="External"/><Relationship Id="rId11" Type="http://schemas.openxmlformats.org/officeDocument/2006/relationships/hyperlink" Target="https://www.cisa.gov/resources-tools/resources/cisa-cpg-checklist" TargetMode="External"/><Relationship Id="rId5" Type="http://schemas.openxmlformats.org/officeDocument/2006/relationships/hyperlink" Target="https://www.cisa.gov/resources-tools/resources/cisa-cpg-checklist" TargetMode="External"/><Relationship Id="rId15" Type="http://schemas.openxmlformats.org/officeDocument/2006/relationships/hyperlink" Target="https://www.nbcdfw.com/news/local/dallas-pays-millions-for-ransomware-expenses-after-may-attack/3313643/" TargetMode="External"/><Relationship Id="rId10" Type="http://schemas.openxmlformats.org/officeDocument/2006/relationships/hyperlink" Target="https://www.cisa.gov/resources-tools/resources/cisa-cpg-checklist" TargetMode="External"/><Relationship Id="rId4" Type="http://schemas.openxmlformats.org/officeDocument/2006/relationships/hyperlink" Target="https://www.cisa.gov/sites/default/files/publications/22_0414_cyber_incident_case_studies_state_final_508c.pdf" TargetMode="External"/><Relationship Id="rId9" Type="http://schemas.openxmlformats.org/officeDocument/2006/relationships/hyperlink" Target="https://www.cisa.gov/resources-tools/resources/cisa-cpg-checklist" TargetMode="External"/><Relationship Id="rId14" Type="http://schemas.openxmlformats.org/officeDocument/2006/relationships/hyperlink" Target="https://www.nbcdfw.com/news/local/dallas-to-release-technology-accountability-report-following-ransomware-attack/327457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1FCA9827C31A478799259552A2D6FF" ma:contentTypeVersion="14" ma:contentTypeDescription="Create a new document." ma:contentTypeScope="" ma:versionID="e261303c6cea3c79489b1a92f7ab21aa">
  <xsd:schema xmlns:xsd="http://www.w3.org/2001/XMLSchema" xmlns:xs="http://www.w3.org/2001/XMLSchema" xmlns:p="http://schemas.microsoft.com/office/2006/metadata/properties" xmlns:ns2="497ce03e-7a05-4099-8313-3c58a6a24d66" xmlns:ns3="878f0f08-dfe0-4f51-8612-3f891468db3c" targetNamespace="http://schemas.microsoft.com/office/2006/metadata/properties" ma:root="true" ma:fieldsID="ea1d68c18483c2f94157adf407aa9690" ns2:_="" ns3:_="">
    <xsd:import namespace="497ce03e-7a05-4099-8313-3c58a6a24d6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7ce03e-7a05-4099-8313-3c58a6a24d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f9b6b14-b2e9-4229-8a92-3cede8e597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dc7e6a2-a1fc-4a5e-a21d-0e232053141f}" ma:internalName="TaxCatchAll" ma:showField="CatchAllData" ma:web="878f0f08-dfe0-4f51-8612-3f891468db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78f0f08-dfe0-4f51-8612-3f891468db3c" xsi:nil="true"/>
    <lcf76f155ced4ddcb4097134ff3c332f xmlns="497ce03e-7a05-4099-8313-3c58a6a24d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2.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3.xml><?xml version="1.0" encoding="utf-8"?>
<ds:datastoreItem xmlns:ds="http://schemas.openxmlformats.org/officeDocument/2006/customXml" ds:itemID="{E1B89EC5-3590-4C55-9753-98929141D7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7ce03e-7a05-4099-8313-3c58a6a24d66"/>
    <ds:schemaRef ds:uri="878f0f08-dfe0-4f51-8612-3f891468d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2C2290-D974-444A-82E7-3B767D10E0F2}">
  <ds:schemaRefs>
    <ds:schemaRef ds:uri="http://www.w3.org/XML/1998/namespace"/>
    <ds:schemaRef ds:uri="http://schemas.microsoft.com/office/2006/documentManagement/types"/>
    <ds:schemaRef ds:uri="http://schemas.openxmlformats.org/package/2006/metadata/core-properties"/>
    <ds:schemaRef ds:uri="http://purl.org/dc/dcmitype/"/>
    <ds:schemaRef ds:uri="http://purl.org/dc/terms/"/>
    <ds:schemaRef ds:uri="http://schemas.microsoft.com/office/infopath/2007/PartnerControls"/>
    <ds:schemaRef ds:uri="http://purl.org/dc/elements/1.1/"/>
    <ds:schemaRef ds:uri="878f0f08-dfe0-4f51-8612-3f891468db3c"/>
    <ds:schemaRef ds:uri="497ce03e-7a05-4099-8313-3c58a6a24d66"/>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6177</Words>
  <Characters>35213</Characters>
  <Application>Microsoft Office Word</Application>
  <DocSecurity>0</DocSecurity>
  <Lines>293</Lines>
  <Paragraphs>82</Paragraphs>
  <ScaleCrop>false</ScaleCrop>
  <Company>us-cert</Company>
  <LinksUpToDate>false</LinksUpToDate>
  <CharactersWithSpaces>41308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Detrio, Lisa (CTR)</cp:lastModifiedBy>
  <cp:revision>2</cp:revision>
  <cp:lastPrinted>2018-04-07T18:41:00Z</cp:lastPrinted>
  <dcterms:created xsi:type="dcterms:W3CDTF">2024-02-02T20:13:00Z</dcterms:created>
  <dcterms:modified xsi:type="dcterms:W3CDTF">2024-02-02T20:13:00Z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0x010100291FCA9827C31A478799259552A2D6FF</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EntityID">
    <vt:lpwstr>53d97b9e-00b0-ee11-a569-001dd804e24b</vt:lpwstr>
  </property>
</Properties>
</file>