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58F450EE" w:rsidR="00B73957" w:rsidRDefault="00B73957" w:rsidP="00764CC0">
      <w:pPr>
        <w:pStyle w:val="TableHead"/>
        <w:rPr>
          <w:noProof/>
          <w:highlight w:val="yellow"/>
        </w:rPr>
      </w:pPr>
    </w:p>
    <w:p w14:paraId="635CB17D" w14:textId="105EFB15"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A36CB">
        <w:rPr>
          <w:noProof/>
          <w:color w:val="005288"/>
          <w:szCs w:val="72"/>
          <w:highlight w:val="yellow"/>
        </w:rPr>
        <w:t>Picture of Your Facility</w:t>
      </w:r>
      <w:r w:rsidRPr="007B1B09">
        <w:rPr>
          <w:noProof/>
          <w:color w:val="005288"/>
          <w:szCs w:val="72"/>
          <w:highlight w:val="yellow"/>
        </w:rPr>
        <w:t>]</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9A1B79C" w:rsidR="009A3948" w:rsidRPr="004A36CB" w:rsidRDefault="004A36CB" w:rsidP="00F20F19">
      <w:pPr>
        <w:pStyle w:val="Title"/>
        <w:pBdr>
          <w:bottom w:val="single" w:sz="12" w:space="1" w:color="005288"/>
        </w:pBdr>
        <w:spacing w:before="240" w:after="160"/>
      </w:pPr>
      <w:r>
        <w:rPr>
          <w:rFonts w:ascii="Franklin Gothic Demi" w:hAnsi="Franklin Gothic Demi" w:cs="Arial"/>
          <w:color w:val="005288"/>
          <w:sz w:val="96"/>
          <w:szCs w:val="96"/>
        </w:rPr>
        <w:t xml:space="preserve">Chemical Sector </w:t>
      </w:r>
      <w:r w:rsidR="00F03EB1">
        <w:rPr>
          <w:rFonts w:ascii="Franklin Gothic Demi" w:hAnsi="Franklin Gothic Demi" w:cs="Arial"/>
          <w:color w:val="005288"/>
          <w:sz w:val="96"/>
          <w:szCs w:val="96"/>
        </w:rPr>
        <w:t>Insider Threat</w:t>
      </w:r>
      <w:r>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0A365C4" w:rsidR="00E1502C" w:rsidRDefault="00E1502C" w:rsidP="009F790B">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A36CB">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E9BECCB" w14:textId="77777777" w:rsidR="001D393F" w:rsidRPr="00155433" w:rsidRDefault="001D393F" w:rsidP="001D393F">
      <w:pPr>
        <w:pStyle w:val="BodyText"/>
        <w:jc w:val="center"/>
        <w:rPr>
          <w:rFonts w:ascii="Franklin Gothic Book" w:hAnsi="Franklin Gothic Book"/>
          <w:b/>
          <w:bCs/>
          <w:color w:val="005288"/>
        </w:rPr>
      </w:pPr>
      <w:r w:rsidRPr="00155433">
        <w:rPr>
          <w:rFonts w:ascii="Franklin Gothic Book" w:hAnsi="Franklin Gothic Book"/>
          <w:b/>
          <w:bCs/>
          <w:color w:val="005288"/>
        </w:rPr>
        <w:t>*</w:t>
      </w:r>
      <w:r w:rsidRPr="00155433">
        <w:rPr>
          <w:rFonts w:ascii="Franklin Gothic Book" w:hAnsi="Franklin Gothic Book"/>
          <w:b/>
          <w:bCs/>
          <w:color w:val="005288"/>
          <w:highlight w:val="yellow"/>
        </w:rPr>
        <w:t>[Insert Caveat]</w:t>
      </w:r>
      <w:r>
        <w:rPr>
          <w:rFonts w:ascii="Franklin Gothic Book" w:hAnsi="Franklin Gothic Book"/>
          <w:b/>
          <w:bCs/>
          <w:color w:val="005288"/>
        </w:rPr>
        <w:t>*</w:t>
      </w:r>
    </w:p>
    <w:p w14:paraId="7784040A" w14:textId="77777777" w:rsidR="001D393F" w:rsidRPr="00191B50" w:rsidRDefault="001D393F" w:rsidP="00191B50">
      <w:pPr>
        <w:pStyle w:val="BodyText"/>
      </w:pPr>
    </w:p>
    <w:p w14:paraId="0AD053C4" w14:textId="6FA1D78D" w:rsidR="00081CB5" w:rsidRPr="004C73CD" w:rsidRDefault="00E1502C" w:rsidP="00191B50">
      <w:pPr>
        <w:pStyle w:val="BodyText3"/>
        <w:spacing w:before="34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574C9ADB" w14:textId="77777777" w:rsidR="00C4354B" w:rsidRDefault="00C4354B" w:rsidP="00C4354B">
      <w:pPr>
        <w:spacing w:before="120" w:after="120"/>
        <w:jc w:val="center"/>
        <w:sectPr w:rsidR="00C4354B"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3E2D3E2" w:rsidR="00C825E4" w:rsidRDefault="004A36C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AFCA223" w:rsidR="00C825E4" w:rsidRDefault="004A36CB">
            <w:pPr>
              <w:pStyle w:val="Tabletext"/>
              <w:spacing w:line="252" w:lineRule="auto"/>
              <w:jc w:val="center"/>
              <w:rPr>
                <w:rFonts w:ascii="Times New Roman" w:hAnsi="Times New Roman"/>
                <w:sz w:val="24"/>
              </w:rPr>
            </w:pPr>
            <w:r>
              <w:rPr>
                <w:rFonts w:ascii="Times New Roman" w:hAnsi="Times New Roman"/>
                <w:sz w:val="24"/>
              </w:rPr>
              <w:t>8:30</w:t>
            </w:r>
            <w:r w:rsidR="0064302B">
              <w:rPr>
                <w:rFonts w:ascii="Times New Roman" w:hAnsi="Times New Roman"/>
                <w:sz w:val="24"/>
              </w:rPr>
              <w:t xml:space="preserve"> </w:t>
            </w:r>
            <w:r>
              <w:rPr>
                <w:rFonts w:ascii="Times New Roman" w:hAnsi="Times New Roman"/>
                <w:sz w:val="24"/>
              </w:rPr>
              <w:t>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616E5DC" w:rsidR="00C825E4" w:rsidRDefault="004A36CB">
            <w:pPr>
              <w:pStyle w:val="Tabletext"/>
              <w:spacing w:line="252" w:lineRule="auto"/>
              <w:rPr>
                <w:rFonts w:ascii="Times New Roman" w:hAnsi="Times New Roman"/>
                <w:sz w:val="24"/>
              </w:rPr>
            </w:pPr>
            <w:r>
              <w:rPr>
                <w:rFonts w:ascii="Times New Roman" w:hAnsi="Times New Roman"/>
                <w:sz w:val="24"/>
              </w:rPr>
              <w:t>Registration</w:t>
            </w:r>
          </w:p>
        </w:tc>
      </w:tr>
      <w:tr w:rsidR="004A36CB" w14:paraId="2DC0866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75C9061A" w14:textId="7573A8EB" w:rsidR="004A36CB" w:rsidRDefault="004A36C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FBFC1F" w14:textId="08C82D81" w:rsidR="004A36CB"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4D0401A9" w14:textId="587C1CD0" w:rsidR="004A36CB" w:rsidRDefault="004A36CB">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54D9391C" w:rsidR="00C825E4"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9B68F0" w:rsidR="00C825E4"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1B175CA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7B7F0A">
              <w:rPr>
                <w:rFonts w:ascii="Times New Roman" w:hAnsi="Times New Roman"/>
                <w:color w:val="000000"/>
                <w:sz w:val="24"/>
              </w:rPr>
              <w:t>Pre-Incident</w:t>
            </w:r>
          </w:p>
        </w:tc>
      </w:tr>
      <w:tr w:rsidR="0029148E" w14:paraId="2A131732"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4672C16" w:rsidR="0029148E"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7AC3AC0C" w:rsidR="0029148E" w:rsidRDefault="00CA54F6">
            <w:pPr>
              <w:pStyle w:val="Tabletext"/>
              <w:spacing w:line="252" w:lineRule="auto"/>
              <w:jc w:val="center"/>
              <w:rPr>
                <w:rFonts w:ascii="Times New Roman" w:hAnsi="Times New Roman"/>
                <w:sz w:val="24"/>
              </w:rPr>
            </w:pPr>
            <w:r>
              <w:rPr>
                <w:rFonts w:ascii="Times New Roman" w:hAnsi="Times New Roman"/>
                <w:sz w:val="24"/>
              </w:rPr>
              <w:t>10:00</w:t>
            </w:r>
            <w:r w:rsidR="004A36CB">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FAC312F" w:rsidR="00C825E4" w:rsidRDefault="00CA54F6">
            <w:pPr>
              <w:pStyle w:val="Tabletext"/>
              <w:spacing w:line="252" w:lineRule="auto"/>
              <w:jc w:val="center"/>
              <w:rPr>
                <w:rFonts w:ascii="Times New Roman" w:hAnsi="Times New Roman"/>
                <w:sz w:val="24"/>
              </w:rPr>
            </w:pPr>
            <w:r>
              <w:rPr>
                <w:rFonts w:ascii="Times New Roman" w:hAnsi="Times New Roman"/>
                <w:sz w:val="24"/>
              </w:rPr>
              <w:t>10:00</w:t>
            </w:r>
            <w:r w:rsidR="00596EE8">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134DA7EC" w:rsidR="00C825E4" w:rsidRDefault="00596EE8">
            <w:pPr>
              <w:pStyle w:val="Tabletext"/>
              <w:spacing w:line="252" w:lineRule="auto"/>
              <w:jc w:val="center"/>
              <w:rPr>
                <w:rFonts w:ascii="Times New Roman" w:hAnsi="Times New Roman"/>
                <w:sz w:val="24"/>
              </w:rPr>
            </w:pPr>
            <w:r>
              <w:rPr>
                <w:rFonts w:ascii="Times New Roman" w:hAnsi="Times New Roman"/>
                <w:sz w:val="24"/>
              </w:rPr>
              <w:t>1</w:t>
            </w:r>
            <w:r w:rsidR="00CA54F6">
              <w:rPr>
                <w:rFonts w:ascii="Times New Roman" w:hAnsi="Times New Roman"/>
                <w:sz w:val="24"/>
              </w:rPr>
              <w:t>1</w:t>
            </w:r>
            <w:r>
              <w:rPr>
                <w:rFonts w:ascii="Times New Roman" w:hAnsi="Times New Roman"/>
                <w:sz w:val="24"/>
              </w:rPr>
              <w:t>:</w:t>
            </w:r>
            <w:r w:rsidR="00CA54F6">
              <w:rPr>
                <w:rFonts w:ascii="Times New Roman" w:hAnsi="Times New Roman"/>
                <w:sz w:val="24"/>
              </w:rPr>
              <w:t>00</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5B10F876"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7B7F0A">
              <w:rPr>
                <w:rFonts w:ascii="Times New Roman" w:hAnsi="Times New Roman"/>
                <w:sz w:val="24"/>
              </w:rPr>
              <w:t>Incident</w:t>
            </w:r>
          </w:p>
        </w:tc>
      </w:tr>
      <w:tr w:rsidR="00C825E4" w14:paraId="1F002D7F"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36735156" w:rsidR="00C825E4" w:rsidRDefault="00596EE8">
            <w:pPr>
              <w:pStyle w:val="Tabletext"/>
              <w:spacing w:line="252" w:lineRule="auto"/>
              <w:jc w:val="center"/>
              <w:rPr>
                <w:rFonts w:ascii="Times New Roman" w:hAnsi="Times New Roman"/>
                <w:sz w:val="24"/>
              </w:rPr>
            </w:pPr>
            <w:r>
              <w:rPr>
                <w:rFonts w:ascii="Times New Roman" w:hAnsi="Times New Roman"/>
                <w:sz w:val="24"/>
              </w:rPr>
              <w:t>1</w:t>
            </w:r>
            <w:r w:rsidR="00CA54F6">
              <w:rPr>
                <w:rFonts w:ascii="Times New Roman" w:hAnsi="Times New Roman"/>
                <w:sz w:val="24"/>
              </w:rPr>
              <w:t>1</w:t>
            </w:r>
            <w:r>
              <w:rPr>
                <w:rFonts w:ascii="Times New Roman" w:hAnsi="Times New Roman"/>
                <w:sz w:val="24"/>
              </w:rPr>
              <w:t>:</w:t>
            </w:r>
            <w:r w:rsidR="00CA54F6">
              <w:rPr>
                <w:rFonts w:ascii="Times New Roman" w:hAnsi="Times New Roman"/>
                <w:sz w:val="24"/>
              </w:rPr>
              <w:t>00</w:t>
            </w:r>
            <w:r>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01042EE1" w:rsidR="00C825E4" w:rsidRDefault="00596EE8">
            <w:pPr>
              <w:pStyle w:val="Tabletext"/>
              <w:spacing w:line="252" w:lineRule="auto"/>
              <w:jc w:val="center"/>
              <w:rPr>
                <w:rFonts w:ascii="Times New Roman" w:hAnsi="Times New Roman"/>
                <w:sz w:val="24"/>
              </w:rPr>
            </w:pPr>
            <w:r>
              <w:rPr>
                <w:rFonts w:ascii="Times New Roman" w:hAnsi="Times New Roman"/>
                <w:sz w:val="24"/>
              </w:rPr>
              <w:t>11:</w:t>
            </w:r>
            <w:r w:rsidR="00CA54F6">
              <w:rPr>
                <w:rFonts w:ascii="Times New Roman" w:hAnsi="Times New Roman"/>
                <w:sz w:val="24"/>
              </w:rPr>
              <w:t>30</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18873107" w:rsidR="00C825E4" w:rsidRDefault="00CA54F6">
            <w:pPr>
              <w:pStyle w:val="Tabletext"/>
              <w:spacing w:line="252" w:lineRule="auto"/>
              <w:rPr>
                <w:rFonts w:ascii="Times New Roman" w:hAnsi="Times New Roman"/>
                <w:sz w:val="24"/>
              </w:rPr>
            </w:pPr>
            <w:r>
              <w:rPr>
                <w:rFonts w:ascii="Times New Roman" w:hAnsi="Times New Roman"/>
                <w:color w:val="000000"/>
                <w:sz w:val="24"/>
              </w:rPr>
              <w:t>Hot Wash / Closing Remarks</w:t>
            </w:r>
          </w:p>
        </w:tc>
      </w:tr>
    </w:tbl>
    <w:p w14:paraId="2BF76A16" w14:textId="439784F8" w:rsidR="00780B23" w:rsidRPr="00191B50" w:rsidRDefault="009F790B" w:rsidP="00191B50">
      <w:pPr>
        <w:spacing w:before="120" w:after="120"/>
        <w:rPr>
          <w:rFonts w:ascii="Times New Roman" w:hAnsi="Times New Roman" w:cs="Times New Roman"/>
          <w:i/>
          <w:iCs/>
          <w:sz w:val="24"/>
          <w:szCs w:val="24"/>
        </w:rPr>
      </w:pPr>
      <w:r w:rsidRPr="00191B50">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B1B2FF4" w:rsidR="006F55C1" w:rsidRPr="00596EE8" w:rsidRDefault="00596EE8" w:rsidP="00896A40">
            <w:pPr>
              <w:pStyle w:val="BodyText"/>
              <w:spacing w:before="60" w:after="60"/>
              <w:jc w:val="both"/>
              <w:rPr>
                <w:rFonts w:cs="Times New Roman"/>
                <w:bCs/>
                <w:highlight w:val="yellow"/>
              </w:rPr>
            </w:pPr>
            <w:r>
              <w:rPr>
                <w:rFonts w:cs="Times New Roman"/>
                <w:bCs/>
              </w:rPr>
              <w:t xml:space="preserve">Chemical Sector </w:t>
            </w:r>
            <w:r w:rsidR="007B7F0A">
              <w:rPr>
                <w:rFonts w:cs="Times New Roman"/>
                <w:bCs/>
              </w:rPr>
              <w:t>Insider Threat</w:t>
            </w:r>
            <w:r>
              <w:rPr>
                <w:rFonts w:cs="Times New Roman"/>
                <w:bCs/>
              </w:rPr>
              <w:t xml:space="preserve">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DE9A2C6"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596EE8">
              <w:rPr>
                <w:rFonts w:cs="Times New Roman"/>
              </w:rPr>
              <w:t>TTX</w:t>
            </w:r>
            <w:r w:rsidR="004F2E96">
              <w:rPr>
                <w:rFonts w:cs="Times New Roman"/>
              </w:rPr>
              <w:t xml:space="preserve"> </w:t>
            </w:r>
            <w:r w:rsidRPr="00666AAA">
              <w:rPr>
                <w:rFonts w:cs="Times New Roman"/>
              </w:rPr>
              <w:t xml:space="preserve">planned for </w:t>
            </w:r>
            <w:r w:rsidRPr="00666AAA">
              <w:rPr>
                <w:rFonts w:cs="Times New Roman"/>
                <w:highlight w:val="yellow"/>
              </w:rPr>
              <w:t>[</w:t>
            </w:r>
            <w:r w:rsidR="00CA2979">
              <w:rPr>
                <w:rFonts w:cs="Times New Roman"/>
                <w:highlight w:val="yellow"/>
              </w:rPr>
              <w:t xml:space="preserve">insert </w:t>
            </w:r>
            <w:r w:rsidRPr="00666AAA">
              <w:rPr>
                <w:rFonts w:cs="Times New Roman"/>
                <w:highlight w:val="yellow"/>
              </w:rPr>
              <w:t>exercise duration]</w:t>
            </w:r>
            <w:r w:rsidR="004F2E96" w:rsidRPr="00191B50">
              <w:rPr>
                <w:rFonts w:cs="Times New Roman"/>
              </w:rPr>
              <w:t xml:space="preserve"> </w:t>
            </w:r>
            <w:r w:rsidR="009F554C" w:rsidRPr="009F554C">
              <w:rPr>
                <w:rFonts w:cs="Times New Roman"/>
              </w:rPr>
              <w:t xml:space="preserve">and will focus on </w:t>
            </w:r>
            <w:r w:rsidR="009F554C">
              <w:rPr>
                <w:rFonts w:cs="Times New Roman"/>
                <w:highlight w:val="yellow"/>
              </w:rPr>
              <w:t>[</w:t>
            </w:r>
            <w:r w:rsidR="00CA2979">
              <w:rPr>
                <w:rFonts w:cs="Times New Roman"/>
                <w:highlight w:val="yellow"/>
              </w:rPr>
              <w:t xml:space="preserve">insert </w:t>
            </w:r>
            <w:r w:rsidR="009F554C">
              <w:rPr>
                <w:rFonts w:cs="Times New Roman"/>
                <w:highlight w:val="yellow"/>
              </w:rPr>
              <w:t>scope]</w:t>
            </w:r>
            <w:r w:rsidR="009F554C" w:rsidRPr="00191B5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E3A298B" w:rsidR="006F55C1" w:rsidRPr="00596EE8" w:rsidRDefault="00596EE8" w:rsidP="00896A40">
            <w:pPr>
              <w:pStyle w:val="BodyText"/>
              <w:spacing w:before="60" w:after="60"/>
              <w:jc w:val="both"/>
              <w:rPr>
                <w:rFonts w:cs="Times New Roman"/>
                <w:b/>
                <w:highlight w:val="yellow"/>
              </w:rPr>
            </w:pPr>
            <w:r w:rsidRPr="00596EE8">
              <w:rPr>
                <w:rFonts w:cs="Times New Roman"/>
                <w:bCs/>
              </w:rPr>
              <w:t>P</w:t>
            </w:r>
            <w:r>
              <w:rPr>
                <w:rFonts w:cs="Times New Roman"/>
                <w:bCs/>
              </w:rPr>
              <w:t xml:space="preserve">revention, Protection, Mitigation, Response, and Recovery </w:t>
            </w:r>
            <w:r w:rsidRPr="00596EE8">
              <w:rPr>
                <w:rFonts w:cs="Times New Roman"/>
                <w:bCs/>
                <w:highlight w:val="yellow"/>
              </w:rPr>
              <w:t>[</w:t>
            </w:r>
            <w:r>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3FAA1F91" w14:textId="77777777" w:rsidR="00B33D60" w:rsidRPr="00E848EF" w:rsidRDefault="00B33D60" w:rsidP="00764CC0">
            <w:pPr>
              <w:pStyle w:val="BodyText"/>
              <w:numPr>
                <w:ilvl w:val="0"/>
                <w:numId w:val="34"/>
              </w:numPr>
              <w:spacing w:before="60" w:after="60"/>
              <w:jc w:val="both"/>
              <w:rPr>
                <w:rFonts w:cs="Times New Roman"/>
              </w:rPr>
            </w:pPr>
            <w:r w:rsidRPr="00E848EF">
              <w:rPr>
                <w:rFonts w:cs="Times New Roman"/>
              </w:rPr>
              <w:t>Intelligence and Information Sharing</w:t>
            </w:r>
          </w:p>
          <w:p w14:paraId="2284CECE" w14:textId="77777777" w:rsidR="00E848EF" w:rsidRPr="00E848EF" w:rsidRDefault="00E848EF" w:rsidP="00764CC0">
            <w:pPr>
              <w:pStyle w:val="BodyText"/>
              <w:numPr>
                <w:ilvl w:val="0"/>
                <w:numId w:val="34"/>
              </w:numPr>
              <w:spacing w:before="60" w:after="60"/>
              <w:jc w:val="both"/>
              <w:rPr>
                <w:rFonts w:cs="Times New Roman"/>
              </w:rPr>
            </w:pPr>
            <w:r w:rsidRPr="00E848EF">
              <w:rPr>
                <w:rFonts w:cs="Times New Roman"/>
              </w:rPr>
              <w:t>On-scene Security, Protection, and Law Enforcement</w:t>
            </w:r>
          </w:p>
          <w:p w14:paraId="057EDD5D" w14:textId="77777777" w:rsidR="00E848EF" w:rsidRPr="00E848EF" w:rsidRDefault="00E848EF" w:rsidP="00764CC0">
            <w:pPr>
              <w:pStyle w:val="BodyText"/>
              <w:numPr>
                <w:ilvl w:val="0"/>
                <w:numId w:val="34"/>
              </w:numPr>
              <w:spacing w:before="60" w:after="60"/>
              <w:jc w:val="both"/>
              <w:rPr>
                <w:rFonts w:cs="Times New Roman"/>
              </w:rPr>
            </w:pPr>
            <w:r w:rsidRPr="00E848EF">
              <w:rPr>
                <w:rFonts w:cs="Times New Roman"/>
              </w:rPr>
              <w:t>Operational Communications</w:t>
            </w:r>
          </w:p>
          <w:p w14:paraId="7FBAAF79" w14:textId="77777777" w:rsidR="00E848EF" w:rsidRPr="00E848EF" w:rsidRDefault="00E848EF" w:rsidP="00764CC0">
            <w:pPr>
              <w:pStyle w:val="BodyText"/>
              <w:numPr>
                <w:ilvl w:val="0"/>
                <w:numId w:val="34"/>
              </w:numPr>
              <w:spacing w:before="60" w:after="60"/>
              <w:jc w:val="both"/>
              <w:rPr>
                <w:rFonts w:cs="Times New Roman"/>
              </w:rPr>
            </w:pPr>
            <w:r w:rsidRPr="00E848EF">
              <w:rPr>
                <w:rFonts w:cs="Times New Roman"/>
              </w:rPr>
              <w:t>Operational Coordination</w:t>
            </w:r>
          </w:p>
          <w:p w14:paraId="0E5D98CC" w14:textId="77777777" w:rsidR="00E848EF" w:rsidRPr="00E848EF" w:rsidRDefault="00E848EF" w:rsidP="00764CC0">
            <w:pPr>
              <w:pStyle w:val="BodyText"/>
              <w:numPr>
                <w:ilvl w:val="0"/>
                <w:numId w:val="34"/>
              </w:numPr>
              <w:spacing w:before="60" w:after="60"/>
              <w:jc w:val="both"/>
              <w:rPr>
                <w:rFonts w:cs="Times New Roman"/>
              </w:rPr>
            </w:pPr>
            <w:r w:rsidRPr="00E848EF">
              <w:rPr>
                <w:rFonts w:cs="Times New Roman"/>
              </w:rPr>
              <w:t>Planning</w:t>
            </w:r>
          </w:p>
          <w:p w14:paraId="1327566D" w14:textId="109D3178" w:rsidR="00E848EF" w:rsidRPr="00E848EF" w:rsidRDefault="00E848EF" w:rsidP="00764CC0">
            <w:pPr>
              <w:pStyle w:val="BodyText"/>
              <w:numPr>
                <w:ilvl w:val="0"/>
                <w:numId w:val="34"/>
              </w:numPr>
              <w:spacing w:before="60" w:after="60"/>
              <w:jc w:val="both"/>
              <w:rPr>
                <w:rFonts w:cs="Times New Roman"/>
              </w:rPr>
            </w:pPr>
            <w:r w:rsidRPr="00E848EF">
              <w:rPr>
                <w:rFonts w:cs="Times New Roman"/>
              </w:rPr>
              <w:t>Situational</w:t>
            </w:r>
            <w:r w:rsidR="00B9009D">
              <w:rPr>
                <w:rFonts w:cs="Times New Roman"/>
              </w:rPr>
              <w:t xml:space="preserve"> Assessment</w:t>
            </w:r>
          </w:p>
          <w:p w14:paraId="6BF2EF78" w14:textId="7F14D39E" w:rsidR="006F55C1" w:rsidRPr="00E848EF" w:rsidRDefault="00596EE8" w:rsidP="00764CC0">
            <w:pPr>
              <w:pStyle w:val="BodyText"/>
              <w:numPr>
                <w:ilvl w:val="0"/>
                <w:numId w:val="34"/>
              </w:numPr>
              <w:spacing w:before="60" w:after="60"/>
              <w:jc w:val="both"/>
              <w:rPr>
                <w:rFonts w:cs="Times New Roman"/>
                <w:highlight w:val="yellow"/>
              </w:rPr>
            </w:pPr>
            <w:r w:rsidRPr="00E848EF">
              <w:rPr>
                <w:rFonts w:cs="Times New Roman"/>
                <w:highlight w:val="yellow"/>
              </w:rPr>
              <w:t>[</w:t>
            </w:r>
            <w:r w:rsidR="001F7B90">
              <w:rPr>
                <w:rFonts w:cs="Times New Roman"/>
                <w:highlight w:val="yellow"/>
              </w:rPr>
              <w:t>I</w:t>
            </w:r>
            <w:r w:rsidRPr="00E848EF">
              <w:rPr>
                <w:rFonts w:cs="Times New Roman"/>
                <w:highlight w:val="yellow"/>
              </w:rPr>
              <w:t>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947A23C" w14:textId="271636C9" w:rsidR="005E1CFD" w:rsidRDefault="005E1CFD" w:rsidP="00931A2E">
            <w:pPr>
              <w:pStyle w:val="BodyText"/>
              <w:numPr>
                <w:ilvl w:val="0"/>
                <w:numId w:val="8"/>
              </w:numPr>
              <w:spacing w:before="60" w:after="60"/>
              <w:jc w:val="both"/>
              <w:rPr>
                <w:rFonts w:cs="Times New Roman"/>
              </w:rPr>
            </w:pPr>
            <w:r>
              <w:rPr>
                <w:rFonts w:cs="Times New Roman"/>
              </w:rPr>
              <w:t xml:space="preserve">Examine organizational recovery procedures and recovery operations </w:t>
            </w:r>
            <w:r w:rsidR="00A863F6">
              <w:rPr>
                <w:rFonts w:cs="Times New Roman"/>
              </w:rPr>
              <w:t xml:space="preserve">coordination </w:t>
            </w:r>
            <w:r>
              <w:rPr>
                <w:rFonts w:cs="Times New Roman"/>
              </w:rPr>
              <w:t>across stakeholder groups.</w:t>
            </w:r>
          </w:p>
          <w:p w14:paraId="2CF2C811" w14:textId="491EE00D" w:rsidR="005E1CFD" w:rsidRDefault="00931A2E" w:rsidP="00931A2E">
            <w:pPr>
              <w:pStyle w:val="BodyText"/>
              <w:numPr>
                <w:ilvl w:val="0"/>
                <w:numId w:val="8"/>
              </w:numPr>
              <w:spacing w:before="60" w:after="60"/>
              <w:jc w:val="both"/>
              <w:rPr>
                <w:rFonts w:cs="Times New Roman"/>
              </w:rPr>
            </w:pPr>
            <w:r>
              <w:rPr>
                <w:rFonts w:cs="Times New Roman"/>
              </w:rPr>
              <w:t xml:space="preserve">Review intelligence and information sharing </w:t>
            </w:r>
            <w:proofErr w:type="gramStart"/>
            <w:r>
              <w:rPr>
                <w:rFonts w:cs="Times New Roman"/>
              </w:rPr>
              <w:t>processes</w:t>
            </w:r>
            <w:r w:rsidR="00F53E6B">
              <w:rPr>
                <w:rFonts w:cs="Times New Roman"/>
              </w:rPr>
              <w:t>,</w:t>
            </w:r>
            <w:r>
              <w:rPr>
                <w:rFonts w:cs="Times New Roman"/>
              </w:rPr>
              <w:t xml:space="preserve"> and</w:t>
            </w:r>
            <w:proofErr w:type="gramEnd"/>
            <w:r>
              <w:rPr>
                <w:rFonts w:cs="Times New Roman"/>
              </w:rPr>
              <w:t xml:space="preserve"> e</w:t>
            </w:r>
            <w:r w:rsidR="005E1CFD">
              <w:rPr>
                <w:rFonts w:cs="Times New Roman"/>
              </w:rPr>
              <w:t>xamine plans for addressing a potential insider threa</w:t>
            </w:r>
            <w:r w:rsidR="00DB14CA">
              <w:rPr>
                <w:rFonts w:cs="Times New Roman"/>
              </w:rPr>
              <w:t>t.</w:t>
            </w:r>
          </w:p>
          <w:p w14:paraId="49DC1B87" w14:textId="09E54AF1" w:rsidR="00931A2E" w:rsidRPr="00D509CC" w:rsidRDefault="00931A2E" w:rsidP="00931A2E">
            <w:pPr>
              <w:pStyle w:val="BodyText"/>
              <w:numPr>
                <w:ilvl w:val="0"/>
                <w:numId w:val="8"/>
              </w:numPr>
              <w:spacing w:before="60" w:after="60"/>
              <w:jc w:val="both"/>
              <w:rPr>
                <w:rFonts w:cs="Times New Roman"/>
              </w:rPr>
            </w:pPr>
            <w:r w:rsidRPr="00D509CC">
              <w:rPr>
                <w:rFonts w:cs="Times New Roman"/>
              </w:rPr>
              <w:t>Discuss private sector stakeholders’ emergency preparedness plans and response procedures to a threat-initiated incident and  coordination activities under the National Incident Management System (NIMS) with local, state, and federal agencies.</w:t>
            </w:r>
          </w:p>
          <w:p w14:paraId="66F4DD0F" w14:textId="1A4080FB" w:rsidR="00931A2E" w:rsidRDefault="00931A2E" w:rsidP="00931A2E">
            <w:pPr>
              <w:pStyle w:val="BodyText"/>
              <w:numPr>
                <w:ilvl w:val="0"/>
                <w:numId w:val="8"/>
              </w:numPr>
              <w:spacing w:before="60" w:after="60"/>
              <w:jc w:val="both"/>
              <w:rPr>
                <w:rFonts w:cs="Times New Roman"/>
              </w:rPr>
            </w:pPr>
            <w:r>
              <w:rPr>
                <w:rFonts w:cs="Times New Roman"/>
              </w:rPr>
              <w:t>Assess the existing methods and effectiveness of internal and external communications and coordination during and</w:t>
            </w:r>
            <w:r w:rsidR="00020FB7">
              <w:rPr>
                <w:rFonts w:cs="Times New Roman"/>
              </w:rPr>
              <w:t xml:space="preserve"> </w:t>
            </w:r>
            <w:r>
              <w:rPr>
                <w:rFonts w:cs="Times New Roman"/>
              </w:rPr>
              <w:t>/</w:t>
            </w:r>
            <w:r w:rsidR="00020FB7">
              <w:rPr>
                <w:rFonts w:cs="Times New Roman"/>
              </w:rPr>
              <w:t xml:space="preserve"> </w:t>
            </w:r>
            <w:r>
              <w:rPr>
                <w:rFonts w:cs="Times New Roman"/>
              </w:rPr>
              <w:t xml:space="preserve">or </w:t>
            </w:r>
            <w:r w:rsidR="0089666C">
              <w:rPr>
                <w:rFonts w:cs="Times New Roman"/>
              </w:rPr>
              <w:t xml:space="preserve">immediately </w:t>
            </w:r>
            <w:r>
              <w:rPr>
                <w:rFonts w:cs="Times New Roman"/>
              </w:rPr>
              <w:t>after becoming aware of an adversarial event.</w:t>
            </w:r>
          </w:p>
          <w:p w14:paraId="0793F62B" w14:textId="69068860" w:rsidR="00931A2E" w:rsidRDefault="00931A2E" w:rsidP="00931A2E">
            <w:pPr>
              <w:pStyle w:val="BodyText"/>
              <w:numPr>
                <w:ilvl w:val="0"/>
                <w:numId w:val="8"/>
              </w:numPr>
              <w:spacing w:before="60" w:after="60"/>
              <w:jc w:val="both"/>
              <w:rPr>
                <w:rFonts w:cs="Times New Roman"/>
              </w:rPr>
            </w:pPr>
            <w:r>
              <w:rPr>
                <w:rFonts w:cs="Times New Roman"/>
              </w:rPr>
              <w:t xml:space="preserve">Discuss gaps and challenges in private sector stakeholders’ emergency preparedness plans and response procedures to a cyber-related incident. </w:t>
            </w:r>
          </w:p>
          <w:p w14:paraId="7AC4D395" w14:textId="47F06F56" w:rsidR="00691E37" w:rsidRPr="00691E37" w:rsidRDefault="00691E37" w:rsidP="00931A2E">
            <w:pPr>
              <w:pStyle w:val="BodyText"/>
              <w:numPr>
                <w:ilvl w:val="0"/>
                <w:numId w:val="8"/>
              </w:numPr>
              <w:spacing w:before="60" w:after="60"/>
              <w:jc w:val="both"/>
              <w:rPr>
                <w:rFonts w:cs="Times New Roman"/>
              </w:rPr>
            </w:pPr>
            <w:r w:rsidRPr="00691E37">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6D40066" w:rsidR="006F55C1" w:rsidRPr="00691E37" w:rsidRDefault="0042295C" w:rsidP="00896A40">
            <w:pPr>
              <w:pStyle w:val="BodyText"/>
              <w:spacing w:before="60" w:after="60"/>
              <w:jc w:val="both"/>
              <w:rPr>
                <w:rFonts w:cs="Times New Roman"/>
              </w:rPr>
            </w:pPr>
            <w:r>
              <w:rPr>
                <w:rFonts w:cs="Times New Roman"/>
              </w:rPr>
              <w:t>Insider Threat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052D8EAE" w:rsidR="00AA5BD9" w:rsidRPr="00666AAA" w:rsidRDefault="00691E37" w:rsidP="00896A40">
            <w:pPr>
              <w:pStyle w:val="BodyText"/>
              <w:spacing w:before="60" w:after="60"/>
              <w:jc w:val="both"/>
              <w:rPr>
                <w:rFonts w:cs="Times New Roman"/>
                <w:highlight w:val="yellow"/>
              </w:rPr>
            </w:pPr>
            <w:r w:rsidRPr="00691E37">
              <w:rPr>
                <w:rFonts w:cs="Times New Roman"/>
              </w:rPr>
              <w:t xml:space="preserve">An interactive, discussion-based exercise focused on an </w:t>
            </w:r>
            <w:r w:rsidR="0042295C">
              <w:rPr>
                <w:rFonts w:cs="Times New Roman"/>
              </w:rPr>
              <w:t>insider threat</w:t>
            </w:r>
            <w:r w:rsidRPr="00691E37">
              <w:rPr>
                <w:rFonts w:cs="Times New Roman"/>
              </w:rPr>
              <w:t xml:space="preserve"> at a chemical sector facility. The scenario consist</w:t>
            </w:r>
            <w:r>
              <w:rPr>
                <w:rFonts w:cs="Times New Roman"/>
              </w:rPr>
              <w:t>s</w:t>
            </w:r>
            <w:r w:rsidRPr="00691E37">
              <w:rPr>
                <w:rFonts w:cs="Times New Roman"/>
              </w:rPr>
              <w:t xml:space="preserve"> of t</w:t>
            </w:r>
            <w:r w:rsidR="00493B6B">
              <w:rPr>
                <w:rFonts w:cs="Times New Roman"/>
              </w:rPr>
              <w:t>wo</w:t>
            </w:r>
            <w:r w:rsidRPr="00691E37">
              <w:rPr>
                <w:rFonts w:cs="Times New Roman"/>
              </w:rPr>
              <w:t xml:space="preserve"> modules: </w:t>
            </w:r>
            <w:r w:rsidR="0042295C">
              <w:rPr>
                <w:rFonts w:cs="Times New Roman"/>
              </w:rPr>
              <w:t>Pre-Incident</w:t>
            </w:r>
            <w:r w:rsidR="00493B6B">
              <w:rPr>
                <w:rFonts w:cs="Times New Roman"/>
              </w:rPr>
              <w:t xml:space="preserve"> and </w:t>
            </w:r>
            <w:r w:rsidR="0042295C">
              <w:rPr>
                <w:rFonts w:cs="Times New Roman"/>
              </w:rPr>
              <w:t>Incident</w:t>
            </w:r>
            <w:r w:rsidRPr="00691E37">
              <w:rPr>
                <w:rFonts w:cs="Times New Roman"/>
              </w:rPr>
              <w:t>.</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37A0ED5C"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89666C">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15A51A2" w:rsidR="00AA5BD9" w:rsidRPr="00666AAA" w:rsidRDefault="00691E37" w:rsidP="00896A40">
            <w:pPr>
              <w:pStyle w:val="BodyText"/>
              <w:spacing w:before="60" w:after="60"/>
              <w:jc w:val="both"/>
              <w:rPr>
                <w:rFonts w:cs="Times New Roman"/>
                <w:szCs w:val="20"/>
                <w:highlight w:val="yellow"/>
              </w:rPr>
            </w:pPr>
            <w:r>
              <w:rPr>
                <w:rFonts w:cs="Times New Roman"/>
                <w:szCs w:val="20"/>
                <w:highlight w:val="yellow"/>
              </w:rPr>
              <w:t>[</w:t>
            </w:r>
            <w:r w:rsidR="00D17379">
              <w:rPr>
                <w:rFonts w:cs="Times New Roman"/>
                <w:szCs w:val="20"/>
                <w:highlight w:val="yellow"/>
              </w:rPr>
              <w:t>Please see Appendix A.</w:t>
            </w:r>
            <w:r>
              <w:rPr>
                <w:rFonts w:cs="Times New Roman"/>
                <w:szCs w:val="20"/>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0F73C0CA"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6F56DC">
              <w:rPr>
                <w:rFonts w:cs="Times New Roman"/>
                <w:highlight w:val="yellow"/>
              </w:rPr>
              <w:t>Point of Contact (</w:t>
            </w:r>
            <w:r w:rsidRPr="00A17B26">
              <w:rPr>
                <w:rFonts w:cs="Times New Roman"/>
                <w:highlight w:val="yellow"/>
              </w:rPr>
              <w:t>POC</w:t>
            </w:r>
            <w:r w:rsidR="006F56DC">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3BEA389" w:rsidR="00E266E6" w:rsidRDefault="00E266E6">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350CBDC3" w14:textId="261C9D4A" w:rsidR="00710544" w:rsidRDefault="00710544" w:rsidP="00191B50">
      <w:pPr>
        <w:pStyle w:val="BodyText"/>
        <w:spacing w:before="120" w:after="120"/>
        <w:jc w:val="both"/>
        <w:rPr>
          <w:rFonts w:cs="Times New Roman"/>
          <w:szCs w:val="24"/>
        </w:rPr>
      </w:pPr>
      <w:r>
        <w:rPr>
          <w:rFonts w:cs="Times New Roman"/>
          <w:szCs w:val="24"/>
        </w:rPr>
        <w:t>For additional information regarding core capabilities, please visit:</w:t>
      </w:r>
    </w:p>
    <w:p w14:paraId="32CAD9CE" w14:textId="2B1276F9" w:rsidR="00710544" w:rsidRPr="00D87DF9" w:rsidRDefault="00D72A3C" w:rsidP="00191B50">
      <w:pPr>
        <w:pStyle w:val="BodyText"/>
        <w:spacing w:before="120" w:after="120"/>
        <w:jc w:val="both"/>
        <w:rPr>
          <w:rFonts w:cs="Times New Roman"/>
          <w:szCs w:val="24"/>
        </w:rPr>
      </w:pPr>
      <w:hyperlink r:id="rId18" w:history="1">
        <w:r w:rsidR="00710544" w:rsidRPr="008A6E3B">
          <w:rPr>
            <w:rStyle w:val="Hyperlink"/>
          </w:rPr>
          <w:t>https://www.fema.gov/emergency-managers/national-preparedness/mission-core-capabilities</w:t>
        </w:r>
      </w:hyperlink>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764CC0">
        <w:trPr>
          <w:cantSplit/>
          <w:tblHeader/>
        </w:trPr>
        <w:tc>
          <w:tcPr>
            <w:tcW w:w="5026" w:type="dxa"/>
            <w:shd w:val="clear" w:color="auto" w:fill="005288"/>
            <w:vAlign w:val="center"/>
          </w:tcPr>
          <w:p w14:paraId="609961FA" w14:textId="77777777" w:rsidR="00E266E6" w:rsidRPr="00191B50" w:rsidRDefault="00E266E6" w:rsidP="00896A40">
            <w:pPr>
              <w:pStyle w:val="TableofFigures"/>
              <w:spacing w:before="60" w:after="60"/>
              <w:rPr>
                <w:rFonts w:ascii="Times New Roman" w:hAnsi="Times New Roman" w:cs="Times New Roman"/>
                <w:b/>
                <w:color w:val="FFFFFF" w:themeColor="background1"/>
                <w:sz w:val="24"/>
                <w:szCs w:val="24"/>
              </w:rPr>
            </w:pPr>
            <w:r w:rsidRPr="00191B50">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191B50" w:rsidRDefault="00E266E6" w:rsidP="00896A40">
            <w:pPr>
              <w:pStyle w:val="TableofFigures"/>
              <w:spacing w:before="60" w:after="60"/>
              <w:rPr>
                <w:rFonts w:ascii="Times New Roman" w:hAnsi="Times New Roman" w:cs="Times New Roman"/>
                <w:b/>
                <w:color w:val="FFFFFF" w:themeColor="background1"/>
                <w:sz w:val="24"/>
                <w:szCs w:val="24"/>
              </w:rPr>
            </w:pPr>
            <w:r w:rsidRPr="00191B50">
              <w:rPr>
                <w:rFonts w:ascii="Times New Roman" w:hAnsi="Times New Roman" w:cs="Times New Roman"/>
                <w:b/>
                <w:color w:val="FFFFFF" w:themeColor="background1"/>
                <w:sz w:val="24"/>
                <w:szCs w:val="24"/>
              </w:rPr>
              <w:t>Capability</w:t>
            </w:r>
          </w:p>
        </w:tc>
      </w:tr>
      <w:tr w:rsidR="00E266E6" w:rsidRPr="00896A40" w14:paraId="609961FF" w14:textId="77777777" w:rsidTr="00204BF9">
        <w:trPr>
          <w:cantSplit/>
          <w:trHeight w:val="1134"/>
        </w:trPr>
        <w:tc>
          <w:tcPr>
            <w:tcW w:w="5026" w:type="dxa"/>
            <w:vAlign w:val="center"/>
          </w:tcPr>
          <w:p w14:paraId="609961FD" w14:textId="7F331881" w:rsidR="00E266E6" w:rsidRPr="008A79E6" w:rsidRDefault="00134E8D" w:rsidP="00191B50">
            <w:pPr>
              <w:pStyle w:val="TableofFigures"/>
              <w:rPr>
                <w:rFonts w:ascii="Times New Roman" w:hAnsi="Times New Roman" w:cs="Times New Roman"/>
                <w:sz w:val="24"/>
                <w:szCs w:val="24"/>
              </w:rPr>
            </w:pPr>
            <w:r w:rsidRPr="008A79E6">
              <w:rPr>
                <w:rFonts w:ascii="Times New Roman" w:hAnsi="Times New Roman" w:cs="Times New Roman"/>
                <w:sz w:val="24"/>
                <w:szCs w:val="24"/>
              </w:rPr>
              <w:t>Examine organizational recovery procedures</w:t>
            </w:r>
            <w:r w:rsidR="007809A6" w:rsidRPr="008A79E6">
              <w:rPr>
                <w:rFonts w:ascii="Times New Roman" w:hAnsi="Times New Roman" w:cs="Times New Roman"/>
                <w:sz w:val="24"/>
                <w:szCs w:val="24"/>
              </w:rPr>
              <w:t xml:space="preserve"> and </w:t>
            </w:r>
            <w:r w:rsidR="00687C54" w:rsidRPr="008A79E6">
              <w:rPr>
                <w:rFonts w:ascii="Times New Roman" w:hAnsi="Times New Roman" w:cs="Times New Roman"/>
                <w:sz w:val="24"/>
                <w:szCs w:val="24"/>
              </w:rPr>
              <w:t xml:space="preserve">recovery operations </w:t>
            </w:r>
            <w:r w:rsidR="005D4D51">
              <w:rPr>
                <w:rFonts w:ascii="Times New Roman" w:hAnsi="Times New Roman" w:cs="Times New Roman"/>
                <w:sz w:val="24"/>
                <w:szCs w:val="24"/>
              </w:rPr>
              <w:t xml:space="preserve">coordination </w:t>
            </w:r>
            <w:r w:rsidR="00687C54" w:rsidRPr="008A79E6">
              <w:rPr>
                <w:rFonts w:ascii="Times New Roman" w:hAnsi="Times New Roman" w:cs="Times New Roman"/>
                <w:sz w:val="24"/>
                <w:szCs w:val="24"/>
              </w:rPr>
              <w:t>across stakeholder groups.</w:t>
            </w:r>
          </w:p>
        </w:tc>
        <w:tc>
          <w:tcPr>
            <w:tcW w:w="4324" w:type="dxa"/>
            <w:vAlign w:val="center"/>
          </w:tcPr>
          <w:p w14:paraId="34D8BD57" w14:textId="77777777" w:rsidR="008742B5" w:rsidRPr="008A79E6" w:rsidRDefault="00670321">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Communication</w:t>
            </w:r>
            <w:r w:rsidR="008742B5" w:rsidRPr="008A79E6">
              <w:rPr>
                <w:rFonts w:ascii="Times New Roman" w:hAnsi="Times New Roman" w:cs="Times New Roman"/>
                <w:sz w:val="24"/>
                <w:szCs w:val="24"/>
              </w:rPr>
              <w:t xml:space="preserve"> </w:t>
            </w:r>
          </w:p>
          <w:p w14:paraId="5C427916" w14:textId="6F9C0078" w:rsidR="00670321" w:rsidRPr="00191B50" w:rsidRDefault="008742B5">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Coordination</w:t>
            </w:r>
          </w:p>
          <w:p w14:paraId="304FAB55" w14:textId="4DE1CFC9" w:rsidR="008742B5" w:rsidRPr="008A79E6" w:rsidRDefault="008742B5">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Planning</w:t>
            </w:r>
          </w:p>
          <w:p w14:paraId="609961FE" w14:textId="0341309C" w:rsidR="005B4798" w:rsidRPr="008A79E6" w:rsidRDefault="005B4798">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Situational Assessment</w:t>
            </w:r>
          </w:p>
        </w:tc>
      </w:tr>
      <w:tr w:rsidR="00980694" w:rsidRPr="00896A40" w14:paraId="43F51D4E" w14:textId="77777777" w:rsidTr="00980694">
        <w:trPr>
          <w:cantSplit/>
          <w:trHeight w:val="1134"/>
        </w:trPr>
        <w:tc>
          <w:tcPr>
            <w:tcW w:w="5026" w:type="dxa"/>
            <w:vAlign w:val="center"/>
          </w:tcPr>
          <w:p w14:paraId="47ADE537" w14:textId="33FFA355" w:rsidR="00980694" w:rsidRPr="008A79E6" w:rsidRDefault="00980694" w:rsidP="00191B50">
            <w:pPr>
              <w:pStyle w:val="TableofFigures"/>
              <w:rPr>
                <w:rFonts w:ascii="Times New Roman" w:hAnsi="Times New Roman" w:cs="Times New Roman"/>
                <w:sz w:val="24"/>
                <w:szCs w:val="24"/>
              </w:rPr>
            </w:pPr>
            <w:r w:rsidRPr="008A79E6">
              <w:rPr>
                <w:rFonts w:ascii="Times New Roman" w:hAnsi="Times New Roman" w:cs="Times New Roman"/>
                <w:sz w:val="24"/>
                <w:szCs w:val="24"/>
              </w:rPr>
              <w:t>Review intelligence and information sharing processes and examine plans for addressing a potential insider threat.</w:t>
            </w:r>
          </w:p>
        </w:tc>
        <w:tc>
          <w:tcPr>
            <w:tcW w:w="4324" w:type="dxa"/>
            <w:vAlign w:val="center"/>
          </w:tcPr>
          <w:p w14:paraId="072AF1B4" w14:textId="77777777" w:rsidR="00E924E5" w:rsidRPr="008A79E6" w:rsidRDefault="008742B5">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 xml:space="preserve">Intelligence and Information Sharing </w:t>
            </w:r>
          </w:p>
          <w:p w14:paraId="7D9A9F16" w14:textId="6A5AE989" w:rsidR="008742B5" w:rsidRPr="00191B50" w:rsidRDefault="00E924E5">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On-scene Security, Protection, and Law Enforcement</w:t>
            </w:r>
          </w:p>
          <w:p w14:paraId="3B948B97"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Communication</w:t>
            </w:r>
          </w:p>
          <w:p w14:paraId="753F48F7" w14:textId="0E98239B" w:rsidR="00980694" w:rsidRPr="008A79E6" w:rsidRDefault="00980694">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Planning</w:t>
            </w:r>
          </w:p>
          <w:p w14:paraId="0FCCEEE2" w14:textId="6A5E30EB" w:rsidR="00980694" w:rsidRPr="00191B50" w:rsidRDefault="00980694">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Situational Assessment</w:t>
            </w:r>
          </w:p>
        </w:tc>
      </w:tr>
      <w:tr w:rsidR="00980694" w:rsidRPr="00896A40" w14:paraId="1E3C455A" w14:textId="77777777" w:rsidTr="00204BF9">
        <w:trPr>
          <w:cantSplit/>
          <w:trHeight w:val="1134"/>
        </w:trPr>
        <w:tc>
          <w:tcPr>
            <w:tcW w:w="5026" w:type="dxa"/>
            <w:vAlign w:val="center"/>
          </w:tcPr>
          <w:p w14:paraId="093D5E8C" w14:textId="769F6ED3" w:rsidR="00980694" w:rsidRPr="008A79E6" w:rsidRDefault="00980694" w:rsidP="00191B50">
            <w:pPr>
              <w:pStyle w:val="TableofFigures"/>
              <w:rPr>
                <w:rFonts w:ascii="Times New Roman" w:hAnsi="Times New Roman" w:cs="Times New Roman"/>
                <w:sz w:val="24"/>
                <w:szCs w:val="24"/>
              </w:rPr>
            </w:pPr>
            <w:r w:rsidRPr="008A79E6">
              <w:rPr>
                <w:rFonts w:ascii="Times New Roman" w:hAnsi="Times New Roman" w:cs="Times New Roman"/>
                <w:sz w:val="24"/>
                <w:szCs w:val="24"/>
              </w:rPr>
              <w:t>Discuss private sector stakeholders’ emergency preparedness plans and response procedures to a threat-initiated incident and the coordination activities under NIMS</w:t>
            </w:r>
            <w:r w:rsidR="000526A3" w:rsidRPr="008A79E6">
              <w:rPr>
                <w:rFonts w:ascii="Times New Roman" w:hAnsi="Times New Roman" w:cs="Times New Roman"/>
                <w:sz w:val="24"/>
                <w:szCs w:val="24"/>
              </w:rPr>
              <w:t xml:space="preserve"> </w:t>
            </w:r>
            <w:r w:rsidRPr="008A79E6">
              <w:rPr>
                <w:rFonts w:ascii="Times New Roman" w:hAnsi="Times New Roman" w:cs="Times New Roman"/>
                <w:sz w:val="24"/>
                <w:szCs w:val="24"/>
              </w:rPr>
              <w:t>with local, state, and federal agencies.</w:t>
            </w:r>
          </w:p>
          <w:p w14:paraId="3F1700D4" w14:textId="77777777" w:rsidR="00980694" w:rsidRPr="008A79E6" w:rsidRDefault="00980694" w:rsidP="00191B50">
            <w:pPr>
              <w:pStyle w:val="TableofFigures"/>
              <w:rPr>
                <w:rFonts w:ascii="Times New Roman" w:hAnsi="Times New Roman" w:cs="Times New Roman"/>
                <w:sz w:val="24"/>
                <w:szCs w:val="24"/>
              </w:rPr>
            </w:pPr>
          </w:p>
        </w:tc>
        <w:tc>
          <w:tcPr>
            <w:tcW w:w="4324" w:type="dxa"/>
            <w:vAlign w:val="center"/>
          </w:tcPr>
          <w:p w14:paraId="25A306EF"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Intelligence and Information Sharing</w:t>
            </w:r>
          </w:p>
          <w:p w14:paraId="06CA5859"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On-scene Security, Protection, and Law Enforcement</w:t>
            </w:r>
          </w:p>
          <w:p w14:paraId="053E9FC1"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Communication</w:t>
            </w:r>
          </w:p>
          <w:p w14:paraId="423D2089" w14:textId="54728B33" w:rsidR="00620E72" w:rsidRDefault="00620E72">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Coordination</w:t>
            </w:r>
          </w:p>
          <w:p w14:paraId="7087A11A" w14:textId="28B496F7" w:rsidR="00620E72" w:rsidRPr="008A79E6" w:rsidRDefault="003843CD" w:rsidP="00C62A10">
            <w:pPr>
              <w:pStyle w:val="ListParagraph"/>
              <w:numPr>
                <w:ilvl w:val="0"/>
                <w:numId w:val="7"/>
              </w:numPr>
              <w:spacing w:before="40" w:after="40"/>
            </w:pPr>
            <w:r>
              <w:rPr>
                <w:rFonts w:ascii="Times New Roman" w:hAnsi="Times New Roman" w:cs="Times New Roman"/>
                <w:sz w:val="24"/>
                <w:szCs w:val="24"/>
              </w:rPr>
              <w:t>Planning</w:t>
            </w:r>
          </w:p>
        </w:tc>
      </w:tr>
      <w:tr w:rsidR="00980694" w:rsidRPr="00896A40" w14:paraId="43FFC0E5" w14:textId="77777777" w:rsidTr="00204BF9">
        <w:trPr>
          <w:cantSplit/>
          <w:trHeight w:val="1134"/>
        </w:trPr>
        <w:tc>
          <w:tcPr>
            <w:tcW w:w="5026" w:type="dxa"/>
            <w:vAlign w:val="center"/>
          </w:tcPr>
          <w:p w14:paraId="4597DED1" w14:textId="331050DB" w:rsidR="00980694" w:rsidRPr="008A79E6" w:rsidRDefault="00980694" w:rsidP="00191B50">
            <w:pPr>
              <w:pStyle w:val="TableofFigures"/>
              <w:rPr>
                <w:rFonts w:ascii="Times New Roman" w:hAnsi="Times New Roman" w:cs="Times New Roman"/>
                <w:sz w:val="24"/>
                <w:szCs w:val="24"/>
              </w:rPr>
            </w:pPr>
            <w:r w:rsidRPr="008A79E6">
              <w:rPr>
                <w:rFonts w:ascii="Times New Roman" w:hAnsi="Times New Roman" w:cs="Times New Roman"/>
                <w:sz w:val="24"/>
                <w:szCs w:val="24"/>
              </w:rPr>
              <w:t>Assess the existing methods and effectiveness of internal and external communications and coordination during and</w:t>
            </w:r>
            <w:r w:rsidR="00EA71F3" w:rsidRPr="008A79E6">
              <w:rPr>
                <w:rFonts w:ascii="Times New Roman" w:hAnsi="Times New Roman" w:cs="Times New Roman"/>
                <w:sz w:val="24"/>
                <w:szCs w:val="24"/>
              </w:rPr>
              <w:t xml:space="preserve"> </w:t>
            </w:r>
            <w:r w:rsidRPr="008A79E6">
              <w:rPr>
                <w:rFonts w:ascii="Times New Roman" w:hAnsi="Times New Roman" w:cs="Times New Roman"/>
                <w:sz w:val="24"/>
                <w:szCs w:val="24"/>
              </w:rPr>
              <w:t>/</w:t>
            </w:r>
            <w:r w:rsidR="00EA71F3" w:rsidRPr="008A79E6">
              <w:rPr>
                <w:rFonts w:ascii="Times New Roman" w:hAnsi="Times New Roman" w:cs="Times New Roman"/>
                <w:sz w:val="24"/>
                <w:szCs w:val="24"/>
              </w:rPr>
              <w:t xml:space="preserve"> </w:t>
            </w:r>
            <w:r w:rsidRPr="008A79E6">
              <w:rPr>
                <w:rFonts w:ascii="Times New Roman" w:hAnsi="Times New Roman" w:cs="Times New Roman"/>
                <w:sz w:val="24"/>
                <w:szCs w:val="24"/>
              </w:rPr>
              <w:t xml:space="preserve">or immediately </w:t>
            </w:r>
            <w:r w:rsidR="00EA71F3" w:rsidRPr="008A79E6">
              <w:rPr>
                <w:rFonts w:ascii="Times New Roman" w:hAnsi="Times New Roman" w:cs="Times New Roman"/>
                <w:sz w:val="24"/>
                <w:szCs w:val="24"/>
              </w:rPr>
              <w:t xml:space="preserve">after </w:t>
            </w:r>
            <w:r w:rsidRPr="008A79E6">
              <w:rPr>
                <w:rFonts w:ascii="Times New Roman" w:hAnsi="Times New Roman" w:cs="Times New Roman"/>
                <w:sz w:val="24"/>
                <w:szCs w:val="24"/>
              </w:rPr>
              <w:t>becoming aware of an adversarial event.</w:t>
            </w:r>
          </w:p>
          <w:p w14:paraId="4EC5C6AB" w14:textId="77777777" w:rsidR="00980694" w:rsidRPr="008A79E6" w:rsidRDefault="00980694" w:rsidP="00191B50">
            <w:pPr>
              <w:pStyle w:val="TableofFigures"/>
              <w:rPr>
                <w:rFonts w:ascii="Times New Roman" w:hAnsi="Times New Roman" w:cs="Times New Roman"/>
                <w:sz w:val="24"/>
                <w:szCs w:val="24"/>
              </w:rPr>
            </w:pPr>
          </w:p>
        </w:tc>
        <w:tc>
          <w:tcPr>
            <w:tcW w:w="4324" w:type="dxa"/>
            <w:vAlign w:val="center"/>
          </w:tcPr>
          <w:p w14:paraId="44F30CD3"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 xml:space="preserve">Intelligence and Information Sharing </w:t>
            </w:r>
          </w:p>
          <w:p w14:paraId="3F169B56"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Communication</w:t>
            </w:r>
          </w:p>
          <w:p w14:paraId="7FA45373"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Coordination</w:t>
            </w:r>
          </w:p>
          <w:p w14:paraId="072E8D65" w14:textId="25A1A2E6" w:rsidR="00980694" w:rsidRPr="008A79E6" w:rsidRDefault="00620E72">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Planning</w:t>
            </w:r>
          </w:p>
          <w:p w14:paraId="146363FE" w14:textId="1CEE8121" w:rsidR="00620E72" w:rsidRPr="00191B50" w:rsidRDefault="00620E72">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Situational Assessment</w:t>
            </w:r>
          </w:p>
        </w:tc>
      </w:tr>
      <w:tr w:rsidR="00980694" w:rsidRPr="00896A40" w14:paraId="746BC974" w14:textId="77777777" w:rsidTr="00204BF9">
        <w:trPr>
          <w:cantSplit/>
          <w:trHeight w:val="1134"/>
        </w:trPr>
        <w:tc>
          <w:tcPr>
            <w:tcW w:w="5026" w:type="dxa"/>
            <w:vAlign w:val="center"/>
          </w:tcPr>
          <w:p w14:paraId="02869148" w14:textId="2EC572F7" w:rsidR="00980694" w:rsidRPr="008A79E6" w:rsidRDefault="00980694" w:rsidP="00191B50">
            <w:pPr>
              <w:pStyle w:val="TableofFigures"/>
              <w:rPr>
                <w:rFonts w:ascii="Times New Roman" w:hAnsi="Times New Roman" w:cs="Times New Roman"/>
                <w:sz w:val="24"/>
                <w:szCs w:val="24"/>
              </w:rPr>
            </w:pPr>
            <w:r w:rsidRPr="008A79E6">
              <w:rPr>
                <w:rFonts w:ascii="Times New Roman" w:hAnsi="Times New Roman" w:cs="Times New Roman"/>
                <w:sz w:val="24"/>
                <w:szCs w:val="24"/>
              </w:rPr>
              <w:t xml:space="preserve">Discuss gaps and challenges in private sector stakeholders’ emergency preparedness plans and response procedures to a cyber-related incident. </w:t>
            </w:r>
          </w:p>
        </w:tc>
        <w:tc>
          <w:tcPr>
            <w:tcW w:w="4324" w:type="dxa"/>
            <w:vAlign w:val="center"/>
          </w:tcPr>
          <w:p w14:paraId="14004750"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 xml:space="preserve">Intelligence and Information Sharing </w:t>
            </w:r>
          </w:p>
          <w:p w14:paraId="2211C3DF" w14:textId="77777777" w:rsidR="000526A3" w:rsidRPr="008A79E6" w:rsidRDefault="000526A3">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Operational Coordination</w:t>
            </w:r>
          </w:p>
          <w:p w14:paraId="7F803485" w14:textId="09AA9916" w:rsidR="00136E5C" w:rsidRPr="00191B50" w:rsidRDefault="00620E72">
            <w:pPr>
              <w:pStyle w:val="ListParagraph"/>
              <w:numPr>
                <w:ilvl w:val="0"/>
                <w:numId w:val="7"/>
              </w:numPr>
              <w:spacing w:before="40" w:after="40"/>
              <w:rPr>
                <w:rFonts w:ascii="Times New Roman" w:hAnsi="Times New Roman" w:cs="Times New Roman"/>
                <w:sz w:val="24"/>
                <w:szCs w:val="24"/>
              </w:rPr>
            </w:pPr>
            <w:r w:rsidRPr="008A79E6">
              <w:rPr>
                <w:rFonts w:ascii="Times New Roman" w:hAnsi="Times New Roman" w:cs="Times New Roman"/>
                <w:sz w:val="24"/>
                <w:szCs w:val="24"/>
              </w:rPr>
              <w:t>Planning</w:t>
            </w:r>
          </w:p>
        </w:tc>
      </w:tr>
      <w:tr w:rsidR="00F016F5" w:rsidRPr="00896A40" w:rsidDel="00C656B0" w14:paraId="5E89D703" w14:textId="77777777" w:rsidTr="00FE7236">
        <w:trPr>
          <w:cantSplit/>
          <w:trHeight w:val="1007"/>
        </w:trPr>
        <w:tc>
          <w:tcPr>
            <w:tcW w:w="5026" w:type="dxa"/>
            <w:vAlign w:val="center"/>
          </w:tcPr>
          <w:p w14:paraId="26A4025F" w14:textId="5DBE9F4A" w:rsidR="00F016F5" w:rsidRPr="00FE7236" w:rsidDel="00C656B0" w:rsidRDefault="00E90455" w:rsidP="00191B50">
            <w:pPr>
              <w:pStyle w:val="Caption"/>
              <w:spacing w:before="40" w:after="40"/>
              <w:jc w:val="left"/>
              <w:rPr>
                <w:rFonts w:cs="Times New Roman"/>
                <w:b w:val="0"/>
                <w:bCs/>
                <w:sz w:val="24"/>
                <w:szCs w:val="24"/>
              </w:rPr>
            </w:pPr>
            <w:r w:rsidRPr="00FE7236">
              <w:rPr>
                <w:rFonts w:cs="Times New Roman"/>
                <w:b w:val="0"/>
                <w:bCs/>
                <w:sz w:val="24"/>
                <w:szCs w:val="24"/>
                <w:highlight w:val="yellow"/>
              </w:rPr>
              <w:lastRenderedPageBreak/>
              <w:t>[</w:t>
            </w:r>
            <w:r w:rsidR="00F016F5" w:rsidRPr="00FE7236">
              <w:rPr>
                <w:rFonts w:cs="Times New Roman"/>
                <w:b w:val="0"/>
                <w:bCs/>
                <w:sz w:val="24"/>
                <w:szCs w:val="24"/>
                <w:highlight w:val="yellow"/>
              </w:rPr>
              <w:t>Insert additional objectives as necessary</w:t>
            </w:r>
            <w:r w:rsidRPr="00FE7236">
              <w:rPr>
                <w:rFonts w:cs="Times New Roman"/>
                <w:b w:val="0"/>
                <w:bCs/>
                <w:sz w:val="24"/>
                <w:szCs w:val="24"/>
                <w:highlight w:val="yellow"/>
              </w:rPr>
              <w:t>]</w:t>
            </w:r>
          </w:p>
        </w:tc>
        <w:tc>
          <w:tcPr>
            <w:tcW w:w="4324" w:type="dxa"/>
            <w:vAlign w:val="center"/>
          </w:tcPr>
          <w:p w14:paraId="7CFBAF87" w14:textId="6EF323AA" w:rsidR="00F016F5" w:rsidRPr="00FE7236" w:rsidDel="00C656B0" w:rsidRDefault="00E90455" w:rsidP="00191B50">
            <w:pPr>
              <w:pStyle w:val="Caption"/>
              <w:numPr>
                <w:ilvl w:val="0"/>
                <w:numId w:val="51"/>
              </w:numPr>
              <w:spacing w:before="40" w:after="40"/>
              <w:jc w:val="left"/>
              <w:rPr>
                <w:rFonts w:cs="Times New Roman"/>
                <w:b w:val="0"/>
                <w:bCs/>
                <w:sz w:val="24"/>
                <w:szCs w:val="24"/>
              </w:rPr>
            </w:pPr>
            <w:r w:rsidRPr="00FE7236">
              <w:rPr>
                <w:rFonts w:cs="Times New Roman"/>
                <w:b w:val="0"/>
                <w:bCs/>
                <w:sz w:val="24"/>
                <w:szCs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1DC77F9" w14:textId="6F09424A" w:rsidR="000E70E3" w:rsidRPr="00ED18C0" w:rsidRDefault="000E70E3" w:rsidP="000E70E3">
      <w:pPr>
        <w:pStyle w:val="ListBullet"/>
        <w:spacing w:before="120" w:after="120"/>
        <w:jc w:val="both"/>
        <w:rPr>
          <w:rFonts w:cs="Times New Roman"/>
        </w:rPr>
      </w:pPr>
      <w:r w:rsidRPr="00ED18C0">
        <w:rPr>
          <w:rFonts w:cs="Times New Roman"/>
          <w:b/>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51F34779" w14:textId="475A9C04" w:rsidR="000E70E3" w:rsidRPr="00ED18C0" w:rsidRDefault="000E70E3" w:rsidP="000E70E3">
      <w:pPr>
        <w:pStyle w:val="ListBullet"/>
        <w:spacing w:before="120" w:after="120"/>
        <w:jc w:val="both"/>
        <w:rPr>
          <w:rFonts w:cs="Times New Roman"/>
        </w:rPr>
      </w:pPr>
      <w:r w:rsidRPr="00ED18C0">
        <w:rPr>
          <w:rFonts w:cs="Times New Roman"/>
          <w:b/>
        </w:rPr>
        <w:t>Observers</w:t>
      </w:r>
      <w:r>
        <w:rPr>
          <w:rFonts w:cs="Times New Roman"/>
        </w:rPr>
        <w:t xml:space="preserve"> 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7D09D9C0" w14:textId="3CE30CDD" w:rsidR="000E70E3" w:rsidRDefault="000E70E3" w:rsidP="000E70E3">
      <w:pPr>
        <w:pStyle w:val="ListBullet"/>
        <w:spacing w:before="120" w:after="120"/>
        <w:jc w:val="both"/>
        <w:rPr>
          <w:rFonts w:cs="Times New Roman"/>
        </w:rPr>
      </w:pPr>
      <w:r w:rsidRPr="00ED18C0">
        <w:rPr>
          <w:rFonts w:cs="Times New Roman"/>
          <w:b/>
        </w:rPr>
        <w:t>Facilitator</w:t>
      </w:r>
      <w:r w:rsidR="00F94CCD">
        <w:rPr>
          <w:rFonts w:cs="Times New Roman"/>
          <w:b/>
        </w:rPr>
        <w:t>s</w:t>
      </w:r>
      <w:r w:rsidR="00F94CCD">
        <w:rPr>
          <w:rFonts w:cs="Times New Roman"/>
        </w:rPr>
        <w:t xml:space="preserve"> </w:t>
      </w:r>
      <w:r>
        <w:rPr>
          <w:rFonts w:cs="Times New Roman"/>
        </w:rPr>
        <w:t>p</w:t>
      </w:r>
      <w:r w:rsidRPr="00ED18C0">
        <w:rPr>
          <w:rFonts w:cs="Times New Roman"/>
        </w:rPr>
        <w:t>rovide situation updates and moderate discussions. They also provide additional information or resolve questions as required. Key EPT members also may assist with facilitation as subject matter experts (SMEs) during the exercise.</w:t>
      </w:r>
    </w:p>
    <w:p w14:paraId="7DF3910F" w14:textId="30395B59" w:rsidR="000E70E3" w:rsidRDefault="000E70E3" w:rsidP="000E70E3">
      <w:pPr>
        <w:pStyle w:val="ListBullet"/>
        <w:spacing w:before="120" w:after="120"/>
      </w:pPr>
      <w:r>
        <w:rPr>
          <w:b/>
        </w:rPr>
        <w:t>Moderators</w:t>
      </w:r>
      <w:r w:rsidR="006313FE">
        <w:t xml:space="preserve"> </w:t>
      </w:r>
      <w:r>
        <w:t xml:space="preserve">are responsible for admitting and signing in all participants to the virtual exercise, monitoring the chat area for questions and / or issues, and controlling participant audio. </w:t>
      </w:r>
    </w:p>
    <w:p w14:paraId="0410E576" w14:textId="57998FCC" w:rsidR="000E70E3" w:rsidRPr="00ED18C0" w:rsidRDefault="006313FE" w:rsidP="000E70E3">
      <w:pPr>
        <w:pStyle w:val="ListBullet"/>
        <w:spacing w:before="120" w:after="120"/>
        <w:jc w:val="both"/>
        <w:rPr>
          <w:rFonts w:cs="Times New Roman"/>
        </w:rPr>
      </w:pPr>
      <w:r>
        <w:rPr>
          <w:rFonts w:cs="Times New Roman"/>
          <w:b/>
        </w:rPr>
        <w:t>Date Collectors</w:t>
      </w:r>
      <w:r w:rsidR="000E70E3" w:rsidRPr="00ED18C0">
        <w:rPr>
          <w:rFonts w:cs="Times New Roman"/>
        </w:rPr>
        <w:t xml:space="preserve"> </w:t>
      </w:r>
      <w:r w:rsidR="000E70E3">
        <w:rPr>
          <w:rFonts w:cs="Times New Roman"/>
        </w:rPr>
        <w:t>a</w:t>
      </w:r>
      <w:r w:rsidR="000E70E3" w:rsidRPr="00ED18C0">
        <w:rPr>
          <w:rFonts w:cs="Times New Roman"/>
        </w:rPr>
        <w:t xml:space="preserve">re assigned to observe and document </w:t>
      </w:r>
      <w:r w:rsidR="000E70E3">
        <w:rPr>
          <w:rFonts w:cs="Times New Roman"/>
        </w:rPr>
        <w:t>the discussion</w:t>
      </w:r>
      <w:r w:rsidR="000E70E3" w:rsidRPr="00ED18C0">
        <w:rPr>
          <w:rFonts w:cs="Times New Roman"/>
        </w:rPr>
        <w:t xml:space="preserve"> during the exercise</w:t>
      </w:r>
      <w:r w:rsidR="000E70E3">
        <w:rPr>
          <w:rFonts w:cs="Times New Roman"/>
        </w:rPr>
        <w:t>, participate in data analysis, and assist with drafting the After-Action Report (AAR)</w:t>
      </w:r>
      <w:r w:rsidR="000E70E3"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5D207A5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D032D">
        <w:rPr>
          <w:rFonts w:cs="Times New Roman"/>
        </w:rPr>
        <w:t>t</w:t>
      </w:r>
      <w:r w:rsidR="00CA54F6">
        <w:rPr>
          <w:rFonts w:cs="Times New Roman"/>
        </w:rPr>
        <w:t>wo</w:t>
      </w:r>
      <w:r w:rsidRPr="007937D9">
        <w:rPr>
          <w:rFonts w:cs="Times New Roman"/>
        </w:rPr>
        <w:t xml:space="preserve"> modules:</w:t>
      </w:r>
    </w:p>
    <w:p w14:paraId="60996215" w14:textId="4803681A"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One</w:t>
      </w:r>
      <w:r w:rsidR="00CD032D">
        <w:rPr>
          <w:rFonts w:cs="Times New Roman"/>
        </w:rPr>
        <w:t xml:space="preserve">: </w:t>
      </w:r>
      <w:r w:rsidR="00980694">
        <w:rPr>
          <w:rFonts w:cs="Times New Roman"/>
        </w:rPr>
        <w:t>Pre-</w:t>
      </w:r>
      <w:r w:rsidR="00CD032D">
        <w:rPr>
          <w:rFonts w:cs="Times New Roman"/>
        </w:rPr>
        <w:t>Incident</w:t>
      </w:r>
    </w:p>
    <w:p w14:paraId="60996216" w14:textId="45BD9A7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Two</w:t>
      </w:r>
      <w:r w:rsidR="00CD032D">
        <w:rPr>
          <w:rFonts w:cs="Times New Roman"/>
        </w:rPr>
        <w:t xml:space="preserve">: </w:t>
      </w:r>
      <w:r w:rsidR="00980694">
        <w:rPr>
          <w:rFonts w:cs="Times New Roman"/>
        </w:rPr>
        <w:t>Incident</w:t>
      </w:r>
    </w:p>
    <w:p w14:paraId="6099621D" w14:textId="408074C3"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FF3BB6">
        <w:rPr>
          <w:rFonts w:cs="Times New Roman"/>
        </w:rPr>
        <w:t>[</w:t>
      </w:r>
      <w:r w:rsidR="00CA2979" w:rsidRPr="00191B50">
        <w:rPr>
          <w:rFonts w:cs="Times New Roman"/>
          <w:highlight w:val="yellow"/>
        </w:rPr>
        <w:t xml:space="preserve">insert </w:t>
      </w:r>
      <w:r w:rsidR="00FF3BB6" w:rsidRPr="00CA2979">
        <w:rPr>
          <w:rFonts w:cs="Times New Roman"/>
          <w:highlight w:val="yellow"/>
        </w:rPr>
        <w:t xml:space="preserve">mission </w:t>
      </w:r>
      <w:r w:rsidR="00FF3BB6" w:rsidRPr="00FF3BB6">
        <w:rPr>
          <w:rFonts w:cs="Times New Roman"/>
          <w:highlight w:val="yellow"/>
        </w:rPr>
        <w:t>area</w:t>
      </w:r>
      <w:r w:rsidR="00FF3BB6">
        <w:rPr>
          <w:rFonts w:cs="Times New Roman"/>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lastRenderedPageBreak/>
        <w:t>Respond to the scenario using your knowledge of current plans and capabilities (i.e., you may use only existing assets) and insights derived from your training.</w:t>
      </w:r>
    </w:p>
    <w:p w14:paraId="60996221" w14:textId="746A1CD1"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6313FE">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51FA0730"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CD032D">
        <w:rPr>
          <w:rFonts w:cs="Times New Roman"/>
        </w:rPr>
        <w:t xml:space="preserve"> </w:t>
      </w:r>
      <w:r w:rsidR="00FF3BB6">
        <w:rPr>
          <w:rFonts w:cs="Times New Roman"/>
        </w:rPr>
        <w:t>[</w:t>
      </w:r>
      <w:r w:rsidR="00CA2979" w:rsidRPr="00191B50">
        <w:rPr>
          <w:rFonts w:cs="Times New Roman"/>
          <w:highlight w:val="yellow"/>
        </w:rPr>
        <w:t xml:space="preserve">insert </w:t>
      </w:r>
      <w:r w:rsidR="00FF3BB6" w:rsidRPr="00CA2979">
        <w:rPr>
          <w:rFonts w:cs="Times New Roman"/>
          <w:highlight w:val="yellow"/>
        </w:rPr>
        <w:t>mission area</w:t>
      </w:r>
      <w:r w:rsidR="00FF3BB6">
        <w:rPr>
          <w:rFonts w:cs="Times New Roman"/>
        </w:rPr>
        <w:t>]</w:t>
      </w:r>
      <w:r w:rsidR="00EA65B8" w:rsidRPr="007937D9">
        <w:rPr>
          <w:rFonts w:cs="Times New Roman"/>
        </w:rPr>
        <w:t xml:space="preserve"> issues</w:t>
      </w:r>
      <w:r w:rsidRPr="0000029F">
        <w:rPr>
          <w:rFonts w:cs="Times New Roman"/>
        </w:rPr>
        <w:t>.</w:t>
      </w:r>
      <w:r w:rsidR="00B411A6" w:rsidRPr="0000029F">
        <w:rPr>
          <w:rFonts w:cs="Times New Roman"/>
        </w:rPr>
        <w:t xml:space="preserve"> </w:t>
      </w:r>
      <w:r w:rsidRPr="0000029F">
        <w:rPr>
          <w:rFonts w:cs="Times New Roman"/>
        </w:rPr>
        <w:t>Problem-solving efforts should be the focus.</w:t>
      </w:r>
    </w:p>
    <w:p w14:paraId="0D6CCB6C" w14:textId="6A3DBA88"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6F56DC"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392E5C67"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the AAR</w:t>
      </w:r>
      <w:r w:rsidR="00EA65B8">
        <w:t xml:space="preserve"> /</w:t>
      </w:r>
      <w:r w:rsidR="00A5587F">
        <w:t xml:space="preserve"> </w:t>
      </w:r>
      <w:r w:rsidR="00EA65B8">
        <w:t>Improvement Plan (IP)</w:t>
      </w:r>
      <w:r w:rsidRPr="00D35457">
        <w:t>.</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204BF9">
          <w:footerReference w:type="default" r:id="rId19"/>
          <w:pgSz w:w="12240" w:h="15840" w:code="1"/>
          <w:pgMar w:top="1440" w:right="1440" w:bottom="1440" w:left="1440" w:header="576" w:footer="576" w:gutter="0"/>
          <w:cols w:space="720"/>
          <w:docGrid w:linePitch="360"/>
        </w:sectPr>
      </w:pPr>
    </w:p>
    <w:p w14:paraId="0ACB2B7D" w14:textId="77777777" w:rsidR="00D17379" w:rsidRDefault="00D17379" w:rsidP="00D17379">
      <w:pPr>
        <w:spacing w:before="120" w:after="120"/>
        <w:jc w:val="center"/>
        <w:sectPr w:rsidR="00D17379" w:rsidSect="00764CC0">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5D38497B"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5D4399">
        <w:rPr>
          <w:rFonts w:ascii="Arial" w:hAnsi="Arial" w:cs="Arial"/>
          <w:color w:val="005288"/>
        </w:rPr>
        <w:t xml:space="preserve">: </w:t>
      </w:r>
      <w:r w:rsidR="00126426">
        <w:rPr>
          <w:rFonts w:ascii="Arial" w:hAnsi="Arial" w:cs="Arial"/>
          <w:color w:val="005288"/>
        </w:rPr>
        <w:t>Pre-Incident</w:t>
      </w:r>
    </w:p>
    <w:p w14:paraId="6099622D" w14:textId="03557773" w:rsidR="00F95931" w:rsidRDefault="00F95931" w:rsidP="00191B50">
      <w:pPr>
        <w:pStyle w:val="Heading2"/>
        <w:spacing w:after="0"/>
        <w:rPr>
          <w:rFonts w:cs="Arial"/>
          <w:color w:val="005288"/>
        </w:rPr>
      </w:pPr>
      <w:r w:rsidRPr="001A57F6">
        <w:rPr>
          <w:rFonts w:cs="Arial"/>
          <w:color w:val="005288"/>
        </w:rPr>
        <w:t>Scenario</w:t>
      </w:r>
    </w:p>
    <w:p w14:paraId="6099622E" w14:textId="5DDC65AB" w:rsidR="003C01B0" w:rsidRPr="00191B50" w:rsidRDefault="001A08D6" w:rsidP="00191B50">
      <w:pPr>
        <w:pStyle w:val="Heading2"/>
        <w:spacing w:before="0"/>
        <w:rPr>
          <w:color w:val="005288"/>
          <w:szCs w:val="24"/>
          <w:highlight w:val="yellow"/>
        </w:rPr>
      </w:pPr>
      <w:r w:rsidRPr="00191B50">
        <w:rPr>
          <w:color w:val="005288"/>
          <w:sz w:val="24"/>
          <w:szCs w:val="24"/>
          <w:highlight w:val="yellow"/>
        </w:rPr>
        <w:t>[Insert</w:t>
      </w:r>
      <w:r w:rsidR="00930194" w:rsidRPr="00191B50">
        <w:rPr>
          <w:color w:val="005288"/>
          <w:sz w:val="24"/>
          <w:szCs w:val="24"/>
          <w:highlight w:val="yellow"/>
        </w:rPr>
        <w:t xml:space="preserve"> Location]</w:t>
      </w:r>
    </w:p>
    <w:p w14:paraId="6B354449" w14:textId="33792EBF" w:rsidR="00930194" w:rsidRPr="00191B50" w:rsidRDefault="00DE65B1" w:rsidP="00191B50">
      <w:pPr>
        <w:pStyle w:val="Heading3"/>
        <w:spacing w:before="120" w:after="120"/>
        <w:rPr>
          <w:rFonts w:ascii="Arial" w:hAnsi="Arial" w:cs="Arial"/>
          <w:b w:val="0"/>
          <w:color w:val="005288"/>
          <w:highlight w:val="yellow"/>
        </w:rPr>
      </w:pPr>
      <w:r w:rsidRPr="00191B50">
        <w:rPr>
          <w:rFonts w:ascii="Arial" w:hAnsi="Arial" w:cs="Arial"/>
          <w:color w:val="005288"/>
          <w:highlight w:val="yellow"/>
        </w:rPr>
        <w:t>[</w:t>
      </w:r>
      <w:r w:rsidR="00CA2979">
        <w:rPr>
          <w:rFonts w:ascii="Arial" w:hAnsi="Arial" w:cs="Arial"/>
          <w:color w:val="005288"/>
          <w:highlight w:val="yellow"/>
        </w:rPr>
        <w:t xml:space="preserve">Insert </w:t>
      </w:r>
      <w:r w:rsidRPr="00191B50">
        <w:rPr>
          <w:rFonts w:ascii="Arial" w:hAnsi="Arial" w:cs="Arial"/>
          <w:color w:val="005288"/>
          <w:highlight w:val="yellow"/>
        </w:rPr>
        <w:t>Month, Day, Year]</w:t>
      </w:r>
      <w:r w:rsidRPr="00B2759B">
        <w:rPr>
          <w:rFonts w:ascii="Arial" w:hAnsi="Arial" w:cs="Arial"/>
          <w:color w:val="005288"/>
        </w:rPr>
        <w:t xml:space="preserve">: </w:t>
      </w:r>
      <w:r w:rsidRPr="00191B50">
        <w:rPr>
          <w:rFonts w:ascii="Arial" w:hAnsi="Arial" w:cs="Arial"/>
          <w:color w:val="005288"/>
          <w:highlight w:val="yellow"/>
        </w:rPr>
        <w:t>[Time]</w:t>
      </w:r>
    </w:p>
    <w:p w14:paraId="0924F50C" w14:textId="0DFD38BA" w:rsidR="008A75D6" w:rsidRDefault="00821FC5" w:rsidP="00804F57">
      <w:pPr>
        <w:pStyle w:val="BodyText"/>
        <w:spacing w:before="120" w:after="120"/>
        <w:rPr>
          <w:rFonts w:cs="Times New Roman"/>
        </w:rPr>
      </w:pPr>
      <w:r>
        <w:rPr>
          <w:rFonts w:cs="Times New Roman"/>
        </w:rPr>
        <w:t xml:space="preserve">Over the last couple of weeks, </w:t>
      </w:r>
      <w:r w:rsidRPr="00A279B8">
        <w:rPr>
          <w:rFonts w:cs="Times New Roman"/>
          <w:highlight w:val="yellow"/>
        </w:rPr>
        <w:t>[insert organization]</w:t>
      </w:r>
      <w:r>
        <w:rPr>
          <w:rFonts w:cs="Times New Roman"/>
        </w:rPr>
        <w:t xml:space="preserve"> rec</w:t>
      </w:r>
      <w:r w:rsidR="004A68FF">
        <w:rPr>
          <w:rFonts w:cs="Times New Roman"/>
        </w:rPr>
        <w:t>eived an increased number of complaints about an employee that many describe as “disgruntled</w:t>
      </w:r>
      <w:r w:rsidR="00A5587F">
        <w:rPr>
          <w:rFonts w:cs="Times New Roman"/>
        </w:rPr>
        <w:t>.</w:t>
      </w:r>
      <w:r w:rsidR="004A68FF">
        <w:rPr>
          <w:rFonts w:cs="Times New Roman"/>
        </w:rPr>
        <w:t xml:space="preserve">” According to the complaints, </w:t>
      </w:r>
      <w:r w:rsidR="007F1BC5">
        <w:t xml:space="preserve">John Doe </w:t>
      </w:r>
      <w:r w:rsidR="004A68FF">
        <w:rPr>
          <w:rFonts w:cs="Times New Roman"/>
        </w:rPr>
        <w:t>ha</w:t>
      </w:r>
      <w:r w:rsidR="008E01B5">
        <w:rPr>
          <w:rFonts w:cs="Times New Roman"/>
        </w:rPr>
        <w:t>s</w:t>
      </w:r>
      <w:r w:rsidR="00A90FF8">
        <w:rPr>
          <w:rFonts w:cs="Times New Roman"/>
        </w:rPr>
        <w:t xml:space="preserve"> </w:t>
      </w:r>
      <w:r w:rsidR="00513A62">
        <w:rPr>
          <w:rFonts w:cs="Times New Roman"/>
        </w:rPr>
        <w:t>been talking to his coworkers about his distaste with the way management is handling his</w:t>
      </w:r>
      <w:r w:rsidR="007F3539">
        <w:rPr>
          <w:rFonts w:cs="Times New Roman"/>
        </w:rPr>
        <w:t xml:space="preserve"> pay. A few coworkers are aware of a rumor that has spread about his pending divorce, which they believe aggravated his temperament at work.</w:t>
      </w:r>
    </w:p>
    <w:p w14:paraId="238B05AB" w14:textId="64C8FBEC" w:rsidR="004D780C" w:rsidRDefault="002C54D7" w:rsidP="00804F57">
      <w:pPr>
        <w:pStyle w:val="BodyText"/>
        <w:spacing w:before="120" w:after="120"/>
        <w:rPr>
          <w:rFonts w:cs="Times New Roman"/>
        </w:rPr>
      </w:pPr>
      <w:r>
        <w:rPr>
          <w:rFonts w:cs="Times New Roman"/>
        </w:rPr>
        <w:t xml:space="preserve">On a </w:t>
      </w:r>
      <w:r w:rsidR="009017E5">
        <w:rPr>
          <w:rFonts w:cs="Times New Roman"/>
        </w:rPr>
        <w:t>quiet</w:t>
      </w:r>
      <w:r>
        <w:rPr>
          <w:rFonts w:cs="Times New Roman"/>
        </w:rPr>
        <w:t xml:space="preserve"> morning</w:t>
      </w:r>
      <w:r w:rsidR="009017E5">
        <w:rPr>
          <w:rFonts w:cs="Times New Roman"/>
        </w:rPr>
        <w:t xml:space="preserve"> in the office</w:t>
      </w:r>
      <w:r>
        <w:rPr>
          <w:rFonts w:cs="Times New Roman"/>
        </w:rPr>
        <w:t xml:space="preserve">, one of </w:t>
      </w:r>
      <w:r w:rsidR="007F1BC5">
        <w:t>John Doe’s</w:t>
      </w:r>
      <w:r>
        <w:rPr>
          <w:rFonts w:cs="Times New Roman"/>
        </w:rPr>
        <w:t xml:space="preserve"> coworkers </w:t>
      </w:r>
      <w:r w:rsidR="00653903">
        <w:rPr>
          <w:rFonts w:cs="Times New Roman"/>
        </w:rPr>
        <w:t>hear</w:t>
      </w:r>
      <w:r w:rsidR="008D144F">
        <w:rPr>
          <w:rFonts w:cs="Times New Roman"/>
        </w:rPr>
        <w:t>s</w:t>
      </w:r>
      <w:r>
        <w:rPr>
          <w:rFonts w:cs="Times New Roman"/>
        </w:rPr>
        <w:t xml:space="preserve"> </w:t>
      </w:r>
      <w:r w:rsidR="001A2119">
        <w:rPr>
          <w:rFonts w:cs="Times New Roman"/>
        </w:rPr>
        <w:t xml:space="preserve">him </w:t>
      </w:r>
      <w:r>
        <w:rPr>
          <w:rFonts w:cs="Times New Roman"/>
        </w:rPr>
        <w:t>yelling at someone over the phone</w:t>
      </w:r>
      <w:r w:rsidR="00934FD6">
        <w:rPr>
          <w:rFonts w:cs="Times New Roman"/>
        </w:rPr>
        <w:t xml:space="preserve"> in the men’s </w:t>
      </w:r>
      <w:r w:rsidR="007F1B65">
        <w:rPr>
          <w:rFonts w:cs="Times New Roman"/>
        </w:rPr>
        <w:t>break room</w:t>
      </w:r>
      <w:r w:rsidR="00934FD6">
        <w:rPr>
          <w:rFonts w:cs="Times New Roman"/>
        </w:rPr>
        <w:t>.</w:t>
      </w:r>
      <w:r w:rsidR="00065565">
        <w:rPr>
          <w:rFonts w:cs="Times New Roman"/>
        </w:rPr>
        <w:t xml:space="preserve"> </w:t>
      </w:r>
      <w:r w:rsidR="00D10F23">
        <w:rPr>
          <w:rFonts w:cs="Times New Roman"/>
        </w:rPr>
        <w:t xml:space="preserve">He is explaining that his supervisor is unwilling to give him a raise after several months of working for </w:t>
      </w:r>
      <w:r w:rsidR="000E7ECF" w:rsidRPr="00A279B8">
        <w:rPr>
          <w:rFonts w:cs="Times New Roman"/>
          <w:highlight w:val="yellow"/>
        </w:rPr>
        <w:t>[insert organization]</w:t>
      </w:r>
      <w:r w:rsidR="00D10F23">
        <w:rPr>
          <w:rFonts w:cs="Times New Roman"/>
        </w:rPr>
        <w:t>.</w:t>
      </w:r>
    </w:p>
    <w:p w14:paraId="058958CC" w14:textId="0D757856" w:rsidR="00BD4A9A" w:rsidRDefault="00922E09" w:rsidP="00804F57">
      <w:pPr>
        <w:pStyle w:val="BodyText"/>
        <w:spacing w:before="120" w:after="120"/>
        <w:rPr>
          <w:rFonts w:cs="Times New Roman"/>
        </w:rPr>
      </w:pPr>
      <w:r>
        <w:rPr>
          <w:rFonts w:cs="Times New Roman"/>
        </w:rPr>
        <w:t>Upon hearing of the</w:t>
      </w:r>
      <w:r w:rsidR="00B9755E">
        <w:rPr>
          <w:rFonts w:cs="Times New Roman"/>
        </w:rPr>
        <w:t xml:space="preserve"> </w:t>
      </w:r>
      <w:r w:rsidR="007F1B65">
        <w:rPr>
          <w:rFonts w:cs="Times New Roman"/>
        </w:rPr>
        <w:t xml:space="preserve">break room </w:t>
      </w:r>
      <w:r w:rsidR="00B9755E">
        <w:rPr>
          <w:rFonts w:cs="Times New Roman"/>
        </w:rPr>
        <w:t xml:space="preserve">phone conversation, </w:t>
      </w:r>
      <w:r w:rsidR="007F1BC5">
        <w:t>John Doe</w:t>
      </w:r>
      <w:r w:rsidR="00BD4A9A">
        <w:t>’s</w:t>
      </w:r>
      <w:r w:rsidR="007F1BC5">
        <w:t xml:space="preserve"> </w:t>
      </w:r>
      <w:r w:rsidR="00B9755E">
        <w:rPr>
          <w:rFonts w:cs="Times New Roman"/>
        </w:rPr>
        <w:t>supervisor</w:t>
      </w:r>
      <w:r w:rsidR="00BD4A9A">
        <w:rPr>
          <w:rFonts w:cs="Times New Roman"/>
        </w:rPr>
        <w:t xml:space="preserve"> requires he </w:t>
      </w:r>
      <w:r w:rsidR="00B9755E">
        <w:rPr>
          <w:rFonts w:cs="Times New Roman"/>
        </w:rPr>
        <w:t xml:space="preserve">come to the office where they discuss the ongoing issues with his behavior at work. The supervisor also addresses ongoing issues with </w:t>
      </w:r>
      <w:r w:rsidR="007F1BC5">
        <w:t>John Doe</w:t>
      </w:r>
      <w:r w:rsidR="00CF352E">
        <w:rPr>
          <w:rFonts w:cs="Times New Roman"/>
        </w:rPr>
        <w:t>’s poor performance and informs him that he will be placed on a probationary period</w:t>
      </w:r>
      <w:r w:rsidR="00893A5D">
        <w:rPr>
          <w:rFonts w:cs="Times New Roman"/>
        </w:rPr>
        <w:t>. The supervisor</w:t>
      </w:r>
      <w:r w:rsidR="00CF352E">
        <w:rPr>
          <w:rFonts w:cs="Times New Roman"/>
        </w:rPr>
        <w:t xml:space="preserve"> warn</w:t>
      </w:r>
      <w:r w:rsidR="00893A5D">
        <w:rPr>
          <w:rFonts w:cs="Times New Roman"/>
        </w:rPr>
        <w:t xml:space="preserve">s </w:t>
      </w:r>
      <w:r w:rsidR="00CF352E">
        <w:rPr>
          <w:rFonts w:cs="Times New Roman"/>
        </w:rPr>
        <w:t xml:space="preserve">him that if his work and behavior do not improve, there will be steeper consequences. </w:t>
      </w:r>
    </w:p>
    <w:p w14:paraId="66687801" w14:textId="49929876" w:rsidR="00166AD7" w:rsidRPr="001A08D6" w:rsidRDefault="007F1BC5" w:rsidP="00804F57">
      <w:pPr>
        <w:pStyle w:val="BodyText"/>
        <w:spacing w:before="120" w:after="120"/>
        <w:rPr>
          <w:rFonts w:cs="Times New Roman"/>
        </w:rPr>
      </w:pPr>
      <w:r>
        <w:t xml:space="preserve">John Doe </w:t>
      </w:r>
      <w:r w:rsidR="00761E0E">
        <w:t xml:space="preserve">exclaims he does not wish to discuss anything further, </w:t>
      </w:r>
      <w:r w:rsidR="00CF352E">
        <w:rPr>
          <w:rFonts w:cs="Times New Roman"/>
        </w:rPr>
        <w:t xml:space="preserve">abruptly </w:t>
      </w:r>
      <w:r w:rsidR="007F1B65">
        <w:rPr>
          <w:rFonts w:cs="Times New Roman"/>
        </w:rPr>
        <w:t>exits the office and slams the door</w:t>
      </w:r>
      <w:r w:rsidR="00761E0E">
        <w:rPr>
          <w:rFonts w:cs="Times New Roman"/>
        </w:rPr>
        <w:t>, garnering the attention of nearby employees.</w:t>
      </w:r>
    </w:p>
    <w:p w14:paraId="27FC6E6E" w14:textId="77777777" w:rsidR="00C8016D" w:rsidRDefault="00C8016D" w:rsidP="00C8016D">
      <w:pPr>
        <w:pStyle w:val="Heading2"/>
        <w:rPr>
          <w:rFonts w:cs="Arial"/>
          <w:color w:val="005288"/>
        </w:rPr>
      </w:pPr>
      <w:r>
        <w:rPr>
          <w:rFonts w:cs="Arial"/>
          <w:color w:val="005288"/>
        </w:rPr>
        <w:t>Discussion Questions</w:t>
      </w:r>
    </w:p>
    <w:p w14:paraId="1A252FEE" w14:textId="44F50029" w:rsidR="00C8016D" w:rsidRDefault="00C8016D" w:rsidP="00C8016D">
      <w:pPr>
        <w:pStyle w:val="ListNumber"/>
        <w:numPr>
          <w:ilvl w:val="0"/>
          <w:numId w:val="35"/>
        </w:numPr>
        <w:tabs>
          <w:tab w:val="left" w:pos="720"/>
        </w:tabs>
        <w:spacing w:before="120" w:after="120"/>
        <w:ind w:left="360"/>
        <w:jc w:val="both"/>
        <w:rPr>
          <w:rFonts w:cs="Times New Roman"/>
        </w:rPr>
      </w:pPr>
      <w:r>
        <w:rPr>
          <w:rFonts w:cs="Times New Roman"/>
        </w:rPr>
        <w:t xml:space="preserve">What training </w:t>
      </w:r>
      <w:r w:rsidR="00F53E6B">
        <w:rPr>
          <w:rFonts w:cs="Times New Roman"/>
        </w:rPr>
        <w:t xml:space="preserve">on dealing with insider threats </w:t>
      </w:r>
      <w:r>
        <w:rPr>
          <w:rFonts w:cs="Times New Roman"/>
        </w:rPr>
        <w:t>is available to employees?</w:t>
      </w:r>
    </w:p>
    <w:p w14:paraId="1FAC7942" w14:textId="2FC67367" w:rsidR="00C8016D" w:rsidRDefault="00C8016D" w:rsidP="00C8016D">
      <w:pPr>
        <w:pStyle w:val="ListNumber"/>
        <w:numPr>
          <w:ilvl w:val="1"/>
          <w:numId w:val="35"/>
        </w:numPr>
        <w:tabs>
          <w:tab w:val="left" w:pos="720"/>
        </w:tabs>
        <w:spacing w:before="120" w:after="120"/>
        <w:jc w:val="both"/>
        <w:rPr>
          <w:rFonts w:cs="Times New Roman"/>
        </w:rPr>
      </w:pPr>
      <w:r>
        <w:rPr>
          <w:rFonts w:cs="Times New Roman"/>
        </w:rPr>
        <w:t>Is the training mandatory for all employees?</w:t>
      </w:r>
    </w:p>
    <w:p w14:paraId="6B4614FA" w14:textId="6F751352" w:rsidR="005656EE" w:rsidRPr="00FE7236" w:rsidRDefault="00724A5A" w:rsidP="00FE7236">
      <w:pPr>
        <w:pStyle w:val="ListParagraph"/>
        <w:numPr>
          <w:ilvl w:val="2"/>
          <w:numId w:val="56"/>
        </w:numPr>
        <w:tabs>
          <w:tab w:val="clear" w:pos="1440"/>
        </w:tabs>
        <w:spacing w:before="120" w:after="120" w:line="240" w:lineRule="auto"/>
        <w:ind w:left="1656" w:hanging="216"/>
        <w:contextualSpacing w:val="0"/>
        <w:rPr>
          <w:rFonts w:eastAsia="Times New Roman" w:cs="Times New Roman"/>
          <w:szCs w:val="24"/>
        </w:rPr>
      </w:pPr>
      <w:r w:rsidRPr="00FE7236">
        <w:rPr>
          <w:rFonts w:ascii="Times New Roman" w:eastAsia="Times New Roman" w:hAnsi="Times New Roman" w:cs="Times New Roman"/>
          <w:sz w:val="24"/>
          <w:szCs w:val="24"/>
        </w:rPr>
        <w:t>D</w:t>
      </w:r>
      <w:r w:rsidR="005656EE" w:rsidRPr="00FE7236">
        <w:rPr>
          <w:rFonts w:ascii="Times New Roman" w:eastAsia="Times New Roman" w:hAnsi="Times New Roman" w:cs="Times New Roman"/>
          <w:sz w:val="24"/>
          <w:szCs w:val="24"/>
        </w:rPr>
        <w:t xml:space="preserve">oes </w:t>
      </w:r>
      <w:r w:rsidRPr="00FE7236">
        <w:rPr>
          <w:rFonts w:ascii="Times New Roman" w:eastAsia="Times New Roman" w:hAnsi="Times New Roman" w:cs="Times New Roman"/>
          <w:sz w:val="24"/>
          <w:szCs w:val="24"/>
        </w:rPr>
        <w:t xml:space="preserve">preliminary training occur during </w:t>
      </w:r>
      <w:r w:rsidR="005656EE" w:rsidRPr="00FE7236">
        <w:rPr>
          <w:rFonts w:ascii="Times New Roman" w:eastAsia="Times New Roman" w:hAnsi="Times New Roman" w:cs="Times New Roman"/>
          <w:sz w:val="24"/>
          <w:szCs w:val="24"/>
        </w:rPr>
        <w:t>onboarding?</w:t>
      </w:r>
    </w:p>
    <w:p w14:paraId="64BD5A0C" w14:textId="2D1FE151" w:rsidR="005656EE" w:rsidRPr="00FE7236" w:rsidRDefault="005656EE" w:rsidP="00FE7236">
      <w:pPr>
        <w:pStyle w:val="ListParagraph"/>
        <w:numPr>
          <w:ilvl w:val="2"/>
          <w:numId w:val="56"/>
        </w:numPr>
        <w:tabs>
          <w:tab w:val="clear" w:pos="1440"/>
        </w:tabs>
        <w:spacing w:before="120" w:after="120" w:line="240" w:lineRule="auto"/>
        <w:ind w:left="1656" w:hanging="216"/>
        <w:contextualSpacing w:val="0"/>
        <w:rPr>
          <w:rFonts w:eastAsia="Times New Roman" w:cs="Times New Roman"/>
          <w:szCs w:val="24"/>
        </w:rPr>
      </w:pPr>
      <w:r w:rsidRPr="00FE7236">
        <w:rPr>
          <w:rFonts w:ascii="Times New Roman" w:eastAsia="Times New Roman" w:hAnsi="Times New Roman" w:cs="Times New Roman"/>
          <w:sz w:val="24"/>
          <w:szCs w:val="24"/>
        </w:rPr>
        <w:t>Does this include refresher trainings annually or throughout employment?</w:t>
      </w:r>
    </w:p>
    <w:p w14:paraId="3B13A822" w14:textId="5F2A18A9" w:rsidR="005656EE" w:rsidRPr="00FE7236" w:rsidRDefault="005656EE" w:rsidP="00FE7236">
      <w:pPr>
        <w:pStyle w:val="ListParagraph"/>
        <w:numPr>
          <w:ilvl w:val="2"/>
          <w:numId w:val="56"/>
        </w:numPr>
        <w:tabs>
          <w:tab w:val="clear" w:pos="1440"/>
        </w:tabs>
        <w:spacing w:before="120" w:after="120" w:line="240" w:lineRule="auto"/>
        <w:ind w:left="1656" w:hanging="216"/>
        <w:contextualSpacing w:val="0"/>
        <w:rPr>
          <w:rFonts w:eastAsia="Times New Roman" w:cs="Times New Roman"/>
          <w:szCs w:val="24"/>
        </w:rPr>
      </w:pPr>
      <w:r w:rsidRPr="00FE7236">
        <w:rPr>
          <w:rFonts w:ascii="Times New Roman" w:eastAsia="Times New Roman" w:hAnsi="Times New Roman" w:cs="Times New Roman"/>
          <w:sz w:val="24"/>
          <w:szCs w:val="24"/>
        </w:rPr>
        <w:t>Is there a distinction between the material offered during onboarding versus that which is provided later during employment?</w:t>
      </w:r>
    </w:p>
    <w:p w14:paraId="08ADAF52" w14:textId="6832C88E" w:rsidR="005656EE" w:rsidRPr="0039037A" w:rsidRDefault="005656EE">
      <w:pPr>
        <w:pStyle w:val="ListNumber"/>
        <w:numPr>
          <w:ilvl w:val="1"/>
          <w:numId w:val="35"/>
        </w:numPr>
        <w:tabs>
          <w:tab w:val="left" w:pos="720"/>
        </w:tabs>
        <w:spacing w:before="120" w:after="120"/>
        <w:jc w:val="both"/>
        <w:rPr>
          <w:rFonts w:cs="Times New Roman"/>
        </w:rPr>
      </w:pPr>
      <w:r>
        <w:rPr>
          <w:rFonts w:cs="Times New Roman"/>
        </w:rPr>
        <w:t>Are training materials easily accessible or posted where employees have them readily available?</w:t>
      </w:r>
    </w:p>
    <w:p w14:paraId="36B48A81" w14:textId="7B6E46C8" w:rsidR="00C8016D" w:rsidRDefault="00C8016D" w:rsidP="00C8016D">
      <w:pPr>
        <w:pStyle w:val="ListNumber"/>
        <w:numPr>
          <w:ilvl w:val="1"/>
          <w:numId w:val="35"/>
        </w:numPr>
        <w:tabs>
          <w:tab w:val="left" w:pos="720"/>
        </w:tabs>
        <w:spacing w:before="120" w:after="120"/>
        <w:jc w:val="both"/>
        <w:rPr>
          <w:rFonts w:cs="Times New Roman"/>
        </w:rPr>
      </w:pPr>
      <w:r>
        <w:rPr>
          <w:rFonts w:cs="Times New Roman"/>
        </w:rPr>
        <w:t xml:space="preserve">Does the training </w:t>
      </w:r>
      <w:r w:rsidR="00F53E6B">
        <w:rPr>
          <w:rFonts w:cs="Times New Roman"/>
        </w:rPr>
        <w:t>teach</w:t>
      </w:r>
      <w:r>
        <w:rPr>
          <w:rFonts w:cs="Times New Roman"/>
        </w:rPr>
        <w:t xml:space="preserve"> employees </w:t>
      </w:r>
      <w:r w:rsidR="00F53E6B">
        <w:rPr>
          <w:rFonts w:cs="Times New Roman"/>
        </w:rPr>
        <w:t xml:space="preserve">how to </w:t>
      </w:r>
      <w:r>
        <w:rPr>
          <w:rFonts w:cs="Times New Roman"/>
        </w:rPr>
        <w:t>document and report suspicious behavior?</w:t>
      </w:r>
    </w:p>
    <w:p w14:paraId="534A7498" w14:textId="77777777" w:rsidR="00C8016D" w:rsidRDefault="00C8016D" w:rsidP="00C8016D">
      <w:pPr>
        <w:pStyle w:val="ListNumber"/>
        <w:numPr>
          <w:ilvl w:val="1"/>
          <w:numId w:val="35"/>
        </w:numPr>
        <w:tabs>
          <w:tab w:val="left" w:pos="720"/>
        </w:tabs>
        <w:spacing w:before="120" w:after="120"/>
        <w:jc w:val="both"/>
        <w:rPr>
          <w:rFonts w:cs="Times New Roman"/>
        </w:rPr>
      </w:pPr>
      <w:r>
        <w:rPr>
          <w:rFonts w:cs="Times New Roman"/>
        </w:rPr>
        <w:t>Does the training include information and protocols for addressing cyber threats from insiders?</w:t>
      </w:r>
    </w:p>
    <w:p w14:paraId="6A67C5F4" w14:textId="6072D2F7" w:rsidR="00C8016D" w:rsidRDefault="00C8016D" w:rsidP="00C8016D">
      <w:pPr>
        <w:pStyle w:val="ListNumber"/>
        <w:numPr>
          <w:ilvl w:val="1"/>
          <w:numId w:val="35"/>
        </w:numPr>
        <w:tabs>
          <w:tab w:val="left" w:pos="720"/>
        </w:tabs>
        <w:spacing w:before="120" w:after="120"/>
        <w:jc w:val="both"/>
        <w:rPr>
          <w:rFonts w:cs="Times New Roman"/>
        </w:rPr>
      </w:pPr>
      <w:r>
        <w:rPr>
          <w:rFonts w:cs="Times New Roman"/>
        </w:rPr>
        <w:t>Do employees know who to contact with questions and concerns relating to insider threats?</w:t>
      </w:r>
    </w:p>
    <w:p w14:paraId="301447F1" w14:textId="160D11DD" w:rsidR="00D72A3C" w:rsidRDefault="00D72A3C" w:rsidP="00C8016D">
      <w:pPr>
        <w:pStyle w:val="ListNumber"/>
        <w:numPr>
          <w:ilvl w:val="1"/>
          <w:numId w:val="35"/>
        </w:numPr>
        <w:tabs>
          <w:tab w:val="left" w:pos="720"/>
        </w:tabs>
        <w:spacing w:before="120" w:after="120"/>
        <w:jc w:val="both"/>
        <w:rPr>
          <w:rFonts w:cs="Times New Roman"/>
        </w:rPr>
      </w:pPr>
      <w:r>
        <w:rPr>
          <w:rFonts w:cs="Times New Roman"/>
        </w:rPr>
        <w:t>Does this training address potentially dangerous chemicals employees should be aware of that a disgruntled employee could use maliciously?</w:t>
      </w:r>
    </w:p>
    <w:p w14:paraId="2A222092" w14:textId="69B44275" w:rsidR="00C8016D" w:rsidRDefault="00C8016D" w:rsidP="00C8016D">
      <w:pPr>
        <w:pStyle w:val="ListNumber"/>
        <w:numPr>
          <w:ilvl w:val="0"/>
          <w:numId w:val="35"/>
        </w:numPr>
        <w:tabs>
          <w:tab w:val="left" w:pos="720"/>
        </w:tabs>
        <w:spacing w:before="120" w:after="120"/>
        <w:ind w:left="360"/>
        <w:rPr>
          <w:rFonts w:cs="Times New Roman"/>
        </w:rPr>
      </w:pPr>
      <w:r>
        <w:rPr>
          <w:rFonts w:cs="Times New Roman"/>
        </w:rPr>
        <w:lastRenderedPageBreak/>
        <w:t>Should employees who witness their coworkers engage others</w:t>
      </w:r>
      <w:r w:rsidR="00F53E6B">
        <w:rPr>
          <w:rFonts w:cs="Times New Roman"/>
        </w:rPr>
        <w:t xml:space="preserve"> as described in this incident</w:t>
      </w:r>
      <w:r w:rsidR="005656EE">
        <w:rPr>
          <w:rFonts w:cs="Times New Roman"/>
        </w:rPr>
        <w:t>, whether over the phone or in person,</w:t>
      </w:r>
      <w:r>
        <w:rPr>
          <w:rFonts w:cs="Times New Roman"/>
        </w:rPr>
        <w:t xml:space="preserve"> </w:t>
      </w:r>
      <w:r w:rsidR="008E397D">
        <w:rPr>
          <w:rFonts w:cs="Times New Roman"/>
        </w:rPr>
        <w:t>take any action</w:t>
      </w:r>
      <w:r>
        <w:rPr>
          <w:rFonts w:cs="Times New Roman"/>
        </w:rPr>
        <w:t>?</w:t>
      </w:r>
    </w:p>
    <w:p w14:paraId="7A484F56" w14:textId="77777777" w:rsidR="00C8016D" w:rsidRDefault="00C8016D" w:rsidP="00C8016D">
      <w:pPr>
        <w:pStyle w:val="ListNumber"/>
        <w:numPr>
          <w:ilvl w:val="1"/>
          <w:numId w:val="35"/>
        </w:numPr>
        <w:tabs>
          <w:tab w:val="left" w:pos="720"/>
        </w:tabs>
        <w:spacing w:before="120" w:after="120"/>
        <w:rPr>
          <w:rFonts w:cs="Times New Roman"/>
        </w:rPr>
      </w:pPr>
      <w:r>
        <w:rPr>
          <w:rFonts w:cs="Times New Roman"/>
        </w:rPr>
        <w:t>Are there plans or procedures available to guide employees in their actions / decisions?</w:t>
      </w:r>
    </w:p>
    <w:p w14:paraId="6F2D7A02" w14:textId="51EC3BAD" w:rsidR="000A353F" w:rsidRDefault="00C8016D">
      <w:pPr>
        <w:pStyle w:val="ListNumber"/>
        <w:numPr>
          <w:ilvl w:val="1"/>
          <w:numId w:val="35"/>
        </w:numPr>
        <w:tabs>
          <w:tab w:val="left" w:pos="720"/>
        </w:tabs>
        <w:spacing w:before="120" w:after="120"/>
        <w:rPr>
          <w:rFonts w:cs="Times New Roman"/>
        </w:rPr>
      </w:pPr>
      <w:r w:rsidRPr="0EC16CB6">
        <w:rPr>
          <w:rFonts w:cs="Times New Roman"/>
        </w:rPr>
        <w:t xml:space="preserve">Is there a way </w:t>
      </w:r>
      <w:r w:rsidR="002C4756">
        <w:rPr>
          <w:rFonts w:cs="Times New Roman"/>
        </w:rPr>
        <w:t xml:space="preserve">for employees </w:t>
      </w:r>
      <w:r w:rsidRPr="0EC16CB6">
        <w:rPr>
          <w:rFonts w:cs="Times New Roman"/>
        </w:rPr>
        <w:t>to report non-violent suspicious behavior?</w:t>
      </w:r>
    </w:p>
    <w:p w14:paraId="2B605774" w14:textId="0D92D9F0" w:rsidR="4DD3CBCA" w:rsidRDefault="4DD3CBCA" w:rsidP="0EC16CB6">
      <w:pPr>
        <w:pStyle w:val="ListNumber"/>
        <w:numPr>
          <w:ilvl w:val="1"/>
          <w:numId w:val="35"/>
        </w:numPr>
        <w:tabs>
          <w:tab w:val="left" w:pos="720"/>
        </w:tabs>
        <w:spacing w:before="120" w:after="120"/>
      </w:pPr>
      <w:r w:rsidRPr="0EC16CB6">
        <w:rPr>
          <w:rFonts w:eastAsia="Calibri" w:cs="Times New Roman"/>
          <w:szCs w:val="24"/>
        </w:rPr>
        <w:t>Do you have a threat assessment</w:t>
      </w:r>
      <w:r w:rsidR="001F1D27">
        <w:rPr>
          <w:rFonts w:eastAsia="Calibri" w:cs="Times New Roman"/>
          <w:szCs w:val="24"/>
        </w:rPr>
        <w:t xml:space="preserve"> </w:t>
      </w:r>
      <w:r w:rsidRPr="0EC16CB6">
        <w:rPr>
          <w:rFonts w:eastAsia="Calibri" w:cs="Times New Roman"/>
          <w:szCs w:val="24"/>
        </w:rPr>
        <w:t>/</w:t>
      </w:r>
      <w:r w:rsidR="001F1D27">
        <w:rPr>
          <w:rFonts w:eastAsia="Calibri" w:cs="Times New Roman"/>
          <w:szCs w:val="24"/>
        </w:rPr>
        <w:t xml:space="preserve"> </w:t>
      </w:r>
      <w:r w:rsidRPr="0EC16CB6">
        <w:rPr>
          <w:rFonts w:eastAsia="Calibri" w:cs="Times New Roman"/>
          <w:szCs w:val="24"/>
        </w:rPr>
        <w:t>crisi</w:t>
      </w:r>
      <w:r w:rsidR="006F56DC">
        <w:rPr>
          <w:rFonts w:eastAsia="Calibri" w:cs="Times New Roman"/>
          <w:szCs w:val="24"/>
        </w:rPr>
        <w:t>s</w:t>
      </w:r>
      <w:r w:rsidRPr="0EC16CB6">
        <w:rPr>
          <w:rFonts w:eastAsia="Calibri" w:cs="Times New Roman"/>
          <w:szCs w:val="24"/>
        </w:rPr>
        <w:t xml:space="preserve"> intervention team on</w:t>
      </w:r>
      <w:r w:rsidR="001F1D27">
        <w:rPr>
          <w:rFonts w:eastAsia="Calibri" w:cs="Times New Roman"/>
          <w:szCs w:val="24"/>
        </w:rPr>
        <w:t>-</w:t>
      </w:r>
      <w:r w:rsidRPr="0EC16CB6">
        <w:rPr>
          <w:rFonts w:eastAsia="Calibri" w:cs="Times New Roman"/>
          <w:szCs w:val="24"/>
        </w:rPr>
        <w:t>site who can attempt to de</w:t>
      </w:r>
      <w:r w:rsidR="001F1D27">
        <w:rPr>
          <w:rFonts w:eastAsia="Calibri" w:cs="Times New Roman"/>
          <w:szCs w:val="24"/>
        </w:rPr>
        <w:t>-</w:t>
      </w:r>
      <w:r w:rsidRPr="0EC16CB6">
        <w:rPr>
          <w:rFonts w:eastAsia="Calibri" w:cs="Times New Roman"/>
          <w:szCs w:val="24"/>
        </w:rPr>
        <w:t>escalate the employee</w:t>
      </w:r>
      <w:r w:rsidR="14944917" w:rsidRPr="0EC16CB6">
        <w:rPr>
          <w:rFonts w:eastAsia="Calibri" w:cs="Times New Roman"/>
          <w:szCs w:val="24"/>
        </w:rPr>
        <w:t>?</w:t>
      </w:r>
    </w:p>
    <w:p w14:paraId="7866AE4C" w14:textId="4C1EE90A" w:rsidR="008D144F" w:rsidRPr="004E0862" w:rsidRDefault="008D144F" w:rsidP="00FE7236">
      <w:pPr>
        <w:pStyle w:val="ListNumber"/>
        <w:numPr>
          <w:ilvl w:val="0"/>
          <w:numId w:val="35"/>
        </w:numPr>
        <w:tabs>
          <w:tab w:val="left" w:pos="720"/>
        </w:tabs>
        <w:spacing w:before="120" w:after="120"/>
        <w:ind w:left="360"/>
        <w:rPr>
          <w:rFonts w:cs="Times New Roman"/>
        </w:rPr>
      </w:pPr>
      <w:r w:rsidRPr="0EC16CB6">
        <w:rPr>
          <w:rFonts w:cs="Times New Roman"/>
        </w:rPr>
        <w:t xml:space="preserve">Has your facility </w:t>
      </w:r>
      <w:r w:rsidR="00F53E6B">
        <w:rPr>
          <w:rFonts w:cs="Times New Roman"/>
        </w:rPr>
        <w:t xml:space="preserve">previously </w:t>
      </w:r>
      <w:r w:rsidRPr="0EC16CB6">
        <w:rPr>
          <w:rFonts w:cs="Times New Roman"/>
        </w:rPr>
        <w:t xml:space="preserve">needed to contact law enforcement </w:t>
      </w:r>
      <w:r w:rsidR="00F53E6B">
        <w:rPr>
          <w:rFonts w:cs="Times New Roman"/>
        </w:rPr>
        <w:t>for</w:t>
      </w:r>
      <w:r w:rsidRPr="0EC16CB6">
        <w:rPr>
          <w:rFonts w:cs="Times New Roman"/>
        </w:rPr>
        <w:t xml:space="preserve"> a similar scenario?</w:t>
      </w:r>
    </w:p>
    <w:p w14:paraId="4C893964" w14:textId="70A233A2" w:rsidR="008D144F" w:rsidRPr="000A353F" w:rsidRDefault="008D144F" w:rsidP="004E0862">
      <w:pPr>
        <w:pStyle w:val="ListNumber"/>
        <w:numPr>
          <w:ilvl w:val="1"/>
          <w:numId w:val="35"/>
        </w:numPr>
        <w:tabs>
          <w:tab w:val="left" w:pos="720"/>
        </w:tabs>
        <w:spacing w:before="120" w:after="120"/>
        <w:rPr>
          <w:rFonts w:cs="Times New Roman"/>
        </w:rPr>
      </w:pPr>
      <w:r w:rsidRPr="0EC16CB6">
        <w:rPr>
          <w:rFonts w:cs="Times New Roman"/>
        </w:rPr>
        <w:t>What are your written procedures for involving law enforcement in a possible insider threat and theft incident?</w:t>
      </w:r>
    </w:p>
    <w:p w14:paraId="79D57890" w14:textId="4A2A3EBC" w:rsidR="00C8016D" w:rsidRDefault="00C8016D" w:rsidP="00C8016D">
      <w:pPr>
        <w:pStyle w:val="ListNumber"/>
        <w:numPr>
          <w:ilvl w:val="0"/>
          <w:numId w:val="35"/>
        </w:numPr>
        <w:tabs>
          <w:tab w:val="left" w:pos="720"/>
        </w:tabs>
        <w:spacing w:before="120" w:after="120"/>
        <w:ind w:left="360"/>
        <w:rPr>
          <w:rFonts w:cs="Times New Roman"/>
        </w:rPr>
      </w:pPr>
      <w:r>
        <w:rPr>
          <w:rFonts w:cs="Times New Roman"/>
        </w:rPr>
        <w:t>Is your company familiar with federal resources available for consultation once a threat management team</w:t>
      </w:r>
      <w:r w:rsidR="00FD36D2">
        <w:rPr>
          <w:rStyle w:val="FootnoteReference"/>
          <w:rFonts w:cs="Times New Roman"/>
        </w:rPr>
        <w:footnoteReference w:id="1"/>
      </w:r>
      <w:r>
        <w:rPr>
          <w:rFonts w:cs="Times New Roman"/>
        </w:rPr>
        <w:t xml:space="preserve"> opens a case, such as the U.S. Secret Service (USSS) National Threat Assessment Center?</w:t>
      </w:r>
    </w:p>
    <w:p w14:paraId="0D7F13B8" w14:textId="41B8E5C7" w:rsidR="00C8016D" w:rsidRDefault="00C8016D" w:rsidP="00C8016D">
      <w:pPr>
        <w:pStyle w:val="ListNumber"/>
        <w:numPr>
          <w:ilvl w:val="1"/>
          <w:numId w:val="35"/>
        </w:numPr>
        <w:tabs>
          <w:tab w:val="left" w:pos="720"/>
        </w:tabs>
        <w:spacing w:before="120" w:after="120"/>
        <w:rPr>
          <w:rFonts w:cs="Times New Roman"/>
        </w:rPr>
      </w:pPr>
      <w:r>
        <w:rPr>
          <w:rFonts w:cs="Times New Roman"/>
        </w:rPr>
        <w:t>What organizations would you communicate with</w:t>
      </w:r>
      <w:r w:rsidR="00D668C7">
        <w:rPr>
          <w:rFonts w:cs="Times New Roman"/>
        </w:rPr>
        <w:t xml:space="preserve"> regarding this incident</w:t>
      </w:r>
      <w:r>
        <w:rPr>
          <w:rFonts w:cs="Times New Roman"/>
        </w:rPr>
        <w:t xml:space="preserve"> (e.g., local law enforcement, </w:t>
      </w:r>
      <w:r w:rsidR="000C44B8">
        <w:rPr>
          <w:rFonts w:cs="Times New Roman"/>
          <w:szCs w:val="24"/>
        </w:rPr>
        <w:t>Joint Terrorism Task Force</w:t>
      </w:r>
      <w:r w:rsidR="000C44B8">
        <w:rPr>
          <w:rFonts w:cs="Times New Roman"/>
        </w:rPr>
        <w:t xml:space="preserve"> [</w:t>
      </w:r>
      <w:r>
        <w:rPr>
          <w:rFonts w:cs="Times New Roman"/>
        </w:rPr>
        <w:t>JTTF</w:t>
      </w:r>
      <w:r w:rsidR="000C44B8">
        <w:rPr>
          <w:rFonts w:cs="Times New Roman"/>
        </w:rPr>
        <w:t>]</w:t>
      </w:r>
      <w:r>
        <w:rPr>
          <w:rFonts w:cs="Times New Roman"/>
        </w:rPr>
        <w:t>, fusion centers, etc.)?</w:t>
      </w:r>
    </w:p>
    <w:p w14:paraId="5F24206E" w14:textId="260B6A22" w:rsidR="00C8016D" w:rsidRDefault="00C8016D" w:rsidP="00C8016D">
      <w:pPr>
        <w:pStyle w:val="ListNumber"/>
        <w:numPr>
          <w:ilvl w:val="1"/>
          <w:numId w:val="35"/>
        </w:numPr>
        <w:tabs>
          <w:tab w:val="left" w:pos="720"/>
        </w:tabs>
        <w:spacing w:before="120" w:after="120"/>
        <w:rPr>
          <w:rFonts w:cs="Times New Roman"/>
        </w:rPr>
      </w:pPr>
      <w:r>
        <w:rPr>
          <w:rFonts w:cs="Times New Roman"/>
        </w:rPr>
        <w:t>Does your organization maintain a relationship with your CISA Protective Security Advisor (PSA)? If so, do you have a rapid means of contacting them?</w:t>
      </w:r>
    </w:p>
    <w:p w14:paraId="1EF36EB9" w14:textId="1FFD3C4F" w:rsidR="00535D00" w:rsidRDefault="00535D00" w:rsidP="00FE7236">
      <w:pPr>
        <w:pStyle w:val="ListNumber"/>
        <w:numPr>
          <w:ilvl w:val="2"/>
          <w:numId w:val="35"/>
        </w:numPr>
        <w:tabs>
          <w:tab w:val="left" w:pos="720"/>
        </w:tabs>
        <w:spacing w:before="120" w:after="120"/>
        <w:rPr>
          <w:rFonts w:cs="Times New Roman"/>
        </w:rPr>
      </w:pPr>
      <w:r w:rsidRPr="0EC16CB6">
        <w:rPr>
          <w:rFonts w:cs="Times New Roman"/>
        </w:rPr>
        <w:t>What is your facility’s policy on contacting your PSA versus contacting law enforcement? Wh</w:t>
      </w:r>
      <w:r w:rsidR="00FD36D2" w:rsidRPr="0EC16CB6">
        <w:rPr>
          <w:rFonts w:cs="Times New Roman"/>
        </w:rPr>
        <w:t>o would</w:t>
      </w:r>
      <w:r w:rsidRPr="0EC16CB6">
        <w:rPr>
          <w:rFonts w:cs="Times New Roman"/>
        </w:rPr>
        <w:t xml:space="preserve"> be contacted first in an incident such as this one?</w:t>
      </w:r>
    </w:p>
    <w:p w14:paraId="07FD0AB5" w14:textId="42405D0B" w:rsidR="00C8016D" w:rsidRDefault="00C8016D" w:rsidP="00C8016D">
      <w:pPr>
        <w:pStyle w:val="ListNumber"/>
        <w:numPr>
          <w:ilvl w:val="1"/>
          <w:numId w:val="35"/>
        </w:numPr>
        <w:tabs>
          <w:tab w:val="left" w:pos="720"/>
        </w:tabs>
        <w:spacing w:before="120" w:after="120"/>
        <w:rPr>
          <w:rFonts w:cs="Times New Roman"/>
        </w:rPr>
      </w:pPr>
      <w:r w:rsidRPr="0EC16CB6">
        <w:rPr>
          <w:rFonts w:cs="Times New Roman"/>
        </w:rPr>
        <w:t>Does your organization use the Homeland Security Information Network – Critical Infrastructure (HSIN-CI) portal?</w:t>
      </w:r>
    </w:p>
    <w:p w14:paraId="3A3E5905" w14:textId="2F90F3D9" w:rsidR="00B7474B" w:rsidRDefault="00B7474B" w:rsidP="00B7474B">
      <w:pPr>
        <w:pStyle w:val="ListNumber"/>
        <w:numPr>
          <w:ilvl w:val="0"/>
          <w:numId w:val="35"/>
        </w:numPr>
        <w:tabs>
          <w:tab w:val="left" w:pos="720"/>
        </w:tabs>
        <w:spacing w:before="120" w:after="120"/>
        <w:ind w:left="360"/>
        <w:rPr>
          <w:rFonts w:cs="Times New Roman"/>
        </w:rPr>
      </w:pPr>
      <w:r>
        <w:rPr>
          <w:rFonts w:cs="Times New Roman"/>
        </w:rPr>
        <w:t>What actions, if any, should the supervisor take after meeting with the employee?</w:t>
      </w:r>
    </w:p>
    <w:p w14:paraId="102902D1" w14:textId="20DE75ED" w:rsidR="00B7474B" w:rsidRDefault="00B7474B" w:rsidP="00B7474B">
      <w:pPr>
        <w:pStyle w:val="ListNumber"/>
        <w:numPr>
          <w:ilvl w:val="1"/>
          <w:numId w:val="35"/>
        </w:numPr>
        <w:tabs>
          <w:tab w:val="left" w:pos="720"/>
        </w:tabs>
        <w:spacing w:before="120" w:after="120"/>
        <w:rPr>
          <w:rFonts w:cs="Times New Roman"/>
        </w:rPr>
      </w:pPr>
      <w:r>
        <w:rPr>
          <w:rFonts w:cs="Times New Roman"/>
        </w:rPr>
        <w:t>What actions could have been taken to reduce disruptive behaviors?</w:t>
      </w:r>
    </w:p>
    <w:p w14:paraId="3081DE1F" w14:textId="3E50512F" w:rsidR="00B7474B" w:rsidRPr="00FE7236" w:rsidRDefault="00B7474B" w:rsidP="00FE7236">
      <w:pPr>
        <w:pStyle w:val="ListParagraph"/>
        <w:numPr>
          <w:ilvl w:val="2"/>
          <w:numId w:val="56"/>
        </w:numPr>
        <w:tabs>
          <w:tab w:val="clear" w:pos="1440"/>
        </w:tabs>
        <w:spacing w:before="120" w:after="120" w:line="240" w:lineRule="auto"/>
        <w:ind w:left="1656" w:hanging="216"/>
        <w:contextualSpacing w:val="0"/>
        <w:rPr>
          <w:rFonts w:eastAsia="Times New Roman" w:cs="Times New Roman"/>
          <w:szCs w:val="24"/>
        </w:rPr>
      </w:pPr>
      <w:r w:rsidRPr="00FE7236">
        <w:rPr>
          <w:rFonts w:ascii="Times New Roman" w:eastAsia="Times New Roman" w:hAnsi="Times New Roman" w:cs="Times New Roman"/>
          <w:sz w:val="24"/>
          <w:szCs w:val="24"/>
        </w:rPr>
        <w:t>Should the employee’s behavior be reported to security? Should he have been escorted out, and if so, by whom?</w:t>
      </w:r>
    </w:p>
    <w:p w14:paraId="2A474E9E" w14:textId="35508B01" w:rsidR="00B7474B" w:rsidRPr="00FE7236" w:rsidRDefault="00B7474B" w:rsidP="00FE7236">
      <w:pPr>
        <w:pStyle w:val="ListParagraph"/>
        <w:numPr>
          <w:ilvl w:val="2"/>
          <w:numId w:val="56"/>
        </w:numPr>
        <w:tabs>
          <w:tab w:val="clear" w:pos="1440"/>
        </w:tabs>
        <w:spacing w:before="120" w:after="120" w:line="240" w:lineRule="auto"/>
        <w:ind w:left="1656" w:hanging="216"/>
        <w:contextualSpacing w:val="0"/>
        <w:rPr>
          <w:rFonts w:eastAsia="Times New Roman" w:cs="Times New Roman"/>
          <w:szCs w:val="24"/>
        </w:rPr>
      </w:pPr>
      <w:r w:rsidRPr="00FE7236">
        <w:rPr>
          <w:rFonts w:ascii="Times New Roman" w:eastAsia="Times New Roman" w:hAnsi="Times New Roman" w:cs="Times New Roman"/>
          <w:sz w:val="24"/>
          <w:szCs w:val="24"/>
        </w:rPr>
        <w:t>If an employee were to be terminated, what protocols, if any, are in place to rescind access to company property and information systems?</w:t>
      </w:r>
    </w:p>
    <w:p w14:paraId="6DF16F04" w14:textId="5F0F6A91" w:rsidR="00B7474B" w:rsidRDefault="00B7474B" w:rsidP="00B7474B">
      <w:pPr>
        <w:pStyle w:val="ListNumber"/>
        <w:numPr>
          <w:ilvl w:val="1"/>
          <w:numId w:val="35"/>
        </w:numPr>
        <w:tabs>
          <w:tab w:val="left" w:pos="720"/>
        </w:tabs>
        <w:spacing w:before="120" w:after="120"/>
        <w:rPr>
          <w:rFonts w:cs="Times New Roman"/>
        </w:rPr>
      </w:pPr>
      <w:r>
        <w:rPr>
          <w:rFonts w:cs="Times New Roman"/>
        </w:rPr>
        <w:t xml:space="preserve">Did any </w:t>
      </w:r>
      <w:r w:rsidR="00D60E55">
        <w:rPr>
          <w:rFonts w:cs="Times New Roman"/>
        </w:rPr>
        <w:t>of</w:t>
      </w:r>
      <w:r>
        <w:rPr>
          <w:rFonts w:cs="Times New Roman"/>
        </w:rPr>
        <w:t xml:space="preserve"> the supervisor</w:t>
      </w:r>
      <w:r w:rsidR="00D60E55">
        <w:rPr>
          <w:rFonts w:cs="Times New Roman"/>
        </w:rPr>
        <w:t>’s actions</w:t>
      </w:r>
      <w:r>
        <w:rPr>
          <w:rFonts w:cs="Times New Roman"/>
        </w:rPr>
        <w:t xml:space="preserve"> potentially increase </w:t>
      </w:r>
      <w:r w:rsidR="008E19DA">
        <w:rPr>
          <w:rFonts w:cs="Times New Roman"/>
        </w:rPr>
        <w:t>insider threat risk factors?</w:t>
      </w:r>
    </w:p>
    <w:p w14:paraId="0CFB724A" w14:textId="1F9243C8" w:rsidR="008E19DA" w:rsidRDefault="008E19DA" w:rsidP="008E19DA">
      <w:pPr>
        <w:pStyle w:val="ListNumber"/>
        <w:numPr>
          <w:ilvl w:val="0"/>
          <w:numId w:val="35"/>
        </w:numPr>
        <w:tabs>
          <w:tab w:val="left" w:pos="720"/>
        </w:tabs>
        <w:spacing w:before="120" w:after="120"/>
        <w:ind w:left="360"/>
        <w:rPr>
          <w:rFonts w:cs="Times New Roman"/>
        </w:rPr>
      </w:pPr>
      <w:r>
        <w:rPr>
          <w:rFonts w:cs="Times New Roman"/>
        </w:rPr>
        <w:t>Are there counseling services available to employees who show signs of stress or aggression?</w:t>
      </w:r>
    </w:p>
    <w:p w14:paraId="493F1D22" w14:textId="0E73006A" w:rsidR="008E19DA" w:rsidRDefault="008E19DA" w:rsidP="008E19DA">
      <w:pPr>
        <w:pStyle w:val="ListNumber"/>
        <w:numPr>
          <w:ilvl w:val="0"/>
          <w:numId w:val="35"/>
        </w:numPr>
        <w:tabs>
          <w:tab w:val="left" w:pos="720"/>
        </w:tabs>
        <w:spacing w:before="120" w:after="120"/>
        <w:ind w:left="360"/>
        <w:rPr>
          <w:rFonts w:cs="Times New Roman"/>
        </w:rPr>
      </w:pPr>
      <w:r>
        <w:rPr>
          <w:rFonts w:cs="Times New Roman"/>
        </w:rPr>
        <w:t>Are facility / company policies adequate to de-escalate this from</w:t>
      </w:r>
      <w:r w:rsidR="00D76948">
        <w:rPr>
          <w:rFonts w:cs="Times New Roman"/>
        </w:rPr>
        <w:t xml:space="preserve"> evolving</w:t>
      </w:r>
      <w:r>
        <w:rPr>
          <w:rFonts w:cs="Times New Roman"/>
        </w:rPr>
        <w:t xml:space="preserve"> </w:t>
      </w:r>
      <w:r w:rsidR="00234089">
        <w:rPr>
          <w:rFonts w:cs="Times New Roman"/>
        </w:rPr>
        <w:t>in</w:t>
      </w:r>
      <w:r>
        <w:rPr>
          <w:rFonts w:cs="Times New Roman"/>
        </w:rPr>
        <w:t>to a</w:t>
      </w:r>
      <w:r w:rsidR="00D75BD7">
        <w:rPr>
          <w:rFonts w:cs="Times New Roman"/>
        </w:rPr>
        <w:t>n i</w:t>
      </w:r>
      <w:r>
        <w:rPr>
          <w:rFonts w:cs="Times New Roman"/>
        </w:rPr>
        <w:t>ncident? Are there</w:t>
      </w:r>
      <w:r w:rsidR="00D75BD7">
        <w:rPr>
          <w:rFonts w:cs="Times New Roman"/>
        </w:rPr>
        <w:t xml:space="preserve"> any ways policies could be improved?</w:t>
      </w:r>
    </w:p>
    <w:p w14:paraId="6CE38DAA" w14:textId="6F730C97" w:rsidR="00D72A3C" w:rsidRDefault="00D72A3C" w:rsidP="00D72A3C">
      <w:pPr>
        <w:pStyle w:val="ListNumber"/>
        <w:numPr>
          <w:ilvl w:val="1"/>
          <w:numId w:val="35"/>
        </w:numPr>
        <w:tabs>
          <w:tab w:val="left" w:pos="720"/>
        </w:tabs>
        <w:spacing w:before="120" w:after="120"/>
        <w:rPr>
          <w:rFonts w:cs="Times New Roman"/>
        </w:rPr>
      </w:pPr>
      <w:r>
        <w:rPr>
          <w:rFonts w:cs="Times New Roman"/>
        </w:rPr>
        <w:t>Are there existing policies to prevent the disgruntled employees from removing and using dangerous chemicals?</w:t>
      </w:r>
    </w:p>
    <w:p w14:paraId="171CBB02" w14:textId="36127473" w:rsidR="00E5786B" w:rsidRDefault="00D75BD7">
      <w:pPr>
        <w:pStyle w:val="ListNumber"/>
        <w:numPr>
          <w:ilvl w:val="0"/>
          <w:numId w:val="35"/>
        </w:numPr>
        <w:tabs>
          <w:tab w:val="left" w:pos="720"/>
        </w:tabs>
        <w:spacing w:before="120" w:after="120"/>
        <w:ind w:left="360"/>
        <w:rPr>
          <w:rFonts w:cs="Times New Roman"/>
        </w:rPr>
        <w:sectPr w:rsidR="00E5786B" w:rsidSect="00887398">
          <w:footerReference w:type="default" r:id="rId20"/>
          <w:pgSz w:w="12240" w:h="15840"/>
          <w:pgMar w:top="1440" w:right="1440" w:bottom="1440" w:left="1440" w:header="576" w:footer="576" w:gutter="0"/>
          <w:cols w:space="720"/>
          <w:docGrid w:linePitch="360"/>
        </w:sectPr>
      </w:pPr>
      <w:r>
        <w:rPr>
          <w:rFonts w:cs="Times New Roman"/>
        </w:rPr>
        <w:lastRenderedPageBreak/>
        <w:t xml:space="preserve">Does your company </w:t>
      </w:r>
      <w:r w:rsidR="003370DF">
        <w:rPr>
          <w:rFonts w:cs="Times New Roman"/>
        </w:rPr>
        <w:t>use</w:t>
      </w:r>
      <w:r>
        <w:rPr>
          <w:rFonts w:cs="Times New Roman"/>
        </w:rPr>
        <w:t xml:space="preserve"> background checks or any screening practices when selecting new employees?</w:t>
      </w:r>
    </w:p>
    <w:p w14:paraId="33ED6D7A" w14:textId="66049BB7" w:rsidR="00D72A3C" w:rsidRPr="00D72A3C" w:rsidRDefault="00D72A3C" w:rsidP="00D72A3C">
      <w:pPr>
        <w:jc w:val="center"/>
        <w:rPr>
          <w:rFonts w:ascii="Times New Roman" w:hAnsi="Times New Roman" w:cs="Times New Roman"/>
          <w:sz w:val="24"/>
          <w:szCs w:val="24"/>
        </w:rPr>
        <w:sectPr w:rsidR="00D72A3C" w:rsidRPr="00D72A3C" w:rsidSect="00D72A3C">
          <w:pgSz w:w="12240" w:h="15840" w:code="1"/>
          <w:pgMar w:top="1440" w:right="1440" w:bottom="1440" w:left="1440" w:header="576" w:footer="576" w:gutter="0"/>
          <w:cols w:space="720"/>
          <w:vAlign w:val="center"/>
          <w:docGrid w:linePitch="360"/>
        </w:sectPr>
      </w:pPr>
      <w:r w:rsidRPr="00D72A3C">
        <w:rPr>
          <w:rFonts w:ascii="Times New Roman" w:hAnsi="Times New Roman" w:cs="Times New Roman"/>
          <w:sz w:val="24"/>
          <w:szCs w:val="24"/>
        </w:rPr>
        <w:lastRenderedPageBreak/>
        <w:t>This page is intentionally left blank.</w:t>
      </w:r>
    </w:p>
    <w:p w14:paraId="60996244" w14:textId="46D6A7BA"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207E3A">
        <w:rPr>
          <w:rFonts w:ascii="Arial" w:hAnsi="Arial" w:cs="Arial"/>
          <w:color w:val="005288"/>
        </w:rPr>
        <w:t xml:space="preserve">: </w:t>
      </w:r>
      <w:r w:rsidR="00BA7EE4">
        <w:rPr>
          <w:rFonts w:ascii="Arial" w:hAnsi="Arial" w:cs="Arial"/>
          <w:color w:val="005288"/>
        </w:rPr>
        <w:t>Incident</w:t>
      </w:r>
    </w:p>
    <w:p w14:paraId="2FEDA527" w14:textId="23213042" w:rsidR="00896A40" w:rsidRDefault="00896A40" w:rsidP="00191B50">
      <w:pPr>
        <w:pStyle w:val="Heading2"/>
        <w:spacing w:after="0"/>
        <w:rPr>
          <w:rFonts w:cs="Arial"/>
          <w:color w:val="005288"/>
        </w:rPr>
      </w:pPr>
      <w:r w:rsidRPr="00E532D6">
        <w:rPr>
          <w:rFonts w:cs="Arial"/>
          <w:color w:val="005288"/>
        </w:rPr>
        <w:t>Scenario</w:t>
      </w:r>
    </w:p>
    <w:p w14:paraId="6A6CFD29" w14:textId="7A90AC24" w:rsidR="00B71191" w:rsidRPr="00191B50" w:rsidRDefault="00B71191" w:rsidP="00191B50">
      <w:pPr>
        <w:pStyle w:val="Heading2"/>
        <w:spacing w:before="0"/>
        <w:rPr>
          <w:b w:val="0"/>
          <w:color w:val="005288"/>
          <w:szCs w:val="24"/>
        </w:rPr>
      </w:pPr>
      <w:r w:rsidRPr="00191B50">
        <w:rPr>
          <w:color w:val="005288"/>
          <w:sz w:val="24"/>
          <w:szCs w:val="24"/>
          <w:highlight w:val="yellow"/>
        </w:rPr>
        <w:t>[</w:t>
      </w:r>
      <w:r w:rsidR="00CA2979">
        <w:rPr>
          <w:color w:val="005288"/>
          <w:sz w:val="24"/>
          <w:szCs w:val="24"/>
          <w:highlight w:val="yellow"/>
        </w:rPr>
        <w:t xml:space="preserve">Insert </w:t>
      </w:r>
      <w:r w:rsidRPr="00191B50">
        <w:rPr>
          <w:color w:val="005288"/>
          <w:sz w:val="24"/>
          <w:szCs w:val="24"/>
          <w:highlight w:val="yellow"/>
        </w:rPr>
        <w:t>Location]</w:t>
      </w:r>
    </w:p>
    <w:p w14:paraId="56C19911" w14:textId="66FD39F0" w:rsidR="00D004BF" w:rsidRDefault="00D6453D">
      <w:pPr>
        <w:pStyle w:val="Heading3"/>
        <w:spacing w:before="120" w:after="120"/>
        <w:rPr>
          <w:rFonts w:ascii="Arial" w:hAnsi="Arial" w:cs="Arial"/>
          <w:color w:val="005288"/>
        </w:rPr>
      </w:pPr>
      <w:r w:rsidRPr="00191B50">
        <w:rPr>
          <w:rFonts w:ascii="Arial" w:hAnsi="Arial" w:cs="Arial"/>
          <w:color w:val="005288"/>
          <w:highlight w:val="yellow"/>
        </w:rPr>
        <w:t>[</w:t>
      </w:r>
      <w:r w:rsidR="00CA2979">
        <w:rPr>
          <w:rFonts w:ascii="Arial" w:hAnsi="Arial" w:cs="Arial"/>
          <w:color w:val="005288"/>
          <w:highlight w:val="yellow"/>
        </w:rPr>
        <w:t xml:space="preserve">Insert </w:t>
      </w:r>
      <w:r w:rsidR="000371E3" w:rsidRPr="00191B50">
        <w:rPr>
          <w:rFonts w:ascii="Arial" w:hAnsi="Arial" w:cs="Arial"/>
          <w:color w:val="005288"/>
          <w:highlight w:val="yellow"/>
        </w:rPr>
        <w:t>Month, Day, Year</w:t>
      </w:r>
      <w:r w:rsidRPr="00191B50">
        <w:rPr>
          <w:rFonts w:ascii="Arial" w:hAnsi="Arial" w:cs="Arial"/>
          <w:color w:val="005288"/>
          <w:highlight w:val="yellow"/>
        </w:rPr>
        <w:t xml:space="preserve"> + 5 Days]</w:t>
      </w:r>
    </w:p>
    <w:p w14:paraId="1BA48AC0" w14:textId="0D619B96" w:rsidR="0012501E" w:rsidRPr="00191B50" w:rsidRDefault="0012501E" w:rsidP="00191B50">
      <w:pPr>
        <w:pStyle w:val="Heading2"/>
        <w:rPr>
          <w:b w:val="0"/>
          <w:color w:val="005288"/>
          <w:szCs w:val="24"/>
        </w:rPr>
      </w:pPr>
      <w:r w:rsidRPr="00191B50">
        <w:rPr>
          <w:color w:val="005288"/>
          <w:sz w:val="24"/>
          <w:szCs w:val="24"/>
          <w:highlight w:val="yellow"/>
        </w:rPr>
        <w:t xml:space="preserve">Option 1: Short-Term, </w:t>
      </w:r>
      <w:proofErr w:type="gramStart"/>
      <w:r w:rsidRPr="00191B50">
        <w:rPr>
          <w:color w:val="005288"/>
          <w:sz w:val="24"/>
          <w:szCs w:val="24"/>
          <w:highlight w:val="yellow"/>
        </w:rPr>
        <w:t>High Volume</w:t>
      </w:r>
      <w:proofErr w:type="gramEnd"/>
      <w:r w:rsidRPr="00191B50">
        <w:rPr>
          <w:color w:val="005288"/>
          <w:sz w:val="24"/>
          <w:szCs w:val="24"/>
          <w:highlight w:val="yellow"/>
        </w:rPr>
        <w:t xml:space="preserve"> Theft</w:t>
      </w:r>
    </w:p>
    <w:p w14:paraId="549D5D66" w14:textId="1B264465" w:rsidR="00A26715" w:rsidRPr="00D53538" w:rsidRDefault="00A26715" w:rsidP="00191B50">
      <w:pPr>
        <w:pStyle w:val="BodyText"/>
        <w:spacing w:before="120" w:after="120"/>
      </w:pPr>
      <w:r w:rsidRPr="00D53538">
        <w:t xml:space="preserve">It is a busy morning at </w:t>
      </w:r>
      <w:r w:rsidRPr="00D53538">
        <w:rPr>
          <w:highlight w:val="yellow"/>
        </w:rPr>
        <w:t>[insert facility]</w:t>
      </w:r>
      <w:r w:rsidR="003370DF" w:rsidRPr="00D53538">
        <w:t>,</w:t>
      </w:r>
      <w:r w:rsidRPr="00D53538">
        <w:t xml:space="preserve"> and several days have passed since the meeting between John Doe and his supervisor. There have been no further incidents from John Doe after the disciplinary action taken</w:t>
      </w:r>
      <w:r w:rsidR="00D76948" w:rsidRPr="00D53538">
        <w:t>,</w:t>
      </w:r>
      <w:r w:rsidRPr="00D53538">
        <w:t xml:space="preserve"> and he reports to work to begin his shift.</w:t>
      </w:r>
    </w:p>
    <w:p w14:paraId="338F2B9D" w14:textId="7AAB8A7F" w:rsidR="00D7235F" w:rsidRPr="00D53538" w:rsidRDefault="00D7235F" w:rsidP="00191B50">
      <w:pPr>
        <w:pStyle w:val="BodyText"/>
        <w:spacing w:before="120" w:after="120"/>
      </w:pPr>
      <w:r w:rsidRPr="00D53538">
        <w:t xml:space="preserve">Later that day, as several employees break for lunch, John Doe logs into the </w:t>
      </w:r>
      <w:r w:rsidRPr="00D53538">
        <w:rPr>
          <w:highlight w:val="yellow"/>
        </w:rPr>
        <w:t>[insert facility]</w:t>
      </w:r>
      <w:r w:rsidR="00E94682" w:rsidRPr="00D53538">
        <w:t>’s</w:t>
      </w:r>
      <w:r w:rsidRPr="00D53538">
        <w:t xml:space="preserve"> inventory control system with his own personal password and credentials. He manipulates the system to route a five-gallon portion of a recently received shipment of aluminum powder, a chemical that is known to be used as a precursor in homemade explosives, from the facility to his personal home address. He then falsifies the records database within the inventory control system so that it shows that </w:t>
      </w:r>
      <w:r w:rsidRPr="00D53538">
        <w:rPr>
          <w:highlight w:val="yellow"/>
        </w:rPr>
        <w:t>[insert facility]</w:t>
      </w:r>
      <w:r w:rsidRPr="00D53538">
        <w:t xml:space="preserve"> still has the full shipment of aluminum powder on</w:t>
      </w:r>
      <w:r w:rsidR="00A70064" w:rsidRPr="00D53538">
        <w:t>-</w:t>
      </w:r>
      <w:r w:rsidRPr="00D53538">
        <w:t>site.</w:t>
      </w:r>
    </w:p>
    <w:p w14:paraId="16890160" w14:textId="07AF7B34" w:rsidR="00D7235F" w:rsidRPr="00D53538" w:rsidRDefault="00D7235F" w:rsidP="00191B50">
      <w:pPr>
        <w:pStyle w:val="BodyText"/>
        <w:spacing w:before="120" w:after="120"/>
      </w:pPr>
      <w:r w:rsidRPr="00D53538">
        <w:t xml:space="preserve">John Doe logs out of the </w:t>
      </w:r>
      <w:r w:rsidR="006477E8">
        <w:t>inventory</w:t>
      </w:r>
      <w:r w:rsidRPr="00D53538">
        <w:t xml:space="preserve"> control system just before his coworkers return from lunch and report back to their respective workstations. </w:t>
      </w:r>
      <w:r w:rsidRPr="00D53538">
        <w:rPr>
          <w:highlight w:val="yellow"/>
        </w:rPr>
        <w:t>[Insert facility]</w:t>
      </w:r>
      <w:r w:rsidRPr="00D53538">
        <w:t xml:space="preserve"> carries on normally throughout the rest of the day with no one </w:t>
      </w:r>
      <w:r w:rsidR="00325E25" w:rsidRPr="00D53538">
        <w:t>aware of</w:t>
      </w:r>
      <w:r w:rsidRPr="00D53538">
        <w:t xml:space="preserve"> the</w:t>
      </w:r>
      <w:r w:rsidR="00325E25" w:rsidRPr="00D53538">
        <w:t xml:space="preserve"> inventory</w:t>
      </w:r>
      <w:r w:rsidRPr="00D53538">
        <w:t xml:space="preserve"> manipulation. </w:t>
      </w:r>
    </w:p>
    <w:p w14:paraId="6D94FF3E" w14:textId="6662CD58" w:rsidR="00D7235F" w:rsidRPr="00D53538" w:rsidRDefault="00D7235F" w:rsidP="00191B50">
      <w:pPr>
        <w:pStyle w:val="BodyText"/>
        <w:spacing w:before="120" w:after="120"/>
      </w:pPr>
      <w:r w:rsidRPr="00D53538">
        <w:t>John Doe’s behavior continues to escalate resulting in further disciplinary action and</w:t>
      </w:r>
      <w:r w:rsidR="006C5DA5" w:rsidRPr="00D53538">
        <w:t>, finally,</w:t>
      </w:r>
      <w:r w:rsidRPr="00D53538">
        <w:t xml:space="preserve"> his</w:t>
      </w:r>
      <w:r w:rsidR="006C5DA5" w:rsidRPr="00D53538">
        <w:t xml:space="preserve"> eventual</w:t>
      </w:r>
      <w:r w:rsidRPr="00D53538">
        <w:t xml:space="preserve"> termination </w:t>
      </w:r>
      <w:r w:rsidR="006C5DA5" w:rsidRPr="00D53538">
        <w:t>two</w:t>
      </w:r>
      <w:r w:rsidRPr="00D53538">
        <w:t xml:space="preserve"> weeks post</w:t>
      </w:r>
      <w:r w:rsidR="006C5DA5" w:rsidRPr="00D53538">
        <w:t>-t</w:t>
      </w:r>
      <w:r w:rsidRPr="00D53538">
        <w:t>heft of the aluminum powder. There are rumors circulating that he may have stolen product from the facility</w:t>
      </w:r>
      <w:r w:rsidR="004F34B6" w:rsidRPr="00D53538">
        <w:t>,</w:t>
      </w:r>
      <w:r w:rsidRPr="00D53538">
        <w:t xml:space="preserve"> and </w:t>
      </w:r>
      <w:r w:rsidR="004F34B6" w:rsidRPr="00C870E2">
        <w:rPr>
          <w:highlight w:val="yellow"/>
        </w:rPr>
        <w:t>[insert facility]</w:t>
      </w:r>
      <w:r w:rsidR="004F34B6" w:rsidRPr="00D53538">
        <w:t xml:space="preserve"> launches an </w:t>
      </w:r>
      <w:r w:rsidRPr="00D53538">
        <w:t>investigation</w:t>
      </w:r>
      <w:r w:rsidR="004F34B6" w:rsidRPr="00D53538">
        <w:t>.</w:t>
      </w:r>
    </w:p>
    <w:p w14:paraId="0747E046" w14:textId="77777777" w:rsidR="007C7102" w:rsidRDefault="007C7102" w:rsidP="007C7102">
      <w:pPr>
        <w:pStyle w:val="Heading2"/>
        <w:spacing w:after="0"/>
        <w:rPr>
          <w:rFonts w:cs="Arial"/>
          <w:color w:val="005288"/>
        </w:rPr>
      </w:pPr>
      <w:r w:rsidRPr="00E532D6">
        <w:rPr>
          <w:rFonts w:cs="Arial"/>
          <w:color w:val="005288"/>
        </w:rPr>
        <w:t>Scenario</w:t>
      </w:r>
    </w:p>
    <w:p w14:paraId="6B739C11" w14:textId="77777777" w:rsidR="007C7102" w:rsidRPr="00191B50" w:rsidRDefault="007C7102" w:rsidP="007C7102">
      <w:pPr>
        <w:pStyle w:val="Heading2"/>
        <w:spacing w:before="0"/>
        <w:rPr>
          <w:b w:val="0"/>
          <w:color w:val="005288"/>
          <w:szCs w:val="24"/>
        </w:rPr>
      </w:pPr>
      <w:r w:rsidRPr="00191B50">
        <w:rPr>
          <w:color w:val="005288"/>
          <w:sz w:val="24"/>
          <w:szCs w:val="24"/>
          <w:highlight w:val="yellow"/>
        </w:rPr>
        <w:t>[</w:t>
      </w:r>
      <w:r>
        <w:rPr>
          <w:color w:val="005288"/>
          <w:sz w:val="24"/>
          <w:szCs w:val="24"/>
          <w:highlight w:val="yellow"/>
        </w:rPr>
        <w:t xml:space="preserve">Insert </w:t>
      </w:r>
      <w:r w:rsidRPr="00191B50">
        <w:rPr>
          <w:color w:val="005288"/>
          <w:sz w:val="24"/>
          <w:szCs w:val="24"/>
          <w:highlight w:val="yellow"/>
        </w:rPr>
        <w:t>Location]</w:t>
      </w:r>
    </w:p>
    <w:p w14:paraId="1531183E" w14:textId="7691948D" w:rsidR="007C7102" w:rsidRPr="00191B50" w:rsidRDefault="007C7102" w:rsidP="007C7102">
      <w:pPr>
        <w:pStyle w:val="Heading3"/>
        <w:spacing w:before="120" w:after="120"/>
        <w:rPr>
          <w:rFonts w:ascii="Arial" w:hAnsi="Arial" w:cs="Arial"/>
          <w:b w:val="0"/>
          <w:color w:val="005288"/>
          <w:highlight w:val="yellow"/>
        </w:rPr>
      </w:pPr>
      <w:r w:rsidRPr="00191B50">
        <w:rPr>
          <w:rFonts w:ascii="Arial" w:hAnsi="Arial" w:cs="Arial"/>
          <w:color w:val="005288"/>
          <w:highlight w:val="yellow"/>
        </w:rPr>
        <w:t>[</w:t>
      </w:r>
      <w:r>
        <w:rPr>
          <w:rFonts w:ascii="Arial" w:hAnsi="Arial" w:cs="Arial"/>
          <w:color w:val="005288"/>
          <w:highlight w:val="yellow"/>
        </w:rPr>
        <w:t xml:space="preserve">Insert </w:t>
      </w:r>
      <w:r w:rsidRPr="00191B50">
        <w:rPr>
          <w:rFonts w:ascii="Arial" w:hAnsi="Arial" w:cs="Arial"/>
          <w:color w:val="005288"/>
          <w:highlight w:val="yellow"/>
        </w:rPr>
        <w:t>Month, Day, Year + 6 Months]</w:t>
      </w:r>
    </w:p>
    <w:p w14:paraId="190EA0DD" w14:textId="26A8602B" w:rsidR="00D7235F" w:rsidRPr="00191B50" w:rsidRDefault="00D7235F" w:rsidP="00191B50">
      <w:pPr>
        <w:pStyle w:val="Heading2"/>
        <w:rPr>
          <w:b w:val="0"/>
          <w:color w:val="005288"/>
          <w:szCs w:val="24"/>
          <w:highlight w:val="yellow"/>
        </w:rPr>
      </w:pPr>
      <w:r w:rsidRPr="00191B50">
        <w:rPr>
          <w:color w:val="005288"/>
          <w:sz w:val="24"/>
          <w:szCs w:val="24"/>
          <w:highlight w:val="yellow"/>
        </w:rPr>
        <w:t>Option 2: Long-Term, Low Volume Theft</w:t>
      </w:r>
    </w:p>
    <w:p w14:paraId="367218E6" w14:textId="456FDD7B" w:rsidR="00504FB6" w:rsidRDefault="00706347" w:rsidP="00B5448F">
      <w:pPr>
        <w:pStyle w:val="BodyText"/>
        <w:spacing w:before="120" w:after="120"/>
        <w:rPr>
          <w:rFonts w:cs="Times New Roman"/>
        </w:rPr>
      </w:pPr>
      <w:r>
        <w:rPr>
          <w:rFonts w:cs="Times New Roman"/>
        </w:rPr>
        <w:t xml:space="preserve">Over the last several months, </w:t>
      </w:r>
      <w:r w:rsidRPr="00FE7236">
        <w:rPr>
          <w:rFonts w:cs="Times New Roman"/>
          <w:highlight w:val="yellow"/>
        </w:rPr>
        <w:t>[insert facility]</w:t>
      </w:r>
      <w:r>
        <w:rPr>
          <w:rFonts w:cs="Times New Roman"/>
        </w:rPr>
        <w:t xml:space="preserve"> had tasked </w:t>
      </w:r>
      <w:r w:rsidR="000371E3">
        <w:rPr>
          <w:rFonts w:cs="Times New Roman"/>
        </w:rPr>
        <w:t>Jane</w:t>
      </w:r>
      <w:r>
        <w:rPr>
          <w:rFonts w:cs="Times New Roman"/>
        </w:rPr>
        <w:t xml:space="preserve"> </w:t>
      </w:r>
      <w:r w:rsidR="006C5DA5">
        <w:rPr>
          <w:rFonts w:cs="Times New Roman"/>
        </w:rPr>
        <w:t>Smith</w:t>
      </w:r>
      <w:r>
        <w:rPr>
          <w:rFonts w:cs="Times New Roman"/>
        </w:rPr>
        <w:t xml:space="preserve"> with ordering and receiving aluminum powder shipments</w:t>
      </w:r>
      <w:r w:rsidR="008200E5">
        <w:rPr>
          <w:rFonts w:cs="Times New Roman"/>
        </w:rPr>
        <w:t xml:space="preserve"> </w:t>
      </w:r>
      <w:r>
        <w:rPr>
          <w:rFonts w:cs="Times New Roman"/>
        </w:rPr>
        <w:t xml:space="preserve">and John </w:t>
      </w:r>
      <w:r w:rsidR="000371E3">
        <w:rPr>
          <w:rFonts w:cs="Times New Roman"/>
        </w:rPr>
        <w:t>Doe</w:t>
      </w:r>
      <w:r>
        <w:rPr>
          <w:rFonts w:cs="Times New Roman"/>
        </w:rPr>
        <w:t xml:space="preserve"> with checking and extracting the powder for processing.</w:t>
      </w:r>
    </w:p>
    <w:p w14:paraId="51ECC826" w14:textId="776C843A" w:rsidR="005D3808" w:rsidRDefault="00706347" w:rsidP="00B5448F">
      <w:pPr>
        <w:pStyle w:val="BodyText"/>
        <w:spacing w:before="120" w:after="120"/>
        <w:rPr>
          <w:rFonts w:cs="Times New Roman"/>
        </w:rPr>
      </w:pPr>
      <w:r>
        <w:rPr>
          <w:rFonts w:cs="Times New Roman"/>
        </w:rPr>
        <w:t xml:space="preserve">Six months after </w:t>
      </w:r>
      <w:r w:rsidR="007F4621">
        <w:rPr>
          <w:rFonts w:cs="Times New Roman"/>
        </w:rPr>
        <w:t>John Doe spoke with his supervisor</w:t>
      </w:r>
      <w:r>
        <w:rPr>
          <w:rFonts w:cs="Times New Roman"/>
        </w:rPr>
        <w:t xml:space="preserve">, an internal company audit of the </w:t>
      </w:r>
      <w:r w:rsidRPr="005A02DF">
        <w:rPr>
          <w:highlight w:val="yellow"/>
        </w:rPr>
        <w:t>[insert facility]</w:t>
      </w:r>
      <w:r>
        <w:rPr>
          <w:rFonts w:cs="Times New Roman"/>
        </w:rPr>
        <w:t>’s inventory shows a discrepancy in the number of aluminum pails logged in the inventory control system.</w:t>
      </w:r>
    </w:p>
    <w:p w14:paraId="2D0C56C5" w14:textId="2084BC69" w:rsidR="000371E3" w:rsidRDefault="006477E8" w:rsidP="00B5448F">
      <w:pPr>
        <w:pStyle w:val="BodyText"/>
        <w:spacing w:before="120" w:after="120"/>
        <w:rPr>
          <w:rFonts w:cs="Times New Roman"/>
        </w:rPr>
      </w:pPr>
      <w:r>
        <w:rPr>
          <w:rFonts w:cs="Times New Roman"/>
        </w:rPr>
        <w:t>O</w:t>
      </w:r>
      <w:r w:rsidR="00706347">
        <w:rPr>
          <w:rFonts w:cs="Times New Roman"/>
        </w:rPr>
        <w:t xml:space="preserve">utbound shipping logs </w:t>
      </w:r>
      <w:r w:rsidR="00792723">
        <w:rPr>
          <w:rFonts w:cs="Times New Roman"/>
        </w:rPr>
        <w:t>show</w:t>
      </w:r>
      <w:r w:rsidR="00D6453D">
        <w:rPr>
          <w:rFonts w:cs="Times New Roman"/>
        </w:rPr>
        <w:t xml:space="preserve"> </w:t>
      </w:r>
      <w:r w:rsidR="00706347">
        <w:rPr>
          <w:rFonts w:cs="Times New Roman"/>
        </w:rPr>
        <w:t xml:space="preserve">several </w:t>
      </w:r>
      <w:r w:rsidR="00D6453D">
        <w:rPr>
          <w:rFonts w:cs="Times New Roman"/>
        </w:rPr>
        <w:t>unauthorized shipment</w:t>
      </w:r>
      <w:r w:rsidR="00706347">
        <w:rPr>
          <w:rFonts w:cs="Times New Roman"/>
        </w:rPr>
        <w:t>s</w:t>
      </w:r>
      <w:r w:rsidR="00D6453D">
        <w:rPr>
          <w:rFonts w:cs="Times New Roman"/>
        </w:rPr>
        <w:t xml:space="preserve"> of one-pound portions of powder to a nearby residential address</w:t>
      </w:r>
      <w:r w:rsidR="007F4621">
        <w:rPr>
          <w:rFonts w:cs="Times New Roman"/>
        </w:rPr>
        <w:t>. The shipments left the facility</w:t>
      </w:r>
      <w:r w:rsidR="00D6453D">
        <w:rPr>
          <w:rFonts w:cs="Times New Roman"/>
        </w:rPr>
        <w:t xml:space="preserve"> on various date</w:t>
      </w:r>
      <w:r w:rsidR="00706347">
        <w:rPr>
          <w:rFonts w:cs="Times New Roman"/>
        </w:rPr>
        <w:t>s</w:t>
      </w:r>
      <w:r w:rsidR="00D6453D">
        <w:rPr>
          <w:rFonts w:cs="Times New Roman"/>
        </w:rPr>
        <w:t xml:space="preserve"> during the prior six months. </w:t>
      </w:r>
    </w:p>
    <w:p w14:paraId="3950C55C" w14:textId="60037CF0" w:rsidR="00D7235F" w:rsidRPr="004E0862" w:rsidRDefault="00D6453D" w:rsidP="00FE7236">
      <w:pPr>
        <w:pStyle w:val="BodyText"/>
        <w:spacing w:before="120" w:after="120"/>
        <w:rPr>
          <w:rFonts w:cs="Times New Roman"/>
        </w:rPr>
      </w:pPr>
      <w:proofErr w:type="gramStart"/>
      <w:r>
        <w:rPr>
          <w:rFonts w:cs="Times New Roman"/>
        </w:rPr>
        <w:t>Upon researching employee records, it</w:t>
      </w:r>
      <w:proofErr w:type="gramEnd"/>
      <w:r>
        <w:rPr>
          <w:rFonts w:cs="Times New Roman"/>
        </w:rPr>
        <w:t xml:space="preserve"> is discovered that the residential address matches the address where </w:t>
      </w:r>
      <w:r>
        <w:t xml:space="preserve">John Doe </w:t>
      </w:r>
      <w:r>
        <w:rPr>
          <w:rFonts w:cs="Times New Roman"/>
        </w:rPr>
        <w:t xml:space="preserve">lives. </w:t>
      </w:r>
      <w:r w:rsidR="00493B6B" w:rsidRPr="007923D0">
        <w:rPr>
          <w:rFonts w:cs="Times New Roman"/>
          <w:highlight w:val="yellow"/>
        </w:rPr>
        <w:t>[</w:t>
      </w:r>
      <w:r w:rsidR="00493B6B">
        <w:rPr>
          <w:rFonts w:cs="Times New Roman"/>
          <w:highlight w:val="yellow"/>
        </w:rPr>
        <w:t>I</w:t>
      </w:r>
      <w:r w:rsidR="00493B6B" w:rsidRPr="007923D0">
        <w:rPr>
          <w:rFonts w:cs="Times New Roman"/>
          <w:highlight w:val="yellow"/>
        </w:rPr>
        <w:t>nsert facility]</w:t>
      </w:r>
      <w:r w:rsidR="00493B6B">
        <w:rPr>
          <w:rFonts w:cs="Times New Roman"/>
        </w:rPr>
        <w:t xml:space="preserve"> </w:t>
      </w:r>
      <w:r w:rsidR="004E0862">
        <w:rPr>
          <w:rFonts w:cs="Times New Roman"/>
        </w:rPr>
        <w:t>contacts the local police department</w:t>
      </w:r>
      <w:r w:rsidR="00C870E2">
        <w:rPr>
          <w:rFonts w:cs="Times New Roman"/>
        </w:rPr>
        <w:t xml:space="preserve">, chemical </w:t>
      </w:r>
      <w:r w:rsidR="00C870E2">
        <w:rPr>
          <w:rFonts w:cs="Times New Roman"/>
        </w:rPr>
        <w:lastRenderedPageBreak/>
        <w:t>security inspectors, and</w:t>
      </w:r>
      <w:r w:rsidR="004E0862">
        <w:rPr>
          <w:rFonts w:cs="Times New Roman"/>
        </w:rPr>
        <w:t xml:space="preserve"> </w:t>
      </w:r>
      <w:r w:rsidR="005D3808">
        <w:rPr>
          <w:rFonts w:cs="Times New Roman"/>
        </w:rPr>
        <w:t>its</w:t>
      </w:r>
      <w:r w:rsidR="00493B6B">
        <w:rPr>
          <w:rFonts w:cs="Times New Roman"/>
        </w:rPr>
        <w:t xml:space="preserve"> CISA</w:t>
      </w:r>
      <w:r w:rsidR="004E0862">
        <w:rPr>
          <w:rFonts w:cs="Times New Roman"/>
        </w:rPr>
        <w:t xml:space="preserve"> PSA to report the missing aluminum powder</w:t>
      </w:r>
      <w:r w:rsidR="00493B6B">
        <w:rPr>
          <w:rFonts w:cs="Times New Roman"/>
        </w:rPr>
        <w:t xml:space="preserve"> incident</w:t>
      </w:r>
      <w:r w:rsidR="00EF585A">
        <w:rPr>
          <w:rFonts w:cs="Times New Roman"/>
        </w:rPr>
        <w:t xml:space="preserve">; </w:t>
      </w:r>
      <w:r w:rsidR="00493B6B">
        <w:rPr>
          <w:rFonts w:cs="Times New Roman"/>
        </w:rPr>
        <w:t>a</w:t>
      </w:r>
      <w:r w:rsidR="007F4621">
        <w:rPr>
          <w:rFonts w:cs="Times New Roman"/>
        </w:rPr>
        <w:t>n investigation is launched.</w:t>
      </w:r>
    </w:p>
    <w:p w14:paraId="12614C85" w14:textId="1954E25E" w:rsidR="001B112D" w:rsidRDefault="00986B70" w:rsidP="003A542D">
      <w:pPr>
        <w:pStyle w:val="Heading2"/>
        <w:rPr>
          <w:rFonts w:cs="Arial"/>
          <w:color w:val="005288"/>
        </w:rPr>
      </w:pPr>
      <w:r>
        <w:rPr>
          <w:rFonts w:cs="Arial"/>
          <w:color w:val="005288"/>
        </w:rPr>
        <w:t xml:space="preserve">Discussion </w:t>
      </w:r>
      <w:r w:rsidR="00896A40" w:rsidRPr="00EB3575">
        <w:rPr>
          <w:rFonts w:cs="Arial"/>
          <w:color w:val="005288"/>
        </w:rPr>
        <w:t>Questions</w:t>
      </w:r>
    </w:p>
    <w:p w14:paraId="687CE39F" w14:textId="6F908D06" w:rsidR="006F72EC" w:rsidRPr="00C62A10" w:rsidRDefault="006F72EC" w:rsidP="00764CC0">
      <w:pPr>
        <w:pStyle w:val="BodyText"/>
        <w:numPr>
          <w:ilvl w:val="0"/>
          <w:numId w:val="52"/>
        </w:numPr>
        <w:spacing w:before="120" w:after="120"/>
        <w:ind w:left="360"/>
        <w:rPr>
          <w:rFonts w:cs="Times New Roman"/>
          <w:szCs w:val="24"/>
        </w:rPr>
      </w:pPr>
      <w:r w:rsidRPr="00234089">
        <w:rPr>
          <w:rFonts w:cs="Times New Roman"/>
          <w:szCs w:val="24"/>
        </w:rPr>
        <w:t xml:space="preserve">What preventative </w:t>
      </w:r>
      <w:r w:rsidR="00E5786B" w:rsidRPr="00234089">
        <w:rPr>
          <w:rFonts w:cs="Times New Roman"/>
          <w:szCs w:val="24"/>
        </w:rPr>
        <w:t xml:space="preserve">physical security and </w:t>
      </w:r>
      <w:r w:rsidRPr="003370DF">
        <w:rPr>
          <w:rFonts w:cs="Times New Roman"/>
          <w:szCs w:val="24"/>
        </w:rPr>
        <w:t>cybersecurity</w:t>
      </w:r>
      <w:r w:rsidRPr="00BC4969">
        <w:rPr>
          <w:rFonts w:cs="Times New Roman"/>
          <w:szCs w:val="24"/>
        </w:rPr>
        <w:t xml:space="preserve"> measures </w:t>
      </w:r>
      <w:r w:rsidR="008200E5" w:rsidRPr="00BC4969">
        <w:rPr>
          <w:rFonts w:cs="Times New Roman"/>
          <w:szCs w:val="24"/>
        </w:rPr>
        <w:t xml:space="preserve">regarding access to inventory control systems </w:t>
      </w:r>
      <w:r w:rsidRPr="00BC4969">
        <w:rPr>
          <w:rFonts w:cs="Times New Roman"/>
          <w:szCs w:val="24"/>
        </w:rPr>
        <w:t>are in place at your facility?</w:t>
      </w:r>
    </w:p>
    <w:p w14:paraId="5A2DE38B" w14:textId="20FFB89F" w:rsidR="00E73418" w:rsidRPr="00191B50" w:rsidRDefault="00E73418" w:rsidP="00764CC0">
      <w:pPr>
        <w:pStyle w:val="BodyText"/>
        <w:numPr>
          <w:ilvl w:val="0"/>
          <w:numId w:val="52"/>
        </w:numPr>
        <w:spacing w:before="120" w:after="120"/>
        <w:ind w:left="360"/>
        <w:rPr>
          <w:rFonts w:cs="Times New Roman"/>
          <w:szCs w:val="24"/>
        </w:rPr>
      </w:pPr>
      <w:r w:rsidRPr="00191B50">
        <w:rPr>
          <w:rFonts w:cs="Times New Roman"/>
          <w:szCs w:val="24"/>
        </w:rPr>
        <w:t>Does your facility carry out physical inventory checks on explosive pre-cursor materials where small amounts could be taken over a long period of time without detection?</w:t>
      </w:r>
    </w:p>
    <w:p w14:paraId="0D5A5FEA" w14:textId="4472F53D" w:rsidR="00D6453D" w:rsidRPr="00191B50" w:rsidRDefault="00D6453D" w:rsidP="00B5448F">
      <w:pPr>
        <w:pStyle w:val="BodyText"/>
        <w:numPr>
          <w:ilvl w:val="1"/>
          <w:numId w:val="52"/>
        </w:numPr>
        <w:spacing w:before="120" w:after="120"/>
        <w:rPr>
          <w:rFonts w:cs="Times New Roman"/>
          <w:szCs w:val="24"/>
        </w:rPr>
      </w:pPr>
      <w:r w:rsidRPr="00191B50">
        <w:rPr>
          <w:rFonts w:cs="Times New Roman"/>
          <w:szCs w:val="24"/>
        </w:rPr>
        <w:t>How often are formal inventories completed on chemicals of interest or hazardous materials?</w:t>
      </w:r>
    </w:p>
    <w:p w14:paraId="093708AB" w14:textId="16B0330D" w:rsidR="00D6453D" w:rsidRPr="00191B50" w:rsidRDefault="00D6453D" w:rsidP="00FE7236">
      <w:pPr>
        <w:pStyle w:val="BodyText"/>
        <w:numPr>
          <w:ilvl w:val="1"/>
          <w:numId w:val="52"/>
        </w:numPr>
        <w:spacing w:before="120" w:after="120"/>
        <w:rPr>
          <w:rFonts w:cs="Times New Roman"/>
          <w:szCs w:val="24"/>
        </w:rPr>
      </w:pPr>
      <w:r w:rsidRPr="00191B50">
        <w:rPr>
          <w:rFonts w:cs="Times New Roman"/>
          <w:szCs w:val="24"/>
        </w:rPr>
        <w:t>Describe the facility’s response procedures when</w:t>
      </w:r>
      <w:r w:rsidR="00FB27A4" w:rsidRPr="00191B50">
        <w:rPr>
          <w:rFonts w:cs="Times New Roman"/>
          <w:szCs w:val="24"/>
        </w:rPr>
        <w:t xml:space="preserve"> a</w:t>
      </w:r>
      <w:r w:rsidRPr="00191B50">
        <w:rPr>
          <w:rFonts w:cs="Times New Roman"/>
          <w:szCs w:val="24"/>
        </w:rPr>
        <w:t xml:space="preserve"> product is determined to be lost.</w:t>
      </w:r>
      <w:r w:rsidR="006F56DC" w:rsidRPr="00191B50">
        <w:rPr>
          <w:rFonts w:cs="Times New Roman"/>
          <w:szCs w:val="24"/>
        </w:rPr>
        <w:t xml:space="preserve"> </w:t>
      </w:r>
      <w:r w:rsidR="5038504C" w:rsidRPr="00191B50">
        <w:rPr>
          <w:rFonts w:cs="Times New Roman"/>
          <w:szCs w:val="24"/>
        </w:rPr>
        <w:t xml:space="preserve">If this is a </w:t>
      </w:r>
      <w:r w:rsidR="006F56DC" w:rsidRPr="00191B50">
        <w:rPr>
          <w:rFonts w:cs="Times New Roman"/>
          <w:szCs w:val="24"/>
        </w:rPr>
        <w:t>Chemical Facility Anti-Terrorism Standards (</w:t>
      </w:r>
      <w:r w:rsidR="5038504C" w:rsidRPr="00191B50">
        <w:rPr>
          <w:rFonts w:cs="Times New Roman"/>
          <w:szCs w:val="24"/>
        </w:rPr>
        <w:t>CFATS</w:t>
      </w:r>
      <w:r w:rsidR="006F56DC" w:rsidRPr="00191B50">
        <w:rPr>
          <w:rFonts w:cs="Times New Roman"/>
          <w:szCs w:val="24"/>
        </w:rPr>
        <w:t>)</w:t>
      </w:r>
      <w:r w:rsidR="5038504C" w:rsidRPr="00191B50">
        <w:rPr>
          <w:rFonts w:cs="Times New Roman"/>
          <w:szCs w:val="24"/>
        </w:rPr>
        <w:t xml:space="preserve"> covered facility, has the assigned Chemical Security Inspector (CSI) been notified and a report filed?</w:t>
      </w:r>
    </w:p>
    <w:p w14:paraId="4D9F5EFC" w14:textId="21A1E11C" w:rsidR="006F72EC" w:rsidRPr="00191B50" w:rsidRDefault="006F72EC" w:rsidP="00764CC0">
      <w:pPr>
        <w:pStyle w:val="BodyText"/>
        <w:numPr>
          <w:ilvl w:val="0"/>
          <w:numId w:val="52"/>
        </w:numPr>
        <w:spacing w:before="120" w:after="120"/>
        <w:ind w:left="360"/>
        <w:rPr>
          <w:rFonts w:cs="Times New Roman"/>
          <w:szCs w:val="24"/>
        </w:rPr>
      </w:pPr>
      <w:r w:rsidRPr="00191B50">
        <w:rPr>
          <w:rFonts w:cs="Times New Roman"/>
          <w:szCs w:val="24"/>
        </w:rPr>
        <w:t xml:space="preserve">What verification methods </w:t>
      </w:r>
      <w:r w:rsidR="00FB27A4" w:rsidRPr="00191B50">
        <w:rPr>
          <w:rFonts w:cs="Times New Roman"/>
          <w:szCs w:val="24"/>
        </w:rPr>
        <w:t xml:space="preserve">exist </w:t>
      </w:r>
      <w:r w:rsidRPr="00191B50">
        <w:rPr>
          <w:rFonts w:cs="Times New Roman"/>
          <w:szCs w:val="24"/>
        </w:rPr>
        <w:t>with respect to the processing and receiving of chemical shipments, particularly potentially hazardous materials?</w:t>
      </w:r>
    </w:p>
    <w:p w14:paraId="4A371A04" w14:textId="501A92FA" w:rsidR="006F72EC" w:rsidRPr="00191B50" w:rsidRDefault="006F72EC" w:rsidP="00764CC0">
      <w:pPr>
        <w:pStyle w:val="BodyText"/>
        <w:numPr>
          <w:ilvl w:val="0"/>
          <w:numId w:val="52"/>
        </w:numPr>
        <w:spacing w:before="120" w:after="120"/>
        <w:ind w:left="360"/>
        <w:rPr>
          <w:rFonts w:cs="Times New Roman"/>
          <w:szCs w:val="24"/>
        </w:rPr>
      </w:pPr>
      <w:r w:rsidRPr="00191B50">
        <w:rPr>
          <w:rFonts w:cs="Times New Roman"/>
          <w:szCs w:val="24"/>
        </w:rPr>
        <w:t>What restrictions are placed</w:t>
      </w:r>
      <w:r w:rsidR="00E5786B" w:rsidRPr="00191B50">
        <w:rPr>
          <w:rFonts w:cs="Times New Roman"/>
          <w:szCs w:val="24"/>
        </w:rPr>
        <w:t xml:space="preserve"> </w:t>
      </w:r>
      <w:proofErr w:type="gramStart"/>
      <w:r w:rsidR="00E5786B" w:rsidRPr="00191B50">
        <w:rPr>
          <w:rFonts w:cs="Times New Roman"/>
          <w:szCs w:val="24"/>
        </w:rPr>
        <w:t>on</w:t>
      </w:r>
      <w:proofErr w:type="gramEnd"/>
      <w:r w:rsidRPr="00191B50">
        <w:rPr>
          <w:rFonts w:cs="Times New Roman"/>
          <w:szCs w:val="24"/>
        </w:rPr>
        <w:t xml:space="preserve"> or considerations given to employees who have</w:t>
      </w:r>
      <w:r w:rsidR="001D1A2B" w:rsidRPr="00191B50">
        <w:rPr>
          <w:rFonts w:cs="Times New Roman"/>
          <w:szCs w:val="24"/>
        </w:rPr>
        <w:t xml:space="preserve"> received disciplinary action?</w:t>
      </w:r>
    </w:p>
    <w:p w14:paraId="1F45EE44" w14:textId="3F6406C4" w:rsidR="001D1A2B" w:rsidRPr="00191B50" w:rsidRDefault="001D1A2B" w:rsidP="00764CC0">
      <w:pPr>
        <w:pStyle w:val="BodyText"/>
        <w:numPr>
          <w:ilvl w:val="0"/>
          <w:numId w:val="52"/>
        </w:numPr>
        <w:spacing w:before="120" w:after="120"/>
        <w:ind w:left="360"/>
        <w:rPr>
          <w:rFonts w:cs="Times New Roman"/>
          <w:szCs w:val="24"/>
        </w:rPr>
      </w:pPr>
      <w:r w:rsidRPr="00191B50">
        <w:rPr>
          <w:rFonts w:cs="Times New Roman"/>
          <w:szCs w:val="24"/>
        </w:rPr>
        <w:t xml:space="preserve">What are your organization’s information sharing responsibilities </w:t>
      </w:r>
      <w:r w:rsidR="00E5786B" w:rsidRPr="00191B50">
        <w:rPr>
          <w:rFonts w:cs="Times New Roman"/>
          <w:szCs w:val="24"/>
        </w:rPr>
        <w:t>in</w:t>
      </w:r>
      <w:r w:rsidRPr="00191B50">
        <w:rPr>
          <w:rFonts w:cs="Times New Roman"/>
          <w:szCs w:val="24"/>
        </w:rPr>
        <w:t xml:space="preserve"> response to the incident?</w:t>
      </w:r>
    </w:p>
    <w:p w14:paraId="404A5211" w14:textId="34131970" w:rsidR="001D1A2B" w:rsidRPr="00191B50" w:rsidRDefault="001D1A2B" w:rsidP="00764CC0">
      <w:pPr>
        <w:pStyle w:val="BodyText"/>
        <w:numPr>
          <w:ilvl w:val="0"/>
          <w:numId w:val="52"/>
        </w:numPr>
        <w:spacing w:before="120" w:after="120"/>
        <w:ind w:left="360"/>
        <w:rPr>
          <w:rFonts w:cs="Times New Roman"/>
          <w:szCs w:val="24"/>
        </w:rPr>
      </w:pPr>
      <w:r w:rsidRPr="00191B50">
        <w:rPr>
          <w:rFonts w:cs="Times New Roman"/>
          <w:szCs w:val="24"/>
        </w:rPr>
        <w:t>What formal information sharing processes would your organization use at this point?</w:t>
      </w:r>
    </w:p>
    <w:p w14:paraId="36BA6CA3" w14:textId="564781D6" w:rsidR="001D1A2B" w:rsidRPr="00191B50" w:rsidRDefault="001D1A2B" w:rsidP="00764CC0">
      <w:pPr>
        <w:pStyle w:val="BodyText"/>
        <w:numPr>
          <w:ilvl w:val="0"/>
          <w:numId w:val="52"/>
        </w:numPr>
        <w:spacing w:before="120" w:after="120"/>
        <w:ind w:left="360"/>
        <w:rPr>
          <w:rFonts w:cs="Times New Roman"/>
          <w:szCs w:val="24"/>
        </w:rPr>
      </w:pPr>
      <w:r w:rsidRPr="00191B50">
        <w:rPr>
          <w:rFonts w:cs="Times New Roman"/>
          <w:szCs w:val="24"/>
        </w:rPr>
        <w:t>What resources are used to disseminate information?</w:t>
      </w:r>
    </w:p>
    <w:p w14:paraId="33F42114" w14:textId="6C9B5ECA" w:rsidR="001D1A2B" w:rsidRPr="00191B50" w:rsidRDefault="001D1A2B" w:rsidP="00764CC0">
      <w:pPr>
        <w:pStyle w:val="BodyText"/>
        <w:numPr>
          <w:ilvl w:val="1"/>
          <w:numId w:val="52"/>
        </w:numPr>
        <w:spacing w:before="120" w:after="120"/>
        <w:rPr>
          <w:rFonts w:cs="Times New Roman"/>
          <w:szCs w:val="24"/>
        </w:rPr>
      </w:pPr>
      <w:r w:rsidRPr="00191B50">
        <w:rPr>
          <w:rFonts w:cs="Times New Roman"/>
          <w:szCs w:val="24"/>
        </w:rPr>
        <w:t>What notification capabilities (e.g., alerts, emails, telecommunications, text messages, special tools) does your organization employ to share information and communicate protective measure</w:t>
      </w:r>
      <w:r w:rsidR="001562C8">
        <w:rPr>
          <w:rFonts w:cs="Times New Roman"/>
          <w:szCs w:val="24"/>
        </w:rPr>
        <w:t>s</w:t>
      </w:r>
      <w:r w:rsidRPr="00C62A10">
        <w:rPr>
          <w:rFonts w:cs="Times New Roman"/>
          <w:szCs w:val="24"/>
        </w:rPr>
        <w:t xml:space="preserve"> implementation</w:t>
      </w:r>
      <w:r w:rsidR="00E5786B" w:rsidRPr="00C62A10">
        <w:rPr>
          <w:rFonts w:cs="Times New Roman"/>
          <w:szCs w:val="24"/>
        </w:rPr>
        <w:t>?</w:t>
      </w:r>
    </w:p>
    <w:p w14:paraId="25A2BD0B" w14:textId="6F9BEBDD" w:rsidR="00CF1F3B" w:rsidRPr="00191B50" w:rsidRDefault="00CF4157" w:rsidP="00764CC0">
      <w:pPr>
        <w:pStyle w:val="BodyText"/>
        <w:numPr>
          <w:ilvl w:val="1"/>
          <w:numId w:val="52"/>
        </w:numPr>
        <w:spacing w:before="120" w:after="120"/>
        <w:rPr>
          <w:rFonts w:eastAsia="Times New Roman" w:cs="Times New Roman"/>
          <w:i/>
          <w:iCs/>
          <w:szCs w:val="24"/>
        </w:rPr>
      </w:pPr>
      <w:r w:rsidRPr="00191B50">
        <w:rPr>
          <w:rFonts w:eastAsia="Times New Roman" w:cs="Times New Roman"/>
          <w:szCs w:val="24"/>
        </w:rPr>
        <w:t>Are there technological barr</w:t>
      </w:r>
      <w:r w:rsidR="00CF1F3B" w:rsidRPr="00191B50">
        <w:rPr>
          <w:rFonts w:eastAsia="Times New Roman" w:cs="Times New Roman"/>
          <w:szCs w:val="24"/>
        </w:rPr>
        <w:t>i</w:t>
      </w:r>
      <w:r w:rsidRPr="00191B50">
        <w:rPr>
          <w:rFonts w:eastAsia="Times New Roman" w:cs="Times New Roman"/>
          <w:szCs w:val="24"/>
        </w:rPr>
        <w:t>ers, legal cons</w:t>
      </w:r>
      <w:r w:rsidR="00CF1F3B" w:rsidRPr="00191B50">
        <w:rPr>
          <w:rFonts w:eastAsia="Times New Roman" w:cs="Times New Roman"/>
          <w:szCs w:val="24"/>
        </w:rPr>
        <w:t>i</w:t>
      </w:r>
      <w:r w:rsidRPr="00191B50">
        <w:rPr>
          <w:rFonts w:eastAsia="Times New Roman" w:cs="Times New Roman"/>
          <w:szCs w:val="24"/>
        </w:rPr>
        <w:t>derations, or institutional sensitivities that might affect or limit information sharing, such as religious customs that prohibit</w:t>
      </w:r>
      <w:r w:rsidR="00CF1F3B" w:rsidRPr="00191B50">
        <w:rPr>
          <w:rFonts w:eastAsia="Times New Roman" w:cs="Times New Roman"/>
          <w:szCs w:val="24"/>
        </w:rPr>
        <w:t xml:space="preserve"> use of electronic communications during specific times?</w:t>
      </w:r>
    </w:p>
    <w:p w14:paraId="2FED7F89" w14:textId="4BB46DC1" w:rsidR="001D1A2B" w:rsidRPr="00191B50" w:rsidRDefault="00CF1F3B" w:rsidP="00CF1F3B">
      <w:pPr>
        <w:pStyle w:val="BodyText"/>
        <w:numPr>
          <w:ilvl w:val="2"/>
          <w:numId w:val="52"/>
        </w:numPr>
        <w:spacing w:before="120" w:after="120"/>
        <w:ind w:left="1620"/>
        <w:rPr>
          <w:rFonts w:cs="Times New Roman"/>
          <w:szCs w:val="24"/>
        </w:rPr>
      </w:pPr>
      <w:r w:rsidRPr="00191B50">
        <w:rPr>
          <w:rFonts w:cs="Times New Roman"/>
          <w:szCs w:val="24"/>
        </w:rPr>
        <w:t>If so, how will threat-based alerts be distributed to community members who might not receive the latest alert through electronic communication methods?</w:t>
      </w:r>
    </w:p>
    <w:p w14:paraId="6025AF62" w14:textId="3E730B1A" w:rsidR="009B525A" w:rsidRPr="00191B50" w:rsidRDefault="00620B87" w:rsidP="009B525A">
      <w:pPr>
        <w:pStyle w:val="BodyText"/>
        <w:numPr>
          <w:ilvl w:val="0"/>
          <w:numId w:val="52"/>
        </w:numPr>
        <w:spacing w:before="120" w:after="120"/>
        <w:ind w:left="360"/>
        <w:rPr>
          <w:rFonts w:cs="Times New Roman"/>
          <w:szCs w:val="24"/>
        </w:rPr>
      </w:pPr>
      <w:r w:rsidRPr="00191B50">
        <w:rPr>
          <w:rFonts w:cs="Times New Roman"/>
          <w:szCs w:val="24"/>
        </w:rPr>
        <w:t>What measures would local law enforcement take at this time to prote</w:t>
      </w:r>
      <w:r w:rsidR="00D44656" w:rsidRPr="00191B50">
        <w:rPr>
          <w:rFonts w:cs="Times New Roman"/>
          <w:szCs w:val="24"/>
        </w:rPr>
        <w:t>c</w:t>
      </w:r>
      <w:r w:rsidRPr="00191B50">
        <w:rPr>
          <w:rFonts w:cs="Times New Roman"/>
          <w:szCs w:val="24"/>
        </w:rPr>
        <w:t>t your organization (e.g., improved cybersecurity, employee training, increased vigilance</w:t>
      </w:r>
      <w:r w:rsidR="008200E5">
        <w:rPr>
          <w:rFonts w:cs="Times New Roman"/>
          <w:szCs w:val="24"/>
        </w:rPr>
        <w:t>, etc.</w:t>
      </w:r>
      <w:r w:rsidRPr="00191B50">
        <w:rPr>
          <w:rFonts w:cs="Times New Roman"/>
          <w:szCs w:val="24"/>
        </w:rPr>
        <w:t>)?</w:t>
      </w:r>
    </w:p>
    <w:p w14:paraId="20C607A3" w14:textId="4023821E" w:rsidR="00D44656" w:rsidRPr="00191B50" w:rsidRDefault="00D44656" w:rsidP="009B525A">
      <w:pPr>
        <w:pStyle w:val="BodyText"/>
        <w:numPr>
          <w:ilvl w:val="0"/>
          <w:numId w:val="52"/>
        </w:numPr>
        <w:spacing w:before="120" w:after="120"/>
        <w:ind w:left="360"/>
        <w:rPr>
          <w:rFonts w:cs="Times New Roman"/>
          <w:szCs w:val="24"/>
        </w:rPr>
      </w:pPr>
      <w:r w:rsidRPr="00191B50">
        <w:rPr>
          <w:rFonts w:cs="Times New Roman"/>
          <w:szCs w:val="24"/>
        </w:rPr>
        <w:t>How do the facility’s incident response plans address the events described in this module?</w:t>
      </w:r>
    </w:p>
    <w:p w14:paraId="2D438939" w14:textId="6EAC3304" w:rsidR="00D44656" w:rsidRPr="00191B50" w:rsidRDefault="00D44656" w:rsidP="00D44656">
      <w:pPr>
        <w:pStyle w:val="BodyText"/>
        <w:numPr>
          <w:ilvl w:val="1"/>
          <w:numId w:val="52"/>
        </w:numPr>
        <w:spacing w:before="120" w:after="120"/>
        <w:rPr>
          <w:rFonts w:cs="Times New Roman"/>
          <w:szCs w:val="24"/>
        </w:rPr>
      </w:pPr>
      <w:r w:rsidRPr="00191B50">
        <w:rPr>
          <w:rFonts w:cs="Times New Roman"/>
          <w:szCs w:val="24"/>
        </w:rPr>
        <w:t>Is there security on</w:t>
      </w:r>
      <w:r w:rsidR="00FB27A4" w:rsidRPr="00191B50">
        <w:rPr>
          <w:rFonts w:cs="Times New Roman"/>
          <w:szCs w:val="24"/>
        </w:rPr>
        <w:t>-</w:t>
      </w:r>
      <w:r w:rsidRPr="00191B50">
        <w:rPr>
          <w:rFonts w:cs="Times New Roman"/>
          <w:szCs w:val="24"/>
        </w:rPr>
        <w:t>site at your facility?</w:t>
      </w:r>
    </w:p>
    <w:p w14:paraId="61930211" w14:textId="1F905F99" w:rsidR="00A91106" w:rsidRPr="00191B50" w:rsidRDefault="00A91106" w:rsidP="00A91106">
      <w:pPr>
        <w:pStyle w:val="BodyText"/>
        <w:numPr>
          <w:ilvl w:val="2"/>
          <w:numId w:val="52"/>
        </w:numPr>
        <w:spacing w:before="120" w:after="120"/>
        <w:ind w:left="1620"/>
        <w:rPr>
          <w:rFonts w:cs="Times New Roman"/>
          <w:szCs w:val="24"/>
        </w:rPr>
      </w:pPr>
      <w:r w:rsidRPr="00191B50">
        <w:rPr>
          <w:rFonts w:cs="Times New Roman"/>
          <w:szCs w:val="24"/>
        </w:rPr>
        <w:t xml:space="preserve">How does </w:t>
      </w:r>
      <w:r w:rsidR="00FB27A4" w:rsidRPr="00191B50">
        <w:rPr>
          <w:rFonts w:cs="Times New Roman"/>
          <w:szCs w:val="24"/>
        </w:rPr>
        <w:t>your</w:t>
      </w:r>
      <w:r w:rsidRPr="00191B50">
        <w:rPr>
          <w:rFonts w:cs="Times New Roman"/>
          <w:szCs w:val="24"/>
        </w:rPr>
        <w:t xml:space="preserve"> company protect precursor materials from being compromised or stolen? Does it have a least privilege policy to limit the number of employees with access?</w:t>
      </w:r>
    </w:p>
    <w:p w14:paraId="4C308922" w14:textId="019A3B40" w:rsidR="003946B4" w:rsidRPr="00191B50" w:rsidRDefault="00FF2CDD" w:rsidP="00764CC0">
      <w:pPr>
        <w:pStyle w:val="BodyText"/>
        <w:numPr>
          <w:ilvl w:val="0"/>
          <w:numId w:val="52"/>
        </w:numPr>
        <w:spacing w:before="120" w:after="120"/>
        <w:ind w:left="360"/>
        <w:rPr>
          <w:rFonts w:cs="Times New Roman"/>
          <w:szCs w:val="24"/>
        </w:rPr>
      </w:pPr>
      <w:r w:rsidRPr="00191B50">
        <w:rPr>
          <w:rFonts w:cs="Times New Roman"/>
          <w:szCs w:val="24"/>
        </w:rPr>
        <w:t>What</w:t>
      </w:r>
      <w:r w:rsidR="003946B4" w:rsidRPr="00191B50">
        <w:rPr>
          <w:rFonts w:cs="Times New Roman"/>
          <w:szCs w:val="24"/>
        </w:rPr>
        <w:t xml:space="preserve"> specific actions and / or protective measures would your company / facility take in response to the </w:t>
      </w:r>
      <w:r w:rsidRPr="00191B50">
        <w:rPr>
          <w:rFonts w:cs="Times New Roman"/>
          <w:szCs w:val="24"/>
        </w:rPr>
        <w:t>incident</w:t>
      </w:r>
      <w:r w:rsidR="003946B4" w:rsidRPr="00191B50">
        <w:rPr>
          <w:rFonts w:cs="Times New Roman"/>
          <w:szCs w:val="24"/>
        </w:rPr>
        <w:t xml:space="preserve">? </w:t>
      </w:r>
    </w:p>
    <w:p w14:paraId="7D09AE1F" w14:textId="5D46D280" w:rsidR="003946B4" w:rsidRPr="00191B50" w:rsidRDefault="003946B4" w:rsidP="003946B4">
      <w:pPr>
        <w:pStyle w:val="BodyText"/>
        <w:numPr>
          <w:ilvl w:val="1"/>
          <w:numId w:val="52"/>
        </w:numPr>
        <w:spacing w:before="120" w:after="120"/>
        <w:rPr>
          <w:rFonts w:cs="Times New Roman"/>
          <w:szCs w:val="24"/>
        </w:rPr>
      </w:pPr>
      <w:r w:rsidRPr="00191B50">
        <w:rPr>
          <w:rFonts w:cs="Times New Roman"/>
          <w:szCs w:val="24"/>
        </w:rPr>
        <w:lastRenderedPageBreak/>
        <w:t>If your facility is covered by regulations (C</w:t>
      </w:r>
      <w:r w:rsidR="006F56DC" w:rsidRPr="00191B50">
        <w:rPr>
          <w:rFonts w:cs="Times New Roman"/>
          <w:szCs w:val="24"/>
        </w:rPr>
        <w:t>FATS</w:t>
      </w:r>
      <w:r w:rsidRPr="00191B50">
        <w:rPr>
          <w:rFonts w:cs="Times New Roman"/>
          <w:szCs w:val="24"/>
        </w:rPr>
        <w:t>, etc.), has it complied with required standards?</w:t>
      </w:r>
    </w:p>
    <w:p w14:paraId="7769D41E" w14:textId="77777777" w:rsidR="003946B4" w:rsidRPr="00191B50" w:rsidRDefault="003946B4" w:rsidP="00D72A3C">
      <w:pPr>
        <w:pStyle w:val="BodyText"/>
        <w:numPr>
          <w:ilvl w:val="1"/>
          <w:numId w:val="52"/>
        </w:numPr>
        <w:spacing w:before="120" w:after="120"/>
        <w:rPr>
          <w:rFonts w:cs="Times New Roman"/>
          <w:szCs w:val="24"/>
        </w:rPr>
      </w:pPr>
      <w:r w:rsidRPr="00191B50">
        <w:rPr>
          <w:rFonts w:cs="Times New Roman"/>
          <w:szCs w:val="24"/>
        </w:rPr>
        <w:t>What documents guide your company / facility in a credible threat environment?</w:t>
      </w:r>
    </w:p>
    <w:p w14:paraId="31FB82A7" w14:textId="77777777" w:rsidR="003946B4" w:rsidRPr="00191B50" w:rsidRDefault="003946B4" w:rsidP="00D72A3C">
      <w:pPr>
        <w:pStyle w:val="BodyText"/>
        <w:numPr>
          <w:ilvl w:val="1"/>
          <w:numId w:val="52"/>
        </w:numPr>
        <w:spacing w:before="120" w:after="120"/>
        <w:rPr>
          <w:rFonts w:cs="Times New Roman"/>
          <w:szCs w:val="24"/>
        </w:rPr>
      </w:pPr>
      <w:r w:rsidRPr="00191B50">
        <w:rPr>
          <w:rFonts w:cs="Times New Roman"/>
          <w:szCs w:val="24"/>
        </w:rPr>
        <w:t>Is the document readily available to everyone with a need-to-know?</w:t>
      </w:r>
    </w:p>
    <w:p w14:paraId="18D00EF9" w14:textId="66DE9223" w:rsidR="003946B4" w:rsidRPr="00191B50" w:rsidRDefault="003946B4" w:rsidP="00D72A3C">
      <w:pPr>
        <w:pStyle w:val="BodyText"/>
        <w:numPr>
          <w:ilvl w:val="1"/>
          <w:numId w:val="52"/>
        </w:numPr>
        <w:spacing w:before="120" w:after="120"/>
        <w:rPr>
          <w:rFonts w:cs="Times New Roman"/>
          <w:szCs w:val="24"/>
        </w:rPr>
      </w:pPr>
      <w:r w:rsidRPr="00191B50">
        <w:rPr>
          <w:rFonts w:cs="Times New Roman"/>
          <w:szCs w:val="24"/>
        </w:rPr>
        <w:t>Would your facility activate specific plan</w:t>
      </w:r>
      <w:r w:rsidR="00814EC5">
        <w:rPr>
          <w:rFonts w:cs="Times New Roman"/>
          <w:szCs w:val="24"/>
        </w:rPr>
        <w:t>s, including</w:t>
      </w:r>
      <w:r w:rsidRPr="00191B50">
        <w:rPr>
          <w:rFonts w:cs="Times New Roman"/>
          <w:szCs w:val="24"/>
        </w:rPr>
        <w:t xml:space="preserve"> business continuity plans?</w:t>
      </w:r>
    </w:p>
    <w:p w14:paraId="00DB12D2" w14:textId="77777777" w:rsidR="003946B4" w:rsidRPr="00191B50" w:rsidRDefault="003946B4" w:rsidP="00D72A3C">
      <w:pPr>
        <w:pStyle w:val="BodyText"/>
        <w:numPr>
          <w:ilvl w:val="1"/>
          <w:numId w:val="52"/>
        </w:numPr>
        <w:spacing w:before="120" w:after="120"/>
        <w:rPr>
          <w:rFonts w:cs="Times New Roman"/>
          <w:szCs w:val="24"/>
        </w:rPr>
      </w:pPr>
      <w:r w:rsidRPr="00191B50">
        <w:rPr>
          <w:rFonts w:cs="Times New Roman"/>
          <w:szCs w:val="24"/>
        </w:rPr>
        <w:t>Would your facility share these specific measures with local, state, and federal partners?</w:t>
      </w:r>
    </w:p>
    <w:p w14:paraId="126A804A" w14:textId="2F2C80EA" w:rsidR="003946B4" w:rsidRPr="00191B50" w:rsidRDefault="003946B4" w:rsidP="00D72A3C">
      <w:pPr>
        <w:pStyle w:val="BodyText"/>
        <w:numPr>
          <w:ilvl w:val="1"/>
          <w:numId w:val="52"/>
        </w:numPr>
        <w:spacing w:before="120" w:after="120"/>
        <w:rPr>
          <w:rFonts w:cs="Times New Roman"/>
          <w:szCs w:val="24"/>
        </w:rPr>
      </w:pPr>
      <w:r w:rsidRPr="00191B50">
        <w:rPr>
          <w:rFonts w:cs="Times New Roman"/>
          <w:szCs w:val="24"/>
        </w:rPr>
        <w:t>Who makes the decision to activate specific planning or operational capabilities, and how quickly is the decision made?</w:t>
      </w:r>
    </w:p>
    <w:p w14:paraId="7792992A" w14:textId="04917504" w:rsidR="00D6453D" w:rsidRPr="00191B50" w:rsidRDefault="00D6453D" w:rsidP="00FE7236">
      <w:pPr>
        <w:pStyle w:val="ListNumber"/>
        <w:numPr>
          <w:ilvl w:val="0"/>
          <w:numId w:val="52"/>
        </w:numPr>
        <w:spacing w:before="120" w:after="120"/>
        <w:ind w:left="360"/>
        <w:rPr>
          <w:rFonts w:cs="Times New Roman"/>
          <w:szCs w:val="24"/>
        </w:rPr>
      </w:pPr>
      <w:r w:rsidRPr="00191B50">
        <w:rPr>
          <w:rFonts w:cs="Times New Roman"/>
          <w:szCs w:val="24"/>
        </w:rPr>
        <w:t>Is there a</w:t>
      </w:r>
      <w:r w:rsidR="00A65503" w:rsidRPr="00191B50">
        <w:rPr>
          <w:rFonts w:cs="Times New Roman"/>
          <w:szCs w:val="24"/>
        </w:rPr>
        <w:t xml:space="preserve">n established </w:t>
      </w:r>
      <w:r w:rsidRPr="00191B50">
        <w:rPr>
          <w:rFonts w:cs="Times New Roman"/>
          <w:szCs w:val="24"/>
        </w:rPr>
        <w:t>business continuity, continuity of operations (COOP), or rapid recovery plan that addresses this type of incident?</w:t>
      </w:r>
    </w:p>
    <w:p w14:paraId="4E0ADD63" w14:textId="77777777" w:rsidR="00D6453D" w:rsidRPr="00191B50" w:rsidRDefault="00D6453D" w:rsidP="00FE7236">
      <w:pPr>
        <w:pStyle w:val="ListNumber"/>
        <w:numPr>
          <w:ilvl w:val="1"/>
          <w:numId w:val="52"/>
        </w:numPr>
        <w:spacing w:before="120" w:after="120"/>
        <w:rPr>
          <w:rFonts w:cs="Times New Roman"/>
          <w:szCs w:val="24"/>
        </w:rPr>
      </w:pPr>
      <w:r w:rsidRPr="00191B50">
        <w:rPr>
          <w:rFonts w:cs="Times New Roman"/>
          <w:szCs w:val="24"/>
        </w:rPr>
        <w:t>How will the facility address any impediments to operations?</w:t>
      </w:r>
    </w:p>
    <w:p w14:paraId="11DC05FF" w14:textId="77777777" w:rsidR="00D6453D" w:rsidRPr="00191B50" w:rsidRDefault="00D6453D" w:rsidP="00FE7236">
      <w:pPr>
        <w:pStyle w:val="ListNumber"/>
        <w:numPr>
          <w:ilvl w:val="1"/>
          <w:numId w:val="52"/>
        </w:numPr>
        <w:spacing w:before="120" w:after="120"/>
        <w:rPr>
          <w:rFonts w:cs="Times New Roman"/>
          <w:szCs w:val="24"/>
        </w:rPr>
      </w:pPr>
      <w:r w:rsidRPr="00191B50">
        <w:rPr>
          <w:rFonts w:cs="Times New Roman"/>
          <w:szCs w:val="24"/>
        </w:rPr>
        <w:t>Are there any potential liability issues from this incident that facility managers would be addressing at this point?</w:t>
      </w:r>
    </w:p>
    <w:p w14:paraId="40DEB1BF" w14:textId="34D734F8" w:rsidR="00D6453D" w:rsidRPr="00191B50" w:rsidRDefault="00D6453D" w:rsidP="00FE7236">
      <w:pPr>
        <w:pStyle w:val="ListNumber"/>
        <w:numPr>
          <w:ilvl w:val="0"/>
          <w:numId w:val="52"/>
        </w:numPr>
        <w:spacing w:before="120" w:after="120"/>
        <w:ind w:left="360"/>
        <w:rPr>
          <w:rFonts w:cs="Times New Roman"/>
          <w:szCs w:val="24"/>
        </w:rPr>
      </w:pPr>
      <w:r w:rsidRPr="00191B50">
        <w:rPr>
          <w:rFonts w:cs="Times New Roman"/>
          <w:szCs w:val="24"/>
        </w:rPr>
        <w:t xml:space="preserve">What protective security measures will be employed at your organization following this </w:t>
      </w:r>
      <w:r w:rsidR="00B2759B">
        <w:rPr>
          <w:rFonts w:cs="Times New Roman"/>
          <w:szCs w:val="24"/>
        </w:rPr>
        <w:t>incident</w:t>
      </w:r>
      <w:r w:rsidRPr="00191B50">
        <w:rPr>
          <w:rFonts w:cs="Times New Roman"/>
          <w:szCs w:val="24"/>
        </w:rPr>
        <w:t>?</w:t>
      </w:r>
    </w:p>
    <w:p w14:paraId="3A55C960" w14:textId="77777777" w:rsidR="00D6453D" w:rsidRPr="00443490" w:rsidRDefault="00D6453D" w:rsidP="00FE7236">
      <w:pPr>
        <w:pStyle w:val="ListParagraph"/>
        <w:numPr>
          <w:ilvl w:val="0"/>
          <w:numId w:val="52"/>
        </w:numPr>
        <w:tabs>
          <w:tab w:val="left" w:pos="1665"/>
        </w:tabs>
        <w:spacing w:before="120" w:after="120" w:line="240" w:lineRule="auto"/>
        <w:ind w:left="360"/>
        <w:rPr>
          <w:rFonts w:ascii="Times New Roman" w:eastAsia="Times New Roman" w:hAnsi="Times New Roman" w:cs="Times New Roman"/>
          <w:sz w:val="24"/>
          <w:szCs w:val="24"/>
        </w:rPr>
      </w:pPr>
      <w:r w:rsidRPr="00443490">
        <w:rPr>
          <w:rFonts w:ascii="Times New Roman" w:eastAsia="Times New Roman" w:hAnsi="Times New Roman" w:cs="Times New Roman"/>
          <w:sz w:val="24"/>
          <w:szCs w:val="24"/>
        </w:rPr>
        <w:t>What information sharing mechanisms are in place that could be relevant for an incident such as this?</w:t>
      </w:r>
    </w:p>
    <w:p w14:paraId="60F1769E" w14:textId="50935A6B" w:rsidR="0076055E" w:rsidRPr="00C62A10" w:rsidRDefault="0076055E" w:rsidP="0076055E">
      <w:pPr>
        <w:pStyle w:val="BodyText"/>
        <w:numPr>
          <w:ilvl w:val="1"/>
          <w:numId w:val="52"/>
        </w:numPr>
        <w:spacing w:before="120" w:after="120"/>
        <w:rPr>
          <w:rFonts w:cs="Times New Roman"/>
          <w:szCs w:val="24"/>
        </w:rPr>
      </w:pPr>
      <w:r w:rsidRPr="00234089">
        <w:rPr>
          <w:rFonts w:cs="Times New Roman"/>
          <w:szCs w:val="24"/>
        </w:rPr>
        <w:t>What information on the incident would owners / operators share with other employees</w:t>
      </w:r>
      <w:r w:rsidR="004E373B" w:rsidRPr="00C62A10">
        <w:rPr>
          <w:rFonts w:cs="Times New Roman"/>
          <w:szCs w:val="24"/>
        </w:rPr>
        <w:t>,</w:t>
      </w:r>
      <w:r w:rsidRPr="00C62A10">
        <w:rPr>
          <w:rFonts w:cs="Times New Roman"/>
          <w:szCs w:val="24"/>
        </w:rPr>
        <w:t xml:space="preserve"> and how would this be done?</w:t>
      </w:r>
    </w:p>
    <w:p w14:paraId="0F779B4D" w14:textId="7953A2BD" w:rsidR="0076055E" w:rsidRPr="00191B50" w:rsidRDefault="00D6453D" w:rsidP="00FE7236">
      <w:pPr>
        <w:pStyle w:val="BodyText"/>
        <w:numPr>
          <w:ilvl w:val="1"/>
          <w:numId w:val="52"/>
        </w:numPr>
        <w:spacing w:before="120" w:after="120"/>
        <w:rPr>
          <w:rFonts w:cs="Times New Roman"/>
          <w:szCs w:val="24"/>
        </w:rPr>
      </w:pPr>
      <w:r w:rsidRPr="00191B50">
        <w:rPr>
          <w:rFonts w:eastAsia="Times New Roman" w:cs="Times New Roman"/>
          <w:szCs w:val="24"/>
        </w:rPr>
        <w:t>What information about this attack would owners / operators share with other facilities in their company or sector?</w:t>
      </w:r>
    </w:p>
    <w:p w14:paraId="155961D3" w14:textId="10A4DD22" w:rsidR="00D6453D" w:rsidRPr="00191B50" w:rsidRDefault="00D6453D" w:rsidP="00FE7236">
      <w:pPr>
        <w:pStyle w:val="BodyText"/>
        <w:numPr>
          <w:ilvl w:val="1"/>
          <w:numId w:val="52"/>
        </w:numPr>
        <w:spacing w:before="120" w:after="120"/>
        <w:rPr>
          <w:rFonts w:eastAsia="Times New Roman" w:cs="Times New Roman"/>
          <w:szCs w:val="24"/>
        </w:rPr>
      </w:pPr>
      <w:r w:rsidRPr="00191B50">
        <w:rPr>
          <w:rFonts w:eastAsia="Times New Roman" w:cs="Times New Roman"/>
          <w:szCs w:val="24"/>
        </w:rPr>
        <w:t>What mechanisms would owners / operators use to relay information to federal, state, or local authorities?</w:t>
      </w:r>
    </w:p>
    <w:p w14:paraId="15A14A1A" w14:textId="2375CB64" w:rsidR="7189F26C" w:rsidRPr="00234089" w:rsidRDefault="7189F26C" w:rsidP="0EC16CB6">
      <w:pPr>
        <w:pStyle w:val="BodyText"/>
        <w:numPr>
          <w:ilvl w:val="1"/>
          <w:numId w:val="52"/>
        </w:numPr>
        <w:spacing w:before="120" w:after="120"/>
        <w:rPr>
          <w:rFonts w:cs="Times New Roman"/>
          <w:szCs w:val="24"/>
        </w:rPr>
      </w:pPr>
      <w:r w:rsidRPr="00443490">
        <w:rPr>
          <w:rFonts w:eastAsia="Times New Roman" w:cs="Times New Roman"/>
          <w:szCs w:val="24"/>
        </w:rPr>
        <w:t>Do you share information with you</w:t>
      </w:r>
      <w:r w:rsidR="006F56DC" w:rsidRPr="00443490">
        <w:rPr>
          <w:rFonts w:eastAsia="Times New Roman" w:cs="Times New Roman"/>
          <w:szCs w:val="24"/>
        </w:rPr>
        <w:t>r</w:t>
      </w:r>
      <w:r w:rsidRPr="00443490">
        <w:rPr>
          <w:rFonts w:eastAsia="Times New Roman" w:cs="Times New Roman"/>
          <w:szCs w:val="24"/>
        </w:rPr>
        <w:t xml:space="preserve"> local</w:t>
      </w:r>
      <w:r w:rsidR="004E373B" w:rsidRPr="00443490">
        <w:rPr>
          <w:rFonts w:eastAsia="Times New Roman" w:cs="Times New Roman"/>
          <w:szCs w:val="24"/>
        </w:rPr>
        <w:t xml:space="preserve"> </w:t>
      </w:r>
      <w:r w:rsidRPr="00443490">
        <w:rPr>
          <w:rFonts w:eastAsia="Times New Roman" w:cs="Times New Roman"/>
          <w:szCs w:val="24"/>
        </w:rPr>
        <w:t>/</w:t>
      </w:r>
      <w:r w:rsidR="004E373B" w:rsidRPr="00443490">
        <w:rPr>
          <w:rFonts w:eastAsia="Times New Roman" w:cs="Times New Roman"/>
          <w:szCs w:val="24"/>
        </w:rPr>
        <w:t xml:space="preserve"> s</w:t>
      </w:r>
      <w:r w:rsidRPr="00443490">
        <w:rPr>
          <w:rFonts w:eastAsia="Times New Roman" w:cs="Times New Roman"/>
          <w:szCs w:val="24"/>
        </w:rPr>
        <w:t xml:space="preserve">tate </w:t>
      </w:r>
      <w:r w:rsidR="004E373B" w:rsidRPr="00443490">
        <w:rPr>
          <w:rFonts w:eastAsia="Times New Roman" w:cs="Times New Roman"/>
          <w:szCs w:val="24"/>
        </w:rPr>
        <w:t>f</w:t>
      </w:r>
      <w:r w:rsidRPr="00443490">
        <w:rPr>
          <w:rFonts w:eastAsia="Times New Roman" w:cs="Times New Roman"/>
          <w:szCs w:val="24"/>
        </w:rPr>
        <w:t xml:space="preserve">usion </w:t>
      </w:r>
      <w:r w:rsidR="004E373B" w:rsidRPr="00443490">
        <w:rPr>
          <w:rFonts w:eastAsia="Times New Roman" w:cs="Times New Roman"/>
          <w:szCs w:val="24"/>
        </w:rPr>
        <w:t>c</w:t>
      </w:r>
      <w:r w:rsidRPr="00443490">
        <w:rPr>
          <w:rFonts w:eastAsia="Times New Roman" w:cs="Times New Roman"/>
          <w:szCs w:val="24"/>
        </w:rPr>
        <w:t>enter?</w:t>
      </w:r>
    </w:p>
    <w:p w14:paraId="210A9340" w14:textId="4D4EE061" w:rsidR="00D6453D" w:rsidRPr="00443490" w:rsidRDefault="00D6453D" w:rsidP="00FE7236">
      <w:pPr>
        <w:pStyle w:val="ListParagraph"/>
        <w:numPr>
          <w:ilvl w:val="0"/>
          <w:numId w:val="59"/>
        </w:numPr>
        <w:tabs>
          <w:tab w:val="left" w:pos="1665"/>
        </w:tabs>
        <w:spacing w:before="120" w:after="120" w:line="240" w:lineRule="auto"/>
        <w:rPr>
          <w:rFonts w:ascii="Times New Roman" w:eastAsia="Times New Roman" w:hAnsi="Times New Roman" w:cs="Times New Roman"/>
          <w:sz w:val="24"/>
          <w:szCs w:val="24"/>
        </w:rPr>
      </w:pPr>
      <w:r w:rsidRPr="00443490">
        <w:rPr>
          <w:rFonts w:ascii="Times New Roman" w:eastAsia="Times New Roman" w:hAnsi="Times New Roman" w:cs="Times New Roman"/>
          <w:sz w:val="24"/>
          <w:szCs w:val="24"/>
        </w:rPr>
        <w:t>How would owners / operators expect to receive information from their federal, state, and local officials?</w:t>
      </w:r>
    </w:p>
    <w:p w14:paraId="2DBFCF8C" w14:textId="485CE2E3" w:rsidR="00D6453D" w:rsidRPr="00443490" w:rsidRDefault="00D6453D" w:rsidP="00FE7236">
      <w:pPr>
        <w:pStyle w:val="ListParagraph"/>
        <w:numPr>
          <w:ilvl w:val="0"/>
          <w:numId w:val="59"/>
        </w:numPr>
        <w:tabs>
          <w:tab w:val="left" w:pos="1665"/>
        </w:tabs>
        <w:spacing w:before="120" w:after="120" w:line="240" w:lineRule="auto"/>
        <w:rPr>
          <w:rFonts w:ascii="Times New Roman" w:eastAsia="Times New Roman" w:hAnsi="Times New Roman" w:cs="Times New Roman"/>
          <w:sz w:val="24"/>
          <w:szCs w:val="24"/>
        </w:rPr>
      </w:pPr>
      <w:r w:rsidRPr="00443490">
        <w:rPr>
          <w:rFonts w:ascii="Times New Roman" w:eastAsia="Times New Roman" w:hAnsi="Times New Roman" w:cs="Times New Roman"/>
          <w:sz w:val="24"/>
          <w:szCs w:val="24"/>
        </w:rPr>
        <w:t>How can owners / operators prepare to handle the public messaging / media in the aftermath of such an occurrence?</w:t>
      </w:r>
    </w:p>
    <w:p w14:paraId="328A0AC6" w14:textId="023FEBCD" w:rsidR="00D6453D" w:rsidRPr="00C62A10" w:rsidRDefault="00D6453D" w:rsidP="00FE7236">
      <w:pPr>
        <w:pStyle w:val="ListNumber"/>
        <w:numPr>
          <w:ilvl w:val="0"/>
          <w:numId w:val="60"/>
        </w:numPr>
        <w:tabs>
          <w:tab w:val="left" w:pos="720"/>
        </w:tabs>
        <w:spacing w:before="120" w:after="120"/>
        <w:ind w:left="360"/>
        <w:rPr>
          <w:rFonts w:cs="Times New Roman"/>
          <w:szCs w:val="24"/>
        </w:rPr>
      </w:pPr>
      <w:r w:rsidRPr="00234089">
        <w:rPr>
          <w:rFonts w:cs="Times New Roman"/>
          <w:szCs w:val="24"/>
        </w:rPr>
        <w:t>Following this incident, what additional protective measures w</w:t>
      </w:r>
      <w:r w:rsidR="00837AEA">
        <w:rPr>
          <w:rFonts w:cs="Times New Roman"/>
          <w:szCs w:val="24"/>
        </w:rPr>
        <w:t>ould</w:t>
      </w:r>
      <w:r w:rsidRPr="00234089">
        <w:rPr>
          <w:rFonts w:cs="Times New Roman"/>
          <w:szCs w:val="24"/>
        </w:rPr>
        <w:t xml:space="preserve"> your organization put into place, if any?</w:t>
      </w:r>
    </w:p>
    <w:p w14:paraId="74CC0A65" w14:textId="77777777" w:rsidR="00D6453D" w:rsidRPr="00191B50" w:rsidRDefault="00D6453D" w:rsidP="00FE7236">
      <w:pPr>
        <w:pStyle w:val="ListNumber"/>
        <w:numPr>
          <w:ilvl w:val="1"/>
          <w:numId w:val="60"/>
        </w:numPr>
        <w:tabs>
          <w:tab w:val="left" w:pos="720"/>
        </w:tabs>
        <w:spacing w:before="120" w:after="120"/>
        <w:ind w:left="1080"/>
        <w:rPr>
          <w:rFonts w:cs="Times New Roman"/>
          <w:szCs w:val="24"/>
        </w:rPr>
      </w:pPr>
      <w:r w:rsidRPr="00191B50">
        <w:rPr>
          <w:rFonts w:cs="Times New Roman"/>
          <w:szCs w:val="24"/>
        </w:rPr>
        <w:t>How would your organization obtain information on protective measures?</w:t>
      </w:r>
    </w:p>
    <w:p w14:paraId="52B7B4EF" w14:textId="77777777" w:rsidR="00D6453D" w:rsidRPr="00191B50" w:rsidRDefault="00D6453D" w:rsidP="00FE7236">
      <w:pPr>
        <w:pStyle w:val="ListNumber"/>
        <w:numPr>
          <w:ilvl w:val="1"/>
          <w:numId w:val="60"/>
        </w:numPr>
        <w:tabs>
          <w:tab w:val="left" w:pos="720"/>
        </w:tabs>
        <w:spacing w:before="120" w:after="120"/>
        <w:ind w:left="1080"/>
        <w:rPr>
          <w:rFonts w:cs="Times New Roman"/>
          <w:szCs w:val="24"/>
        </w:rPr>
      </w:pPr>
      <w:r w:rsidRPr="00191B50">
        <w:rPr>
          <w:rFonts w:cs="Times New Roman"/>
          <w:szCs w:val="24"/>
        </w:rPr>
        <w:t>How would your organization share any relevant classified information?</w:t>
      </w:r>
    </w:p>
    <w:p w14:paraId="26C940B3" w14:textId="5E7E1E94" w:rsidR="5F5E9384" w:rsidRPr="00234089" w:rsidRDefault="5F5E9384" w:rsidP="0EC16CB6">
      <w:pPr>
        <w:pStyle w:val="ListNumber"/>
        <w:numPr>
          <w:ilvl w:val="1"/>
          <w:numId w:val="60"/>
        </w:numPr>
        <w:tabs>
          <w:tab w:val="left" w:pos="720"/>
        </w:tabs>
        <w:spacing w:before="120" w:after="120"/>
        <w:ind w:left="1080"/>
        <w:rPr>
          <w:rFonts w:cs="Times New Roman"/>
          <w:szCs w:val="24"/>
        </w:rPr>
      </w:pPr>
      <w:r w:rsidRPr="00443490">
        <w:rPr>
          <w:rFonts w:eastAsia="Calibri" w:cs="Times New Roman"/>
          <w:szCs w:val="24"/>
        </w:rPr>
        <w:t>Do any of your employees hold security clearances?</w:t>
      </w:r>
    </w:p>
    <w:p w14:paraId="6CA5128F" w14:textId="77777777" w:rsidR="00D6453D" w:rsidRPr="00191B50" w:rsidRDefault="00D6453D" w:rsidP="00FE7236">
      <w:pPr>
        <w:pStyle w:val="ListNumber"/>
        <w:numPr>
          <w:ilvl w:val="1"/>
          <w:numId w:val="60"/>
        </w:numPr>
        <w:tabs>
          <w:tab w:val="left" w:pos="720"/>
        </w:tabs>
        <w:spacing w:before="120" w:after="120"/>
        <w:ind w:left="1080"/>
        <w:rPr>
          <w:rFonts w:cs="Times New Roman"/>
          <w:szCs w:val="24"/>
        </w:rPr>
      </w:pPr>
      <w:r w:rsidRPr="00C62A10">
        <w:rPr>
          <w:rFonts w:cs="Times New Roman"/>
          <w:szCs w:val="24"/>
        </w:rPr>
        <w:t>How does your organization share relevant information within your critical infrastructure sector?</w:t>
      </w:r>
    </w:p>
    <w:p w14:paraId="13C5DAB5" w14:textId="77777777" w:rsidR="00D6453D" w:rsidRPr="00191B50" w:rsidRDefault="00D6453D" w:rsidP="00FE7236">
      <w:pPr>
        <w:pStyle w:val="ListNumber"/>
        <w:numPr>
          <w:ilvl w:val="2"/>
          <w:numId w:val="60"/>
        </w:numPr>
        <w:tabs>
          <w:tab w:val="left" w:pos="720"/>
        </w:tabs>
        <w:spacing w:before="120" w:after="120"/>
        <w:ind w:left="1620"/>
        <w:rPr>
          <w:rFonts w:cs="Times New Roman"/>
          <w:szCs w:val="24"/>
        </w:rPr>
      </w:pPr>
      <w:r w:rsidRPr="00191B50">
        <w:rPr>
          <w:rFonts w:cs="Times New Roman"/>
          <w:szCs w:val="24"/>
        </w:rPr>
        <w:lastRenderedPageBreak/>
        <w:t>How does your organization communicate information to other members of your sector or receive information from them?</w:t>
      </w:r>
    </w:p>
    <w:p w14:paraId="286414D1" w14:textId="6FA79611" w:rsidR="00D6453D" w:rsidRPr="00191B50" w:rsidRDefault="00D6453D" w:rsidP="00FE7236">
      <w:pPr>
        <w:pStyle w:val="ListNumber"/>
        <w:numPr>
          <w:ilvl w:val="2"/>
          <w:numId w:val="60"/>
        </w:numPr>
        <w:tabs>
          <w:tab w:val="left" w:pos="720"/>
        </w:tabs>
        <w:spacing w:before="120" w:after="120"/>
        <w:ind w:left="1620"/>
        <w:rPr>
          <w:rFonts w:cs="Times New Roman"/>
          <w:szCs w:val="24"/>
        </w:rPr>
      </w:pPr>
      <w:r w:rsidRPr="00191B50">
        <w:rPr>
          <w:rFonts w:cs="Times New Roman"/>
          <w:szCs w:val="24"/>
        </w:rPr>
        <w:t xml:space="preserve"> Do you know how to contact your Sector-Specific Agency (SSA)?</w:t>
      </w:r>
    </w:p>
    <w:p w14:paraId="227F5F35" w14:textId="77777777" w:rsidR="00D6453D" w:rsidRPr="00191B50" w:rsidRDefault="00D6453D" w:rsidP="00FE7236">
      <w:pPr>
        <w:pStyle w:val="ListNumber"/>
        <w:numPr>
          <w:ilvl w:val="1"/>
          <w:numId w:val="60"/>
        </w:numPr>
        <w:tabs>
          <w:tab w:val="left" w:pos="720"/>
        </w:tabs>
        <w:spacing w:before="120" w:after="120"/>
        <w:ind w:left="1080"/>
        <w:rPr>
          <w:rFonts w:cs="Times New Roman"/>
          <w:szCs w:val="24"/>
        </w:rPr>
      </w:pPr>
      <w:r w:rsidRPr="00191B50">
        <w:rPr>
          <w:rFonts w:cs="Times New Roman"/>
          <w:szCs w:val="24"/>
        </w:rPr>
        <w:t>Do you know how to contact your CISA PSA?</w:t>
      </w:r>
    </w:p>
    <w:p w14:paraId="5D7F027B" w14:textId="356AC93E" w:rsidR="00706347" w:rsidRPr="00191B50" w:rsidRDefault="00D6453D" w:rsidP="00FE7236">
      <w:pPr>
        <w:pStyle w:val="ListNumber"/>
        <w:numPr>
          <w:ilvl w:val="1"/>
          <w:numId w:val="60"/>
        </w:numPr>
        <w:tabs>
          <w:tab w:val="left" w:pos="720"/>
        </w:tabs>
        <w:spacing w:before="120" w:after="120"/>
        <w:ind w:left="1080"/>
        <w:rPr>
          <w:rFonts w:cs="Times New Roman"/>
          <w:szCs w:val="24"/>
        </w:rPr>
      </w:pPr>
      <w:r w:rsidRPr="00191B50">
        <w:rPr>
          <w:rFonts w:cs="Times New Roman"/>
          <w:szCs w:val="24"/>
        </w:rPr>
        <w:t>If you are a CFATS covered facility, do you know how to contact your CISA CSI?</w:t>
      </w:r>
    </w:p>
    <w:p w14:paraId="55C92087" w14:textId="77777777" w:rsidR="003A542D" w:rsidRPr="00191B50" w:rsidRDefault="003A542D" w:rsidP="00191B50">
      <w:pPr>
        <w:pStyle w:val="Heading3"/>
        <w:rPr>
          <w:b w:val="0"/>
          <w:i/>
          <w:iCs/>
        </w:rPr>
      </w:pPr>
      <w:r w:rsidRPr="00191B50">
        <w:rPr>
          <w:i/>
          <w:iCs/>
          <w:color w:val="auto"/>
        </w:rPr>
        <w:t>Cyber-Specific Activities</w:t>
      </w:r>
    </w:p>
    <w:p w14:paraId="1FF1ADFE" w14:textId="790891A4"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What types of cybersecurity policies, plans, and / or protocols does your company have to detect, respond to, and recover from a cyberattack?</w:t>
      </w:r>
    </w:p>
    <w:p w14:paraId="15AC9FAD" w14:textId="0B5EB229"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 xml:space="preserve">Who would your organization contact internally or externally about the </w:t>
      </w:r>
      <w:r w:rsidR="0076055E" w:rsidRPr="00191B50">
        <w:rPr>
          <w:rFonts w:cs="Times New Roman"/>
          <w:szCs w:val="24"/>
        </w:rPr>
        <w:t xml:space="preserve">cyber element of the </w:t>
      </w:r>
      <w:r w:rsidRPr="00191B50">
        <w:rPr>
          <w:rFonts w:cs="Times New Roman"/>
          <w:szCs w:val="24"/>
        </w:rPr>
        <w:t>incident?</w:t>
      </w:r>
    </w:p>
    <w:p w14:paraId="1A765E61" w14:textId="249FAB22"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What internal and external messages should be developed</w:t>
      </w:r>
      <w:r w:rsidR="0076055E" w:rsidRPr="00191B50">
        <w:rPr>
          <w:rFonts w:cs="Times New Roman"/>
          <w:szCs w:val="24"/>
        </w:rPr>
        <w:t xml:space="preserve"> regarding the cyber element of the incident</w:t>
      </w:r>
      <w:r w:rsidRPr="00191B50">
        <w:rPr>
          <w:rFonts w:cs="Times New Roman"/>
          <w:szCs w:val="24"/>
        </w:rPr>
        <w:t>? How are they distributed?</w:t>
      </w:r>
    </w:p>
    <w:p w14:paraId="035A441C" w14:textId="5CB731FA" w:rsidR="003A542D" w:rsidRPr="00191B50" w:rsidRDefault="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 xml:space="preserve">What protocols exist in your </w:t>
      </w:r>
      <w:r w:rsidR="0076055E" w:rsidRPr="00191B50">
        <w:rPr>
          <w:rFonts w:cs="Times New Roman"/>
          <w:szCs w:val="24"/>
        </w:rPr>
        <w:t xml:space="preserve">facility </w:t>
      </w:r>
      <w:r w:rsidRPr="00191B50">
        <w:rPr>
          <w:rFonts w:cs="Times New Roman"/>
          <w:szCs w:val="24"/>
        </w:rPr>
        <w:t>to address such an event?</w:t>
      </w:r>
    </w:p>
    <w:p w14:paraId="38F39D05" w14:textId="0E274C14" w:rsidR="003A542D" w:rsidRPr="00191B50" w:rsidRDefault="003A542D" w:rsidP="003A542D">
      <w:pPr>
        <w:pStyle w:val="ListNumber"/>
        <w:numPr>
          <w:ilvl w:val="1"/>
          <w:numId w:val="40"/>
        </w:numPr>
        <w:tabs>
          <w:tab w:val="left" w:pos="720"/>
        </w:tabs>
        <w:spacing w:before="120" w:after="120"/>
        <w:ind w:left="1080"/>
        <w:rPr>
          <w:rFonts w:cs="Times New Roman"/>
          <w:szCs w:val="24"/>
        </w:rPr>
      </w:pPr>
      <w:r w:rsidRPr="00191B50">
        <w:rPr>
          <w:rFonts w:cs="Times New Roman"/>
          <w:szCs w:val="24"/>
        </w:rPr>
        <w:t xml:space="preserve">Are there </w:t>
      </w:r>
      <w:r w:rsidR="0076055E" w:rsidRPr="00191B50">
        <w:rPr>
          <w:rFonts w:cs="Times New Roman"/>
          <w:szCs w:val="24"/>
        </w:rPr>
        <w:t xml:space="preserve">cyber </w:t>
      </w:r>
      <w:r w:rsidRPr="00191B50">
        <w:rPr>
          <w:rFonts w:cs="Times New Roman"/>
          <w:szCs w:val="24"/>
        </w:rPr>
        <w:t>detection, prioritization, and response capabilities</w:t>
      </w:r>
      <w:r w:rsidR="00FF2CDD" w:rsidRPr="00191B50">
        <w:rPr>
          <w:rFonts w:cs="Times New Roman"/>
          <w:szCs w:val="24"/>
        </w:rPr>
        <w:t xml:space="preserve"> within your organization’s protocols</w:t>
      </w:r>
      <w:r w:rsidRPr="00191B50">
        <w:rPr>
          <w:rFonts w:cs="Times New Roman"/>
          <w:szCs w:val="24"/>
        </w:rPr>
        <w:t>?</w:t>
      </w:r>
    </w:p>
    <w:p w14:paraId="74DBA127" w14:textId="77777777" w:rsidR="003A542D" w:rsidRPr="00191B50" w:rsidRDefault="003A542D" w:rsidP="003A542D">
      <w:pPr>
        <w:pStyle w:val="ListNumber"/>
        <w:numPr>
          <w:ilvl w:val="1"/>
          <w:numId w:val="40"/>
        </w:numPr>
        <w:tabs>
          <w:tab w:val="left" w:pos="720"/>
        </w:tabs>
        <w:spacing w:before="120" w:after="120"/>
        <w:ind w:left="1080"/>
        <w:rPr>
          <w:rFonts w:cs="Times New Roman"/>
          <w:szCs w:val="24"/>
        </w:rPr>
      </w:pPr>
      <w:r w:rsidRPr="00191B50">
        <w:rPr>
          <w:rFonts w:cs="Times New Roman"/>
          <w:szCs w:val="24"/>
        </w:rPr>
        <w:t>Do employees know what constitutes suspicious cybersecurity activities or incidents?</w:t>
      </w:r>
    </w:p>
    <w:p w14:paraId="28C25B4B" w14:textId="731E99C2" w:rsidR="003A542D" w:rsidRPr="00191B50" w:rsidRDefault="003A542D" w:rsidP="003A542D">
      <w:pPr>
        <w:pStyle w:val="ListNumber"/>
        <w:numPr>
          <w:ilvl w:val="1"/>
          <w:numId w:val="40"/>
        </w:numPr>
        <w:tabs>
          <w:tab w:val="left" w:pos="720"/>
        </w:tabs>
        <w:spacing w:before="120" w:after="120"/>
        <w:ind w:left="1080"/>
        <w:rPr>
          <w:rFonts w:cs="Times New Roman"/>
          <w:szCs w:val="24"/>
        </w:rPr>
      </w:pPr>
      <w:r w:rsidRPr="00191B50">
        <w:rPr>
          <w:rFonts w:cs="Times New Roman"/>
          <w:szCs w:val="24"/>
        </w:rPr>
        <w:t xml:space="preserve">Do </w:t>
      </w:r>
      <w:r w:rsidR="00FF2CDD" w:rsidRPr="00191B50">
        <w:rPr>
          <w:rFonts w:cs="Times New Roman"/>
          <w:szCs w:val="24"/>
        </w:rPr>
        <w:t>employees</w:t>
      </w:r>
      <w:r w:rsidRPr="00191B50">
        <w:rPr>
          <w:rFonts w:cs="Times New Roman"/>
          <w:szCs w:val="24"/>
        </w:rPr>
        <w:t xml:space="preserve"> know what actions to take when one arises?</w:t>
      </w:r>
    </w:p>
    <w:p w14:paraId="4335051E" w14:textId="77777777"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Would this incident trigger contact with regulators?</w:t>
      </w:r>
    </w:p>
    <w:p w14:paraId="64122491" w14:textId="58C84A5F" w:rsidR="003A542D" w:rsidRPr="00C62A10" w:rsidRDefault="00B6771E" w:rsidP="003A542D">
      <w:pPr>
        <w:pStyle w:val="ListNumber"/>
        <w:numPr>
          <w:ilvl w:val="1"/>
          <w:numId w:val="40"/>
        </w:numPr>
        <w:tabs>
          <w:tab w:val="left" w:pos="720"/>
        </w:tabs>
        <w:spacing w:before="120" w:after="120"/>
        <w:ind w:left="1080"/>
        <w:rPr>
          <w:rFonts w:cs="Times New Roman"/>
          <w:szCs w:val="24"/>
        </w:rPr>
      </w:pPr>
      <w:r>
        <w:rPr>
          <w:rFonts w:cs="Times New Roman"/>
          <w:szCs w:val="24"/>
        </w:rPr>
        <w:t xml:space="preserve">If so, </w:t>
      </w:r>
      <w:r w:rsidR="00C62A10">
        <w:rPr>
          <w:rFonts w:cs="Times New Roman"/>
          <w:szCs w:val="24"/>
        </w:rPr>
        <w:t>w</w:t>
      </w:r>
      <w:r w:rsidR="003A542D" w:rsidRPr="00C62A10">
        <w:rPr>
          <w:rFonts w:cs="Times New Roman"/>
          <w:szCs w:val="24"/>
        </w:rPr>
        <w:t>hen would your organization make contact?</w:t>
      </w:r>
    </w:p>
    <w:p w14:paraId="2711B242" w14:textId="16D9F9DA"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 xml:space="preserve">If </w:t>
      </w:r>
      <w:r w:rsidR="00061375" w:rsidRPr="00191B50">
        <w:rPr>
          <w:rFonts w:cs="Times New Roman"/>
          <w:szCs w:val="24"/>
        </w:rPr>
        <w:t>chemical inventory s</w:t>
      </w:r>
      <w:r w:rsidRPr="00191B50">
        <w:rPr>
          <w:rFonts w:cs="Times New Roman"/>
          <w:szCs w:val="24"/>
        </w:rPr>
        <w:t>ystems are compromised, do you have backup manual procedures for these systems?</w:t>
      </w:r>
    </w:p>
    <w:p w14:paraId="6CF050CF" w14:textId="5DC698B3" w:rsidR="003A542D" w:rsidRPr="00191B5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 xml:space="preserve">If </w:t>
      </w:r>
      <w:r w:rsidR="004814B8" w:rsidRPr="00191B50">
        <w:rPr>
          <w:rFonts w:cs="Times New Roman"/>
          <w:szCs w:val="24"/>
        </w:rPr>
        <w:t xml:space="preserve">inventory control </w:t>
      </w:r>
      <w:r w:rsidRPr="00191B50">
        <w:rPr>
          <w:rFonts w:cs="Times New Roman"/>
          <w:szCs w:val="24"/>
        </w:rPr>
        <w:t>systems are compromised, what cascading impacts may occur both internally to your facility and externally to other stakeholders / community members?</w:t>
      </w:r>
    </w:p>
    <w:p w14:paraId="248896E0" w14:textId="3E99A96A" w:rsidR="00493B6B" w:rsidRPr="00C62A10" w:rsidRDefault="003A542D" w:rsidP="003A542D">
      <w:pPr>
        <w:pStyle w:val="ListNumber"/>
        <w:numPr>
          <w:ilvl w:val="0"/>
          <w:numId w:val="40"/>
        </w:numPr>
        <w:tabs>
          <w:tab w:val="left" w:pos="720"/>
        </w:tabs>
        <w:spacing w:before="120" w:after="120"/>
        <w:ind w:left="360"/>
        <w:rPr>
          <w:rFonts w:cs="Times New Roman"/>
          <w:szCs w:val="24"/>
        </w:rPr>
      </w:pPr>
      <w:r w:rsidRPr="00191B50">
        <w:rPr>
          <w:rFonts w:cs="Times New Roman"/>
          <w:szCs w:val="24"/>
        </w:rPr>
        <w:t xml:space="preserve">Given the scenario, does your </w:t>
      </w:r>
      <w:r w:rsidR="008577CA" w:rsidRPr="00191B50">
        <w:rPr>
          <w:rFonts w:cs="Times New Roman"/>
          <w:szCs w:val="24"/>
        </w:rPr>
        <w:t>e</w:t>
      </w:r>
      <w:r w:rsidRPr="00191B50">
        <w:rPr>
          <w:rFonts w:cs="Times New Roman"/>
          <w:szCs w:val="24"/>
        </w:rPr>
        <w:t xml:space="preserve">mergency </w:t>
      </w:r>
      <w:r w:rsidR="008577CA" w:rsidRPr="00191B50">
        <w:rPr>
          <w:rFonts w:cs="Times New Roman"/>
          <w:szCs w:val="24"/>
        </w:rPr>
        <w:t>a</w:t>
      </w:r>
      <w:r w:rsidRPr="00191B50">
        <w:rPr>
          <w:rFonts w:cs="Times New Roman"/>
          <w:szCs w:val="24"/>
        </w:rPr>
        <w:t xml:space="preserve">ction </w:t>
      </w:r>
      <w:r w:rsidR="008577CA" w:rsidRPr="00191B50">
        <w:rPr>
          <w:rFonts w:cs="Times New Roman"/>
          <w:szCs w:val="24"/>
        </w:rPr>
        <w:t>p</w:t>
      </w:r>
      <w:r w:rsidRPr="00191B50">
        <w:rPr>
          <w:rFonts w:cs="Times New Roman"/>
          <w:szCs w:val="24"/>
        </w:rPr>
        <w:t>lan (EAP) include measures for protecting the securi</w:t>
      </w:r>
      <w:r w:rsidRPr="00C62A10">
        <w:rPr>
          <w:rFonts w:cs="Times New Roman"/>
          <w:szCs w:val="24"/>
        </w:rPr>
        <w:t>ty of chemicals at your facility?</w:t>
      </w:r>
    </w:p>
    <w:p w14:paraId="28441645" w14:textId="6945B6CA" w:rsidR="00FD36D2" w:rsidRPr="00191B50" w:rsidRDefault="003A542D" w:rsidP="00FE7236">
      <w:pPr>
        <w:pStyle w:val="ListNumber"/>
        <w:numPr>
          <w:ilvl w:val="0"/>
          <w:numId w:val="40"/>
        </w:numPr>
        <w:tabs>
          <w:tab w:val="left" w:pos="720"/>
        </w:tabs>
        <w:spacing w:before="120" w:after="120"/>
        <w:ind w:left="360"/>
        <w:rPr>
          <w:rFonts w:cs="Times New Roman"/>
          <w:szCs w:val="24"/>
        </w:rPr>
      </w:pPr>
      <w:r w:rsidRPr="00191B50">
        <w:rPr>
          <w:rFonts w:cs="Times New Roman"/>
          <w:szCs w:val="24"/>
        </w:rPr>
        <w:t>Who is responsible for ensuring chemical security measures are met</w:t>
      </w:r>
      <w:r w:rsidR="00535D00" w:rsidRPr="00191B50">
        <w:rPr>
          <w:rFonts w:cs="Times New Roman"/>
          <w:szCs w:val="24"/>
        </w:rPr>
        <w:t xml:space="preserve"> in your facility</w:t>
      </w:r>
      <w:r w:rsidRPr="00191B50">
        <w:rPr>
          <w:rFonts w:cs="Times New Roman"/>
          <w:szCs w:val="24"/>
        </w:rPr>
        <w:t>?</w:t>
      </w:r>
    </w:p>
    <w:p w14:paraId="20FF579F" w14:textId="77777777" w:rsidR="00CF0EE4" w:rsidRDefault="00CF0EE4" w:rsidP="00CF0EE4">
      <w:pPr>
        <w:pStyle w:val="ListNumber"/>
        <w:numPr>
          <w:ilvl w:val="0"/>
          <w:numId w:val="0"/>
        </w:numPr>
        <w:tabs>
          <w:tab w:val="left" w:pos="720"/>
        </w:tabs>
        <w:spacing w:before="120" w:after="120"/>
        <w:ind w:left="720" w:hanging="360"/>
        <w:rPr>
          <w:rFonts w:cs="Times New Roman"/>
        </w:rPr>
      </w:pPr>
    </w:p>
    <w:p w14:paraId="2B63E257" w14:textId="2D86A1F1" w:rsidR="00CF0EE4" w:rsidRDefault="00CF0EE4" w:rsidP="00CF0EE4">
      <w:pPr>
        <w:pStyle w:val="ListNumber"/>
        <w:numPr>
          <w:ilvl w:val="0"/>
          <w:numId w:val="0"/>
        </w:numPr>
        <w:tabs>
          <w:tab w:val="left" w:pos="720"/>
        </w:tabs>
        <w:spacing w:before="120" w:after="120"/>
        <w:ind w:left="720" w:hanging="360"/>
        <w:rPr>
          <w:rFonts w:cs="Times New Roman"/>
        </w:rPr>
        <w:sectPr w:rsidR="00CF0EE4" w:rsidSect="00887398">
          <w:footerReference w:type="default" r:id="rId21"/>
          <w:pgSz w:w="12240" w:h="15840"/>
          <w:pgMar w:top="1440" w:right="1440" w:bottom="1440" w:left="1440" w:header="576" w:footer="576" w:gutter="0"/>
          <w:cols w:space="720"/>
          <w:docGrid w:linePitch="360"/>
        </w:sectPr>
      </w:pPr>
    </w:p>
    <w:p w14:paraId="60996276" w14:textId="0B37161A" w:rsidR="003C01B0" w:rsidRDefault="0080249C" w:rsidP="004E0862">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7B2F21" w:rsidRPr="003035EC" w14:paraId="1BB9C189" w14:textId="77777777" w:rsidTr="00155433">
        <w:trPr>
          <w:cantSplit/>
          <w:tblHeader/>
          <w:jc w:val="center"/>
        </w:trPr>
        <w:tc>
          <w:tcPr>
            <w:tcW w:w="9330" w:type="dxa"/>
            <w:shd w:val="clear" w:color="auto" w:fill="005288"/>
          </w:tcPr>
          <w:p w14:paraId="6A5A0D36" w14:textId="77777777" w:rsidR="007B2F21" w:rsidRPr="003035EC" w:rsidRDefault="007B2F21"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7B2F21" w:rsidRPr="003035EC" w14:paraId="50762A10" w14:textId="77777777" w:rsidTr="00155433">
        <w:trPr>
          <w:cantSplit/>
          <w:jc w:val="center"/>
        </w:trPr>
        <w:tc>
          <w:tcPr>
            <w:tcW w:w="9330" w:type="dxa"/>
            <w:shd w:val="clear" w:color="auto" w:fill="auto"/>
          </w:tcPr>
          <w:p w14:paraId="40427458" w14:textId="77777777" w:rsidR="007B2F21" w:rsidRPr="003035EC" w:rsidRDefault="007B2F21"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7B2F21" w:rsidRPr="003035EC" w14:paraId="7120A8DE" w14:textId="77777777" w:rsidTr="00155433">
        <w:trPr>
          <w:cantSplit/>
          <w:jc w:val="center"/>
        </w:trPr>
        <w:tc>
          <w:tcPr>
            <w:tcW w:w="9330" w:type="dxa"/>
            <w:shd w:val="clear" w:color="auto" w:fill="auto"/>
          </w:tcPr>
          <w:p w14:paraId="60387656" w14:textId="77777777" w:rsidR="007B2F21" w:rsidRPr="003035EC" w:rsidRDefault="007B2F21" w:rsidP="00155433">
            <w:pPr>
              <w:spacing w:before="60" w:after="60"/>
              <w:jc w:val="both"/>
              <w:rPr>
                <w:rFonts w:ascii="Arial" w:hAnsi="Arial" w:cs="Arial"/>
                <w:bCs/>
                <w:szCs w:val="21"/>
              </w:rPr>
            </w:pPr>
          </w:p>
        </w:tc>
      </w:tr>
      <w:tr w:rsidR="007B2F21" w:rsidRPr="003035EC" w14:paraId="1B33ED66" w14:textId="77777777" w:rsidTr="00155433">
        <w:trPr>
          <w:cantSplit/>
          <w:jc w:val="center"/>
        </w:trPr>
        <w:tc>
          <w:tcPr>
            <w:tcW w:w="9330" w:type="dxa"/>
            <w:shd w:val="clear" w:color="auto" w:fill="auto"/>
          </w:tcPr>
          <w:p w14:paraId="0CFB2E82" w14:textId="77777777" w:rsidR="007B2F21" w:rsidRPr="003035EC" w:rsidRDefault="007B2F21" w:rsidP="00155433">
            <w:pPr>
              <w:spacing w:before="60" w:after="60"/>
              <w:jc w:val="both"/>
              <w:rPr>
                <w:rFonts w:ascii="Arial" w:hAnsi="Arial" w:cs="Arial"/>
                <w:bCs/>
                <w:szCs w:val="21"/>
              </w:rPr>
            </w:pPr>
          </w:p>
        </w:tc>
      </w:tr>
      <w:tr w:rsidR="007B2F21" w:rsidRPr="003035EC" w14:paraId="1F9FFD85" w14:textId="77777777" w:rsidTr="00155433">
        <w:trPr>
          <w:cantSplit/>
          <w:jc w:val="center"/>
        </w:trPr>
        <w:tc>
          <w:tcPr>
            <w:tcW w:w="9330" w:type="dxa"/>
            <w:shd w:val="clear" w:color="auto" w:fill="auto"/>
          </w:tcPr>
          <w:p w14:paraId="32271010" w14:textId="77777777" w:rsidR="007B2F21" w:rsidRPr="003035EC" w:rsidRDefault="007B2F21" w:rsidP="00155433">
            <w:pPr>
              <w:spacing w:before="60" w:after="60"/>
              <w:jc w:val="both"/>
              <w:rPr>
                <w:rFonts w:ascii="Arial" w:hAnsi="Arial" w:cs="Arial"/>
                <w:bCs/>
                <w:szCs w:val="21"/>
              </w:rPr>
            </w:pPr>
          </w:p>
        </w:tc>
      </w:tr>
    </w:tbl>
    <w:p w14:paraId="57CDAAA3" w14:textId="77777777" w:rsidR="007B2F21" w:rsidRDefault="007B2F21" w:rsidP="007B2F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7B2F21" w:rsidRPr="003035EC" w14:paraId="1D0930CB" w14:textId="77777777" w:rsidTr="00155433">
        <w:trPr>
          <w:cantSplit/>
          <w:tblHeader/>
          <w:jc w:val="center"/>
        </w:trPr>
        <w:tc>
          <w:tcPr>
            <w:tcW w:w="9330" w:type="dxa"/>
            <w:shd w:val="clear" w:color="auto" w:fill="005288"/>
          </w:tcPr>
          <w:p w14:paraId="08180875" w14:textId="77777777" w:rsidR="007B2F21" w:rsidRPr="003035EC" w:rsidRDefault="007B2F21"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7B2F21" w:rsidRPr="003035EC" w14:paraId="49DFD740" w14:textId="77777777" w:rsidTr="00155433">
        <w:trPr>
          <w:cantSplit/>
          <w:jc w:val="center"/>
        </w:trPr>
        <w:tc>
          <w:tcPr>
            <w:tcW w:w="9330" w:type="dxa"/>
            <w:shd w:val="clear" w:color="auto" w:fill="auto"/>
          </w:tcPr>
          <w:p w14:paraId="04A1AFBF" w14:textId="77777777" w:rsidR="007B2F21" w:rsidRPr="003035EC" w:rsidRDefault="007B2F21"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7B2F21" w:rsidRPr="003035EC" w14:paraId="749487B6" w14:textId="77777777" w:rsidTr="00155433">
        <w:trPr>
          <w:cantSplit/>
          <w:jc w:val="center"/>
        </w:trPr>
        <w:tc>
          <w:tcPr>
            <w:tcW w:w="9330" w:type="dxa"/>
            <w:shd w:val="clear" w:color="auto" w:fill="auto"/>
          </w:tcPr>
          <w:p w14:paraId="2B519A2D" w14:textId="77777777" w:rsidR="007B2F21" w:rsidRPr="003035EC" w:rsidRDefault="007B2F21" w:rsidP="00155433">
            <w:pPr>
              <w:spacing w:before="60" w:after="60"/>
              <w:jc w:val="both"/>
              <w:rPr>
                <w:rFonts w:ascii="Arial" w:hAnsi="Arial" w:cs="Arial"/>
                <w:bCs/>
                <w:szCs w:val="21"/>
              </w:rPr>
            </w:pPr>
          </w:p>
        </w:tc>
      </w:tr>
      <w:tr w:rsidR="007B2F21" w:rsidRPr="003035EC" w14:paraId="5B36D63E" w14:textId="77777777" w:rsidTr="00155433">
        <w:trPr>
          <w:cantSplit/>
          <w:jc w:val="center"/>
        </w:trPr>
        <w:tc>
          <w:tcPr>
            <w:tcW w:w="9330" w:type="dxa"/>
            <w:shd w:val="clear" w:color="auto" w:fill="auto"/>
          </w:tcPr>
          <w:p w14:paraId="01274962" w14:textId="77777777" w:rsidR="007B2F21" w:rsidRPr="003035EC" w:rsidRDefault="007B2F21" w:rsidP="00155433">
            <w:pPr>
              <w:spacing w:before="60" w:after="60"/>
              <w:jc w:val="both"/>
              <w:rPr>
                <w:rFonts w:ascii="Arial" w:hAnsi="Arial" w:cs="Arial"/>
                <w:bCs/>
                <w:szCs w:val="21"/>
              </w:rPr>
            </w:pPr>
          </w:p>
        </w:tc>
      </w:tr>
      <w:tr w:rsidR="007B2F21" w:rsidRPr="003035EC" w14:paraId="02BD2211" w14:textId="77777777" w:rsidTr="00155433">
        <w:trPr>
          <w:cantSplit/>
          <w:jc w:val="center"/>
        </w:trPr>
        <w:tc>
          <w:tcPr>
            <w:tcW w:w="9330" w:type="dxa"/>
            <w:shd w:val="clear" w:color="auto" w:fill="auto"/>
          </w:tcPr>
          <w:p w14:paraId="61C5F7B7" w14:textId="77777777" w:rsidR="007B2F21" w:rsidRPr="003035EC" w:rsidRDefault="007B2F21" w:rsidP="00155433">
            <w:pPr>
              <w:spacing w:before="60" w:after="60"/>
              <w:jc w:val="both"/>
              <w:rPr>
                <w:rFonts w:ascii="Arial" w:hAnsi="Arial" w:cs="Arial"/>
                <w:bCs/>
                <w:szCs w:val="21"/>
              </w:rPr>
            </w:pPr>
          </w:p>
        </w:tc>
      </w:tr>
    </w:tbl>
    <w:p w14:paraId="2CD09FF2" w14:textId="77777777" w:rsidR="007B2F21" w:rsidRDefault="007B2F21" w:rsidP="007B2F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7B2F21" w:rsidRPr="003035EC" w14:paraId="1CC151D1" w14:textId="77777777" w:rsidTr="00155433">
        <w:trPr>
          <w:cantSplit/>
          <w:tblHeader/>
          <w:jc w:val="center"/>
        </w:trPr>
        <w:tc>
          <w:tcPr>
            <w:tcW w:w="9330" w:type="dxa"/>
            <w:shd w:val="clear" w:color="auto" w:fill="005288"/>
          </w:tcPr>
          <w:p w14:paraId="5A94E27A" w14:textId="77777777" w:rsidR="007B2F21" w:rsidRPr="003035EC" w:rsidRDefault="007B2F21"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7B2F21" w:rsidRPr="003035EC" w14:paraId="400B9878" w14:textId="77777777" w:rsidTr="00155433">
        <w:trPr>
          <w:cantSplit/>
          <w:jc w:val="center"/>
        </w:trPr>
        <w:tc>
          <w:tcPr>
            <w:tcW w:w="9330" w:type="dxa"/>
            <w:shd w:val="clear" w:color="auto" w:fill="auto"/>
          </w:tcPr>
          <w:p w14:paraId="3F6C7D31" w14:textId="77777777" w:rsidR="007B2F21" w:rsidRPr="003035EC" w:rsidRDefault="007B2F21"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7B2F21" w:rsidRPr="003035EC" w14:paraId="467E0CCF" w14:textId="77777777" w:rsidTr="00155433">
        <w:trPr>
          <w:cantSplit/>
          <w:jc w:val="center"/>
        </w:trPr>
        <w:tc>
          <w:tcPr>
            <w:tcW w:w="9330" w:type="dxa"/>
            <w:shd w:val="clear" w:color="auto" w:fill="auto"/>
          </w:tcPr>
          <w:p w14:paraId="17E4FB01" w14:textId="77777777" w:rsidR="007B2F21" w:rsidRPr="003035EC" w:rsidRDefault="007B2F21" w:rsidP="00155433">
            <w:pPr>
              <w:spacing w:before="60" w:after="60"/>
              <w:jc w:val="both"/>
              <w:rPr>
                <w:rFonts w:ascii="Arial" w:hAnsi="Arial" w:cs="Arial"/>
                <w:bCs/>
                <w:szCs w:val="21"/>
              </w:rPr>
            </w:pPr>
          </w:p>
        </w:tc>
      </w:tr>
      <w:tr w:rsidR="007B2F21" w:rsidRPr="003035EC" w14:paraId="5B4D24E3" w14:textId="77777777" w:rsidTr="00155433">
        <w:trPr>
          <w:cantSplit/>
          <w:jc w:val="center"/>
        </w:trPr>
        <w:tc>
          <w:tcPr>
            <w:tcW w:w="9330" w:type="dxa"/>
            <w:shd w:val="clear" w:color="auto" w:fill="auto"/>
          </w:tcPr>
          <w:p w14:paraId="6CBE4AEC" w14:textId="77777777" w:rsidR="007B2F21" w:rsidRPr="003035EC" w:rsidRDefault="007B2F21" w:rsidP="00155433">
            <w:pPr>
              <w:spacing w:before="60" w:after="60"/>
              <w:jc w:val="both"/>
              <w:rPr>
                <w:rFonts w:ascii="Arial" w:hAnsi="Arial" w:cs="Arial"/>
                <w:bCs/>
                <w:szCs w:val="21"/>
              </w:rPr>
            </w:pPr>
          </w:p>
        </w:tc>
      </w:tr>
      <w:tr w:rsidR="007B2F21" w:rsidRPr="003035EC" w14:paraId="707A5D85" w14:textId="77777777" w:rsidTr="00155433">
        <w:trPr>
          <w:cantSplit/>
          <w:jc w:val="center"/>
        </w:trPr>
        <w:tc>
          <w:tcPr>
            <w:tcW w:w="9330" w:type="dxa"/>
            <w:shd w:val="clear" w:color="auto" w:fill="auto"/>
          </w:tcPr>
          <w:p w14:paraId="398CFAB2" w14:textId="77777777" w:rsidR="007B2F21" w:rsidRPr="003035EC" w:rsidRDefault="007B2F21" w:rsidP="00155433">
            <w:pPr>
              <w:spacing w:before="60" w:after="60"/>
              <w:jc w:val="both"/>
              <w:rPr>
                <w:rFonts w:ascii="Arial" w:hAnsi="Arial" w:cs="Arial"/>
                <w:bCs/>
                <w:szCs w:val="21"/>
              </w:rPr>
            </w:pPr>
          </w:p>
        </w:tc>
      </w:tr>
    </w:tbl>
    <w:p w14:paraId="2162B5DF" w14:textId="77777777" w:rsidR="007B2F21" w:rsidRDefault="007B2F21" w:rsidP="007B2F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7B2F21" w:rsidRPr="003035EC" w14:paraId="79049B93" w14:textId="77777777" w:rsidTr="00155433">
        <w:trPr>
          <w:cantSplit/>
          <w:tblHeader/>
          <w:jc w:val="center"/>
        </w:trPr>
        <w:tc>
          <w:tcPr>
            <w:tcW w:w="9330" w:type="dxa"/>
            <w:shd w:val="clear" w:color="auto" w:fill="005288"/>
          </w:tcPr>
          <w:p w14:paraId="62E7FDE8" w14:textId="77777777" w:rsidR="007B2F21" w:rsidRPr="003035EC" w:rsidRDefault="007B2F21" w:rsidP="0015543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7B2F21" w:rsidRPr="003035EC" w14:paraId="365C7371" w14:textId="77777777" w:rsidTr="00155433">
        <w:trPr>
          <w:cantSplit/>
          <w:jc w:val="center"/>
        </w:trPr>
        <w:tc>
          <w:tcPr>
            <w:tcW w:w="9330" w:type="dxa"/>
            <w:shd w:val="clear" w:color="auto" w:fill="auto"/>
          </w:tcPr>
          <w:p w14:paraId="40D13EA1" w14:textId="77777777" w:rsidR="007B2F21" w:rsidRPr="003035EC" w:rsidRDefault="007B2F21"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7B2F21" w:rsidRPr="003035EC" w14:paraId="1A902DA3" w14:textId="77777777" w:rsidTr="00155433">
        <w:trPr>
          <w:cantSplit/>
          <w:jc w:val="center"/>
        </w:trPr>
        <w:tc>
          <w:tcPr>
            <w:tcW w:w="9330" w:type="dxa"/>
            <w:shd w:val="clear" w:color="auto" w:fill="auto"/>
          </w:tcPr>
          <w:p w14:paraId="13C57E6F" w14:textId="77777777" w:rsidR="007B2F21" w:rsidRPr="003035EC" w:rsidRDefault="007B2F21" w:rsidP="00155433">
            <w:pPr>
              <w:spacing w:before="60" w:after="60"/>
              <w:jc w:val="both"/>
              <w:rPr>
                <w:rFonts w:ascii="Arial" w:hAnsi="Arial" w:cs="Arial"/>
                <w:bCs/>
                <w:szCs w:val="21"/>
              </w:rPr>
            </w:pPr>
          </w:p>
        </w:tc>
      </w:tr>
      <w:tr w:rsidR="007B2F21" w:rsidRPr="003035EC" w14:paraId="59EA2BCF" w14:textId="77777777" w:rsidTr="00155433">
        <w:trPr>
          <w:cantSplit/>
          <w:jc w:val="center"/>
        </w:trPr>
        <w:tc>
          <w:tcPr>
            <w:tcW w:w="9330" w:type="dxa"/>
            <w:shd w:val="clear" w:color="auto" w:fill="auto"/>
          </w:tcPr>
          <w:p w14:paraId="28337A5E" w14:textId="77777777" w:rsidR="007B2F21" w:rsidRPr="003035EC" w:rsidRDefault="007B2F21" w:rsidP="00155433">
            <w:pPr>
              <w:spacing w:before="60" w:after="60"/>
              <w:jc w:val="both"/>
              <w:rPr>
                <w:rFonts w:ascii="Arial" w:hAnsi="Arial" w:cs="Arial"/>
                <w:bCs/>
                <w:szCs w:val="21"/>
              </w:rPr>
            </w:pPr>
          </w:p>
        </w:tc>
      </w:tr>
      <w:tr w:rsidR="007B2F21" w:rsidRPr="003035EC" w14:paraId="0CD2B5E3" w14:textId="77777777" w:rsidTr="00155433">
        <w:trPr>
          <w:cantSplit/>
          <w:jc w:val="center"/>
        </w:trPr>
        <w:tc>
          <w:tcPr>
            <w:tcW w:w="9330" w:type="dxa"/>
            <w:shd w:val="clear" w:color="auto" w:fill="auto"/>
          </w:tcPr>
          <w:p w14:paraId="079F7EDE" w14:textId="77777777" w:rsidR="007B2F21" w:rsidRPr="003035EC" w:rsidRDefault="007B2F21" w:rsidP="00155433">
            <w:pPr>
              <w:spacing w:before="60" w:after="60"/>
              <w:jc w:val="both"/>
              <w:rPr>
                <w:rFonts w:ascii="Arial" w:hAnsi="Arial" w:cs="Arial"/>
                <w:bCs/>
                <w:szCs w:val="21"/>
              </w:rPr>
            </w:pPr>
          </w:p>
        </w:tc>
      </w:tr>
    </w:tbl>
    <w:p w14:paraId="0A987187" w14:textId="77777777" w:rsidR="007B2F21" w:rsidRDefault="007B2F21" w:rsidP="007B2F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7B2F21" w:rsidRPr="003035EC" w14:paraId="04697BED" w14:textId="77777777" w:rsidTr="00155433">
        <w:trPr>
          <w:cantSplit/>
          <w:tblHeader/>
          <w:jc w:val="center"/>
        </w:trPr>
        <w:tc>
          <w:tcPr>
            <w:tcW w:w="9330" w:type="dxa"/>
            <w:shd w:val="clear" w:color="auto" w:fill="005288"/>
          </w:tcPr>
          <w:p w14:paraId="1547F407" w14:textId="77777777" w:rsidR="007B2F21" w:rsidRPr="003035EC" w:rsidRDefault="007B2F21" w:rsidP="0015543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7B2F21" w:rsidRPr="003035EC" w14:paraId="3DE4B8EC" w14:textId="77777777" w:rsidTr="00155433">
        <w:trPr>
          <w:cantSplit/>
          <w:jc w:val="center"/>
        </w:trPr>
        <w:tc>
          <w:tcPr>
            <w:tcW w:w="9330" w:type="dxa"/>
            <w:shd w:val="clear" w:color="auto" w:fill="auto"/>
          </w:tcPr>
          <w:p w14:paraId="5DC3DC3B" w14:textId="77777777" w:rsidR="007B2F21" w:rsidRPr="003035EC" w:rsidRDefault="007B2F21" w:rsidP="00155433">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7B2F21" w:rsidRPr="003035EC" w14:paraId="5F29587D" w14:textId="77777777" w:rsidTr="00155433">
        <w:trPr>
          <w:cantSplit/>
          <w:jc w:val="center"/>
        </w:trPr>
        <w:tc>
          <w:tcPr>
            <w:tcW w:w="9330" w:type="dxa"/>
            <w:shd w:val="clear" w:color="auto" w:fill="auto"/>
          </w:tcPr>
          <w:p w14:paraId="0A970862" w14:textId="77777777" w:rsidR="007B2F21" w:rsidRPr="003035EC" w:rsidRDefault="007B2F21" w:rsidP="00155433">
            <w:pPr>
              <w:spacing w:before="60" w:after="60"/>
              <w:jc w:val="both"/>
              <w:rPr>
                <w:rFonts w:ascii="Arial" w:hAnsi="Arial" w:cs="Arial"/>
                <w:bCs/>
                <w:szCs w:val="21"/>
              </w:rPr>
            </w:pPr>
          </w:p>
        </w:tc>
      </w:tr>
      <w:tr w:rsidR="007B2F21" w:rsidRPr="003035EC" w14:paraId="0CD64E02" w14:textId="77777777" w:rsidTr="00155433">
        <w:trPr>
          <w:cantSplit/>
          <w:jc w:val="center"/>
        </w:trPr>
        <w:tc>
          <w:tcPr>
            <w:tcW w:w="9330" w:type="dxa"/>
            <w:shd w:val="clear" w:color="auto" w:fill="auto"/>
          </w:tcPr>
          <w:p w14:paraId="503498CA" w14:textId="77777777" w:rsidR="007B2F21" w:rsidRPr="003035EC" w:rsidRDefault="007B2F21" w:rsidP="00155433">
            <w:pPr>
              <w:spacing w:before="60" w:after="60"/>
              <w:jc w:val="both"/>
              <w:rPr>
                <w:rFonts w:ascii="Arial" w:hAnsi="Arial" w:cs="Arial"/>
                <w:bCs/>
                <w:szCs w:val="21"/>
              </w:rPr>
            </w:pPr>
          </w:p>
        </w:tc>
      </w:tr>
      <w:tr w:rsidR="007B2F21" w:rsidRPr="003035EC" w14:paraId="5D363D13" w14:textId="77777777" w:rsidTr="00155433">
        <w:trPr>
          <w:cantSplit/>
          <w:jc w:val="center"/>
        </w:trPr>
        <w:tc>
          <w:tcPr>
            <w:tcW w:w="9330" w:type="dxa"/>
            <w:shd w:val="clear" w:color="auto" w:fill="auto"/>
          </w:tcPr>
          <w:p w14:paraId="147B674A" w14:textId="77777777" w:rsidR="007B2F21" w:rsidRPr="003035EC" w:rsidRDefault="007B2F21" w:rsidP="00155433">
            <w:pPr>
              <w:spacing w:before="60" w:after="60"/>
              <w:jc w:val="both"/>
              <w:rPr>
                <w:rFonts w:ascii="Arial" w:hAnsi="Arial" w:cs="Arial"/>
                <w:bCs/>
                <w:szCs w:val="21"/>
              </w:rPr>
            </w:pPr>
          </w:p>
        </w:tc>
      </w:tr>
    </w:tbl>
    <w:p w14:paraId="04D1EEC7" w14:textId="77777777" w:rsidR="007B2F21" w:rsidRPr="00896A40" w:rsidRDefault="007B2F21" w:rsidP="007B2F21">
      <w:pPr>
        <w:pStyle w:val="BodyText"/>
        <w:rPr>
          <w:rFonts w:ascii="Franklin Gothic Book" w:hAnsi="Franklin Gothic Book" w:cs="Arial"/>
        </w:rPr>
        <w:sectPr w:rsidR="007B2F21" w:rsidRPr="00896A40" w:rsidSect="00EA0318">
          <w:footerReference w:type="default" r:id="rId22"/>
          <w:pgSz w:w="12240" w:h="15840"/>
          <w:pgMar w:top="1440" w:right="1440" w:bottom="1440" w:left="1440" w:header="576" w:footer="576" w:gutter="0"/>
          <w:pgNumType w:start="1" w:chapStyle="1"/>
          <w:cols w:space="720"/>
          <w:docGrid w:linePitch="360"/>
        </w:sectPr>
      </w:pPr>
    </w:p>
    <w:p w14:paraId="5B57974B" w14:textId="77777777" w:rsidR="009278E9" w:rsidRPr="00191B50" w:rsidRDefault="009278E9" w:rsidP="00191B50">
      <w:pPr>
        <w:pStyle w:val="BodyText"/>
      </w:pPr>
    </w:p>
    <w:p w14:paraId="45815817" w14:textId="77777777" w:rsidR="000E341B" w:rsidRDefault="000E341B" w:rsidP="00FE1753">
      <w:pPr>
        <w:pStyle w:val="BodyText"/>
        <w:rPr>
          <w:rFonts w:ascii="Franklin Gothic Book" w:hAnsi="Franklin Gothic Book" w:cs="Arial"/>
        </w:rPr>
      </w:pPr>
    </w:p>
    <w:p w14:paraId="3EB9B654" w14:textId="640BF7C7" w:rsidR="002F2115" w:rsidRPr="008F1A11" w:rsidRDefault="008F1A11" w:rsidP="00191B50">
      <w:pPr>
        <w:pStyle w:val="BodyText"/>
        <w:spacing w:before="120" w:after="120"/>
        <w:jc w:val="center"/>
        <w:rPr>
          <w:rFonts w:cs="Arial"/>
          <w:b/>
          <w:smallCaps/>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t xml:space="preserve">This page </w:t>
      </w:r>
      <w:r w:rsidR="00443490">
        <w:t xml:space="preserve">is </w:t>
      </w:r>
      <w:r w:rsidRPr="008F1A11">
        <w:t>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310B9B" w:rsidRPr="00896A40" w14:paraId="4D3F22AC" w14:textId="77777777" w:rsidTr="00896A40">
        <w:trPr>
          <w:cantSplit/>
        </w:trPr>
        <w:tc>
          <w:tcPr>
            <w:tcW w:w="1615" w:type="dxa"/>
            <w:shd w:val="clear" w:color="auto" w:fill="FFFFFF" w:themeFill="background1"/>
          </w:tcPr>
          <w:p w14:paraId="56CC152B" w14:textId="0903CD67" w:rsidR="00310B9B" w:rsidRDefault="00310B9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6E54FB71" w14:textId="7239206D" w:rsidR="00310B9B" w:rsidRDefault="00310B9B" w:rsidP="00896A40">
            <w:pPr>
              <w:pStyle w:val="TableText1"/>
              <w:spacing w:before="60" w:after="60"/>
              <w:rPr>
                <w:rFonts w:ascii="Times New Roman" w:hAnsi="Times New Roman" w:cs="Times New Roman"/>
                <w:sz w:val="24"/>
                <w:szCs w:val="24"/>
              </w:rPr>
            </w:pPr>
            <w:r w:rsidRPr="00310B9B">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8C6D6A" w:rsidRPr="00896A40" w14:paraId="7CFF983E" w14:textId="77777777" w:rsidTr="00896A40">
        <w:trPr>
          <w:cantSplit/>
        </w:trPr>
        <w:tc>
          <w:tcPr>
            <w:tcW w:w="1615" w:type="dxa"/>
            <w:shd w:val="clear" w:color="auto" w:fill="FFFFFF" w:themeFill="background1"/>
          </w:tcPr>
          <w:p w14:paraId="646B49B8" w14:textId="24C91453" w:rsidR="008C6D6A" w:rsidRDefault="008C6D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COOP</w:t>
            </w:r>
          </w:p>
        </w:tc>
        <w:tc>
          <w:tcPr>
            <w:tcW w:w="7735" w:type="dxa"/>
            <w:shd w:val="clear" w:color="auto" w:fill="FFFFFF" w:themeFill="background1"/>
          </w:tcPr>
          <w:p w14:paraId="02F7F1B0" w14:textId="1862E999" w:rsidR="008C6D6A" w:rsidRDefault="008C6D6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w:t>
            </w:r>
            <w:r w:rsidRPr="008C6D6A">
              <w:rPr>
                <w:rFonts w:ascii="Times New Roman" w:hAnsi="Times New Roman" w:cs="Times New Roman"/>
                <w:sz w:val="24"/>
                <w:szCs w:val="24"/>
              </w:rPr>
              <w:t xml:space="preserve">ontinuity of </w:t>
            </w:r>
            <w:r>
              <w:rPr>
                <w:rFonts w:ascii="Times New Roman" w:hAnsi="Times New Roman" w:cs="Times New Roman"/>
                <w:sz w:val="24"/>
                <w:szCs w:val="24"/>
              </w:rPr>
              <w:t>O</w:t>
            </w:r>
            <w:r w:rsidRPr="008C6D6A">
              <w:rPr>
                <w:rFonts w:ascii="Times New Roman" w:hAnsi="Times New Roman" w:cs="Times New Roman"/>
                <w:sz w:val="24"/>
                <w:szCs w:val="24"/>
              </w:rPr>
              <w:t>perations</w:t>
            </w:r>
          </w:p>
        </w:tc>
      </w:tr>
      <w:tr w:rsidR="00310B9B" w:rsidRPr="00896A40" w14:paraId="3A947A28" w14:textId="77777777" w:rsidTr="00896A40">
        <w:trPr>
          <w:cantSplit/>
        </w:trPr>
        <w:tc>
          <w:tcPr>
            <w:tcW w:w="1615" w:type="dxa"/>
            <w:shd w:val="clear" w:color="auto" w:fill="FFFFFF" w:themeFill="background1"/>
          </w:tcPr>
          <w:p w14:paraId="23A988D4" w14:textId="3F04F81B" w:rsidR="00310B9B" w:rsidRDefault="00310B9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39F301AF" w14:textId="16B029F0" w:rsidR="00310B9B" w:rsidRDefault="008C6D6A" w:rsidP="00896A40">
            <w:pPr>
              <w:pStyle w:val="TableText1"/>
              <w:spacing w:before="60" w:after="60"/>
              <w:rPr>
                <w:rFonts w:ascii="Times New Roman" w:hAnsi="Times New Roman" w:cs="Times New Roman"/>
                <w:sz w:val="24"/>
                <w:szCs w:val="24"/>
              </w:rPr>
            </w:pPr>
            <w:r w:rsidRPr="008C6D6A">
              <w:rPr>
                <w:rFonts w:ascii="Times New Roman" w:hAnsi="Times New Roman" w:cs="Times New Roman"/>
                <w:sz w:val="24"/>
                <w:szCs w:val="24"/>
              </w:rPr>
              <w:t>Chemical Security Inspector</w:t>
            </w:r>
          </w:p>
        </w:tc>
      </w:tr>
      <w:tr w:rsidR="00AB10E4" w:rsidRPr="00896A40" w14:paraId="41424D23" w14:textId="77777777" w:rsidTr="00896A40">
        <w:trPr>
          <w:cantSplit/>
        </w:trPr>
        <w:tc>
          <w:tcPr>
            <w:tcW w:w="1615" w:type="dxa"/>
            <w:shd w:val="clear" w:color="auto" w:fill="FFFFFF" w:themeFill="background1"/>
          </w:tcPr>
          <w:p w14:paraId="734FBF85" w14:textId="39E4C645" w:rsidR="00AB10E4"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5733EEF" w14:textId="15E17D8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16665" w:rsidRPr="00896A40" w14:paraId="25EC687A" w14:textId="77777777" w:rsidTr="00896A40">
        <w:trPr>
          <w:cantSplit/>
        </w:trPr>
        <w:tc>
          <w:tcPr>
            <w:tcW w:w="1615" w:type="dxa"/>
            <w:shd w:val="clear" w:color="auto" w:fill="FFFFFF" w:themeFill="background1"/>
          </w:tcPr>
          <w:p w14:paraId="70885A5F" w14:textId="5B2A424D" w:rsidR="00D16665"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39FFD072" w14:textId="02BD31C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F4D55" w:rsidRPr="00896A40" w14:paraId="1E89A57C" w14:textId="77777777" w:rsidTr="00896A40">
        <w:trPr>
          <w:cantSplit/>
        </w:trPr>
        <w:tc>
          <w:tcPr>
            <w:tcW w:w="1615" w:type="dxa"/>
            <w:shd w:val="clear" w:color="auto" w:fill="FFFFFF" w:themeFill="background1"/>
          </w:tcPr>
          <w:p w14:paraId="70A14B66" w14:textId="05A19FF5" w:rsidR="00BF4D5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r w:rsidR="000C44B8">
              <w:rPr>
                <w:rFonts w:ascii="Times New Roman" w:hAnsi="Times New Roman" w:cs="Times New Roman"/>
                <w:b/>
                <w:bCs/>
                <w:sz w:val="24"/>
                <w:szCs w:val="24"/>
              </w:rPr>
              <w:t>-CI</w:t>
            </w:r>
          </w:p>
        </w:tc>
        <w:tc>
          <w:tcPr>
            <w:tcW w:w="7735" w:type="dxa"/>
            <w:shd w:val="clear" w:color="auto" w:fill="FFFFFF" w:themeFill="background1"/>
          </w:tcPr>
          <w:p w14:paraId="76D683C2" w14:textId="5367E405" w:rsidR="00BF4D55" w:rsidRPr="000832C3" w:rsidRDefault="000C44B8" w:rsidP="00896A40">
            <w:pPr>
              <w:pStyle w:val="TableText1"/>
              <w:spacing w:before="60" w:after="60"/>
              <w:rPr>
                <w:rFonts w:ascii="Times New Roman" w:hAnsi="Times New Roman" w:cs="Times New Roman"/>
                <w:sz w:val="24"/>
                <w:szCs w:val="24"/>
              </w:rPr>
            </w:pPr>
            <w:r w:rsidRPr="000C44B8">
              <w:rPr>
                <w:rFonts w:ascii="Times New Roman" w:hAnsi="Times New Roman" w:cs="Times New Roman"/>
                <w:sz w:val="24"/>
                <w:szCs w:val="24"/>
              </w:rPr>
              <w:t>Homeland Security Information Network – Critical Infrastructure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2A2CCA" w:rsidRPr="00896A40" w14:paraId="0BD39035" w14:textId="77777777" w:rsidTr="00896A40">
        <w:trPr>
          <w:cantSplit/>
        </w:trPr>
        <w:tc>
          <w:tcPr>
            <w:tcW w:w="1615" w:type="dxa"/>
            <w:shd w:val="clear" w:color="auto" w:fill="FFFFFF" w:themeFill="background1"/>
          </w:tcPr>
          <w:p w14:paraId="2DF6ECD3" w14:textId="277C58E5" w:rsidR="002A2CCA" w:rsidRDefault="002A2C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74E838AF" w14:textId="2B0C51F3" w:rsidR="002A2CCA" w:rsidRDefault="002A2CC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7D3B0E" w:rsidRPr="00896A40" w14:paraId="5C302FC1" w14:textId="77777777" w:rsidTr="00896A40">
        <w:trPr>
          <w:cantSplit/>
        </w:trPr>
        <w:tc>
          <w:tcPr>
            <w:tcW w:w="1615" w:type="dxa"/>
            <w:shd w:val="clear" w:color="auto" w:fill="FFFFFF" w:themeFill="background1"/>
          </w:tcPr>
          <w:p w14:paraId="5D7B280F" w14:textId="2CD8C97C"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8BCC075" w14:textId="701F5F33"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05979" w:rsidRPr="00896A40" w14:paraId="082112D0" w14:textId="77777777" w:rsidTr="00896A40">
        <w:trPr>
          <w:cantSplit/>
        </w:trPr>
        <w:tc>
          <w:tcPr>
            <w:tcW w:w="1615" w:type="dxa"/>
            <w:shd w:val="clear" w:color="auto" w:fill="FFFFFF" w:themeFill="background1"/>
          </w:tcPr>
          <w:p w14:paraId="5FCD1AE5" w14:textId="492DDFB0" w:rsidR="00705979"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A8DAC8A" w14:textId="3ABF3CB6" w:rsidR="00705979"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05979" w:rsidRPr="00896A40" w14:paraId="0FE779AA" w14:textId="77777777" w:rsidTr="0091497F">
        <w:trPr>
          <w:cantSplit/>
        </w:trPr>
        <w:tc>
          <w:tcPr>
            <w:tcW w:w="1615" w:type="dxa"/>
            <w:shd w:val="clear" w:color="auto" w:fill="auto"/>
          </w:tcPr>
          <w:p w14:paraId="2AEC2FB6" w14:textId="1D500DCB"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1EF2EE9" w14:textId="05AB4C01"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705979" w:rsidRPr="00896A40" w14:paraId="0ABB09D7" w14:textId="77777777" w:rsidTr="0091497F">
        <w:trPr>
          <w:cantSplit/>
        </w:trPr>
        <w:tc>
          <w:tcPr>
            <w:tcW w:w="1615" w:type="dxa"/>
            <w:shd w:val="clear" w:color="auto" w:fill="auto"/>
          </w:tcPr>
          <w:p w14:paraId="26D7B277" w14:textId="22A6EBCD"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BE63CE6" w14:textId="74311ED7"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2A2CCA" w:rsidRPr="00896A40" w14:paraId="61181999" w14:textId="77777777" w:rsidTr="00896A40">
        <w:trPr>
          <w:cantSplit/>
        </w:trPr>
        <w:tc>
          <w:tcPr>
            <w:tcW w:w="1615" w:type="dxa"/>
            <w:shd w:val="clear" w:color="auto" w:fill="FFFFFF" w:themeFill="background1"/>
          </w:tcPr>
          <w:p w14:paraId="349BEA88" w14:textId="5C07D432" w:rsidR="002A2CCA" w:rsidRPr="000832C3" w:rsidRDefault="002A2C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USSS</w:t>
            </w:r>
          </w:p>
        </w:tc>
        <w:tc>
          <w:tcPr>
            <w:tcW w:w="7735" w:type="dxa"/>
            <w:shd w:val="clear" w:color="auto" w:fill="FFFFFF" w:themeFill="background1"/>
          </w:tcPr>
          <w:p w14:paraId="5C812292" w14:textId="0CE18B03" w:rsidR="002A2CCA" w:rsidRPr="000832C3" w:rsidRDefault="002A2CC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United States Secret Service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5C967FCC"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F381A7A" w14:textId="112BBE9A" w:rsidR="00FE4856" w:rsidRPr="000F5BBF" w:rsidRDefault="005E7E83" w:rsidP="007B2B15">
      <w:pPr>
        <w:pStyle w:val="BodyText"/>
        <w:spacing w:before="120" w:after="120"/>
        <w:rPr>
          <w:rFonts w:cs="Times New Roman"/>
        </w:rPr>
      </w:pPr>
      <w:r w:rsidRPr="0042559D">
        <w:rPr>
          <w:noProof/>
        </w:rPr>
        <w:lastRenderedPageBreak/>
        <w:drawing>
          <wp:inline distT="0" distB="0" distL="0" distR="0" wp14:anchorId="6EC610A8" wp14:editId="057FC16A">
            <wp:extent cx="5943600" cy="5581650"/>
            <wp:effectExtent l="0" t="0" r="0" b="0"/>
            <wp:docPr id="4" name="Picture 4"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191B50">
      <w:footerReference w:type="default" r:id="rId2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B863" w14:textId="77777777" w:rsidR="00592BF4" w:rsidRDefault="00592BF4" w:rsidP="00E1502C">
      <w:pPr>
        <w:spacing w:after="0" w:line="240" w:lineRule="auto"/>
      </w:pPr>
      <w:r>
        <w:separator/>
      </w:r>
    </w:p>
  </w:endnote>
  <w:endnote w:type="continuationSeparator" w:id="0">
    <w:p w14:paraId="58D152BB" w14:textId="77777777" w:rsidR="00592BF4" w:rsidRDefault="00592BF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CF60" w14:textId="4F05DE3B" w:rsidR="006F56DC" w:rsidRDefault="006F56DC" w:rsidP="00110C44">
    <w:pPr>
      <w:pStyle w:val="Header"/>
      <w:pBdr>
        <w:top w:val="single" w:sz="4" w:space="1" w:color="005288"/>
      </w:pBdr>
      <w:rPr>
        <w:rStyle w:val="PageNumber"/>
        <w:color w:val="005288"/>
      </w:rPr>
    </w:pPr>
    <w:r w:rsidRPr="003D65DC">
      <w:rPr>
        <w:rStyle w:val="PageNumber"/>
        <w:color w:val="005288"/>
        <w:highlight w:val="yellow"/>
      </w:rPr>
      <w:t>[</w:t>
    </w:r>
    <w:r w:rsidR="002F6958">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79F538A6" w14:textId="7F81CBDF" w:rsidR="006F56DC" w:rsidRPr="00110C44" w:rsidRDefault="006F56DC" w:rsidP="00110C44">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101920C" w:rsidR="006F56DC" w:rsidRDefault="006F56DC" w:rsidP="00693BFA">
    <w:pPr>
      <w:pStyle w:val="Header"/>
      <w:pBdr>
        <w:top w:val="single" w:sz="4" w:space="1" w:color="005288"/>
      </w:pBdr>
      <w:jc w:val="right"/>
      <w:rPr>
        <w:rStyle w:val="PageNumber"/>
        <w:color w:val="005288"/>
      </w:rPr>
    </w:pPr>
    <w:r w:rsidRPr="00A43DF1">
      <w:rPr>
        <w:color w:val="005288"/>
        <w:highlight w:val="yellow"/>
      </w:rPr>
      <w:t>[</w:t>
    </w:r>
    <w:r w:rsidR="00590010">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6F56DC" w:rsidRPr="007E265D" w:rsidRDefault="006F56D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074DBA6A" w:rsidR="006F56DC" w:rsidRPr="007E265D" w:rsidRDefault="006F56DC" w:rsidP="0091497F">
    <w:pPr>
      <w:pStyle w:val="Header"/>
      <w:pBdr>
        <w:top w:val="single" w:sz="4" w:space="1" w:color="005288"/>
      </w:pBdr>
      <w:jc w:val="right"/>
      <w:rPr>
        <w:rStyle w:val="PageNumber"/>
        <w:color w:val="005288"/>
      </w:rPr>
    </w:pPr>
    <w:r w:rsidRPr="00D34300">
      <w:rPr>
        <w:color w:val="005288"/>
        <w:highlight w:val="yellow"/>
      </w:rPr>
      <w:t>[</w:t>
    </w:r>
    <w:r w:rsidR="00590010">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6F56DC" w:rsidRPr="007E265D" w:rsidRDefault="006F56D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36253D24" w:rsidR="006F56DC" w:rsidRPr="007E265D" w:rsidRDefault="006F56DC" w:rsidP="00752C52">
    <w:pPr>
      <w:pStyle w:val="Header"/>
      <w:pBdr>
        <w:top w:val="single" w:sz="4" w:space="1" w:color="005288"/>
      </w:pBdr>
      <w:jc w:val="right"/>
      <w:rPr>
        <w:rStyle w:val="PageNumber"/>
        <w:color w:val="005288"/>
      </w:rPr>
    </w:pPr>
    <w:r w:rsidRPr="00263C07">
      <w:rPr>
        <w:color w:val="005288"/>
        <w:highlight w:val="yellow"/>
      </w:rPr>
      <w:t>[</w:t>
    </w:r>
    <w:r w:rsidR="00590010">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6F56DC" w:rsidRPr="007E265D" w:rsidRDefault="006F56D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6F56DC" w:rsidRPr="00C5461A" w:rsidRDefault="006F56D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07C753AD" w:rsidR="006F56DC" w:rsidRPr="007E265D" w:rsidRDefault="006F56DC" w:rsidP="00845079">
    <w:pPr>
      <w:pStyle w:val="Header"/>
      <w:pBdr>
        <w:top w:val="single" w:sz="4" w:space="1" w:color="005288"/>
      </w:pBdr>
      <w:rPr>
        <w:rStyle w:val="PageNumber"/>
        <w:color w:val="005288"/>
      </w:rPr>
    </w:pPr>
    <w:r w:rsidRPr="003D65DC">
      <w:rPr>
        <w:rStyle w:val="PageNumber"/>
        <w:color w:val="005288"/>
        <w:highlight w:val="yellow"/>
      </w:rPr>
      <w:t>[</w:t>
    </w:r>
    <w:r w:rsidR="002F6958">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2E07D627" w:rsidR="006F56DC" w:rsidRPr="007E265D" w:rsidRDefault="006F56D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1C45CCF7" w:rsidR="006F56DC" w:rsidRPr="007E265D" w:rsidRDefault="006F56DC" w:rsidP="00385F85">
    <w:pPr>
      <w:pStyle w:val="Header"/>
      <w:pBdr>
        <w:top w:val="single" w:sz="4" w:space="1" w:color="005288"/>
      </w:pBdr>
      <w:rPr>
        <w:rStyle w:val="PageNumber"/>
        <w:color w:val="005288"/>
      </w:rPr>
    </w:pPr>
    <w:r w:rsidRPr="00385F85">
      <w:rPr>
        <w:rStyle w:val="PageNumber"/>
        <w:color w:val="005288"/>
        <w:highlight w:val="yellow"/>
      </w:rPr>
      <w:t>[</w:t>
    </w:r>
    <w:r w:rsidR="00CA2979">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7BEFEA42" w:rsidR="006F56DC" w:rsidRPr="007E265D" w:rsidRDefault="006F56D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758E50D3" w:rsidR="006F56DC" w:rsidRPr="007E265D" w:rsidRDefault="006F56DC" w:rsidP="00CF607C">
    <w:pPr>
      <w:pStyle w:val="Header"/>
      <w:pBdr>
        <w:top w:val="single" w:sz="4" w:space="1" w:color="005288"/>
      </w:pBdr>
      <w:jc w:val="right"/>
      <w:rPr>
        <w:rStyle w:val="PageNumber"/>
        <w:color w:val="005288"/>
      </w:rPr>
    </w:pPr>
    <w:r w:rsidRPr="00DE1516">
      <w:rPr>
        <w:color w:val="005288"/>
        <w:highlight w:val="yellow"/>
      </w:rPr>
      <w:t>[</w:t>
    </w:r>
    <w:r w:rsidR="00CA2979">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6F56DC" w:rsidRPr="007E265D" w:rsidRDefault="006F56D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0389322D" w:rsidR="006F56DC" w:rsidRPr="00DE1516" w:rsidRDefault="006F56DC" w:rsidP="00DE1516">
    <w:pPr>
      <w:pStyle w:val="Header"/>
      <w:pBdr>
        <w:top w:val="single" w:sz="8" w:space="1" w:color="000080"/>
      </w:pBdr>
      <w:rPr>
        <w:rStyle w:val="PageNumber"/>
        <w:color w:val="005288"/>
      </w:rPr>
    </w:pPr>
    <w:r w:rsidRPr="00887398">
      <w:rPr>
        <w:rStyle w:val="PageNumber"/>
        <w:color w:val="005288"/>
        <w:highlight w:val="yellow"/>
      </w:rPr>
      <w:t>[</w:t>
    </w:r>
    <w:r w:rsidR="00CA2979">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w:t>
    </w:r>
  </w:p>
  <w:p w14:paraId="4F46F911" w14:textId="310FBA40" w:rsidR="006F56DC" w:rsidRPr="001A1314" w:rsidRDefault="006F56D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E4FB" w14:textId="77777777" w:rsidR="00D72A3C" w:rsidRPr="00EA0318" w:rsidRDefault="00D72A3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63645A4E" w14:textId="77777777" w:rsidR="00D72A3C" w:rsidRPr="001A1314" w:rsidRDefault="00D72A3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F8DA" w14:textId="77777777" w:rsidR="007B2F21" w:rsidRDefault="007B2F21"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20746B49" w14:textId="77777777" w:rsidR="007B2F21" w:rsidRPr="007E265D" w:rsidRDefault="007B2F21"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E1F216F" w:rsidR="006F56DC" w:rsidRDefault="006F56DC" w:rsidP="00693BFA">
    <w:pPr>
      <w:pStyle w:val="Header"/>
      <w:pBdr>
        <w:top w:val="single" w:sz="4" w:space="1" w:color="005288"/>
      </w:pBdr>
      <w:jc w:val="right"/>
      <w:rPr>
        <w:rStyle w:val="PageNumber"/>
        <w:color w:val="005288"/>
      </w:rPr>
    </w:pPr>
    <w:r w:rsidRPr="004826EE">
      <w:rPr>
        <w:color w:val="005288"/>
        <w:highlight w:val="yellow"/>
      </w:rPr>
      <w:t>[</w:t>
    </w:r>
    <w:r w:rsidR="00590010">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6F56DC" w:rsidRPr="007E265D" w:rsidRDefault="006F56D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7771" w14:textId="77777777" w:rsidR="00592BF4" w:rsidRDefault="00592BF4" w:rsidP="00E1502C">
      <w:pPr>
        <w:spacing w:after="0" w:line="240" w:lineRule="auto"/>
      </w:pPr>
      <w:r>
        <w:separator/>
      </w:r>
    </w:p>
  </w:footnote>
  <w:footnote w:type="continuationSeparator" w:id="0">
    <w:p w14:paraId="6A85074A" w14:textId="77777777" w:rsidR="00592BF4" w:rsidRDefault="00592BF4" w:rsidP="00E1502C">
      <w:pPr>
        <w:spacing w:after="0" w:line="240" w:lineRule="auto"/>
      </w:pPr>
      <w:r>
        <w:continuationSeparator/>
      </w:r>
    </w:p>
  </w:footnote>
  <w:footnote w:id="1">
    <w:p w14:paraId="51B58BFC" w14:textId="5B92CE14" w:rsidR="006F56DC" w:rsidRPr="00FE7236" w:rsidRDefault="006F56DC">
      <w:pPr>
        <w:pStyle w:val="FootnoteText"/>
        <w:rPr>
          <w:rFonts w:ascii="Times New Roman" w:hAnsi="Times New Roman" w:cs="Times New Roman"/>
        </w:rPr>
      </w:pPr>
      <w:r w:rsidRPr="00FE7236">
        <w:rPr>
          <w:rStyle w:val="FootnoteReference"/>
          <w:rFonts w:ascii="Times New Roman" w:hAnsi="Times New Roman" w:cs="Times New Roman"/>
        </w:rPr>
        <w:footnoteRef/>
      </w:r>
      <w:r w:rsidRPr="00FE7236">
        <w:rPr>
          <w:rFonts w:ascii="Times New Roman" w:hAnsi="Times New Roman" w:cs="Times New Roman"/>
        </w:rPr>
        <w:t xml:space="preserve"> </w:t>
      </w:r>
      <w:r w:rsidRPr="00512AE4">
        <w:rPr>
          <w:rFonts w:ascii="Times New Roman" w:hAnsi="Times New Roman" w:cs="Times New Roman"/>
        </w:rPr>
        <w:t xml:space="preserve">U.S. Department of Homeland Security, </w:t>
      </w:r>
      <w:r w:rsidRPr="00512AE4">
        <w:rPr>
          <w:rFonts w:ascii="Times New Roman" w:hAnsi="Times New Roman" w:cs="Times New Roman"/>
          <w:i/>
        </w:rPr>
        <w:t>Threat Assessment and Management Teams</w:t>
      </w:r>
      <w:r w:rsidRPr="00512AE4">
        <w:rPr>
          <w:rFonts w:ascii="Times New Roman" w:hAnsi="Times New Roman" w:cs="Times New Roman"/>
        </w:rPr>
        <w:t xml:space="preserve">, (U.S. Department of Homeland Security, 2021), </w:t>
      </w:r>
      <w:hyperlink r:id="rId1" w:history="1">
        <w:r w:rsidRPr="004B594E">
          <w:rPr>
            <w:rStyle w:val="Hyperlink"/>
            <w:rFonts w:ascii="Times New Roman" w:hAnsi="Times New Roman" w:cs="Times New Roman"/>
          </w:rPr>
          <w:t>https://www.dhs.gov/publication/threat-assessment-and-management-teams</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0EA" w14:textId="3F6A488F" w:rsidR="006F56DC" w:rsidRDefault="005E7E83" w:rsidP="00F51482">
    <w:pPr>
      <w:pStyle w:val="Header"/>
      <w:jc w:val="right"/>
      <w:rPr>
        <w:color w:val="005288"/>
      </w:rPr>
    </w:pPr>
    <w:r>
      <w:rPr>
        <w:noProof/>
      </w:rPr>
      <w:drawing>
        <wp:anchor distT="0" distB="0" distL="114300" distR="114300" simplePos="0" relativeHeight="251656190" behindDoc="0" locked="0" layoutInCell="1" allowOverlap="1" wp14:anchorId="7279650E" wp14:editId="477A71BD">
          <wp:simplePos x="0" y="0"/>
          <wp:positionH relativeFrom="column">
            <wp:posOffset>52086</wp:posOffset>
          </wp:positionH>
          <wp:positionV relativeFrom="paragraph">
            <wp:posOffset>-151628</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6F56DC" w:rsidRPr="00896A40">
      <w:rPr>
        <w:rFonts w:ascii="Franklin Gothic Book" w:hAnsi="Franklin Gothic Book"/>
        <w:b w:val="0"/>
        <w:color w:val="005288"/>
      </w:rPr>
      <w:t xml:space="preserve"> </w:t>
    </w:r>
    <w:r w:rsidR="006F56DC" w:rsidRPr="00896A40">
      <w:rPr>
        <w:rFonts w:ascii="Franklin Gothic Book" w:hAnsi="Franklin Gothic Book"/>
        <w:b w:val="0"/>
        <w:color w:val="005288"/>
      </w:rPr>
      <w:tab/>
    </w:r>
    <w:r w:rsidR="006F56DC" w:rsidRPr="00896A40">
      <w:rPr>
        <w:rFonts w:ascii="Franklin Gothic Book" w:hAnsi="Franklin Gothic Book"/>
        <w:b w:val="0"/>
        <w:color w:val="005288"/>
      </w:rPr>
      <w:tab/>
    </w:r>
    <w:r w:rsidR="006F56DC">
      <w:rPr>
        <w:color w:val="005288"/>
      </w:rPr>
      <w:t>CISA Tabletop Exercise Package (CTEP)</w:t>
    </w:r>
  </w:p>
  <w:p w14:paraId="5F0BA868" w14:textId="77777777" w:rsidR="006F56DC" w:rsidRPr="00F5338D" w:rsidRDefault="006F56DC" w:rsidP="00F51482">
    <w:pPr>
      <w:pStyle w:val="Header"/>
      <w:jc w:val="right"/>
      <w:rPr>
        <w:color w:val="005288"/>
      </w:rPr>
    </w:pPr>
    <w:r>
      <w:rPr>
        <w:color w:val="005288"/>
      </w:rPr>
      <w:t>Chemical Sector Insider Threat Tabletop Exercise</w:t>
    </w:r>
  </w:p>
  <w:p w14:paraId="5D489118" w14:textId="77777777" w:rsidR="006F56DC" w:rsidRPr="00830538" w:rsidRDefault="006F56DC" w:rsidP="00F51482">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1EAB8FB9" w14:textId="36AD8168" w:rsidR="006F56DC" w:rsidRDefault="006F5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2926389D" w:rsidR="006F56DC" w:rsidRDefault="005E7E83">
    <w:pPr>
      <w:pStyle w:val="Header"/>
    </w:pPr>
    <w:r>
      <w:rPr>
        <w:noProof/>
      </w:rPr>
      <w:drawing>
        <wp:anchor distT="0" distB="0" distL="114300" distR="114300" simplePos="0" relativeHeight="251657215" behindDoc="0" locked="0" layoutInCell="1" allowOverlap="1" wp14:anchorId="7757BACC" wp14:editId="551BDE26">
          <wp:simplePos x="0" y="0"/>
          <wp:positionH relativeFrom="column">
            <wp:posOffset>0</wp:posOffset>
          </wp:positionH>
          <wp:positionV relativeFrom="paragraph">
            <wp:posOffset>0</wp:posOffset>
          </wp:positionV>
          <wp:extent cx="576072" cy="531758"/>
          <wp:effectExtent l="0" t="0" r="0" b="190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55CC1451" w:rsidR="006F56DC" w:rsidRDefault="005E7E83" w:rsidP="004E076D">
    <w:pPr>
      <w:pStyle w:val="Header"/>
      <w:jc w:val="right"/>
      <w:rPr>
        <w:color w:val="005288"/>
      </w:rPr>
    </w:pPr>
    <w:r>
      <w:rPr>
        <w:noProof/>
      </w:rPr>
      <w:drawing>
        <wp:anchor distT="0" distB="0" distL="114300" distR="114300" simplePos="0" relativeHeight="251655165" behindDoc="0" locked="0" layoutInCell="1" allowOverlap="1" wp14:anchorId="5EC48C7B" wp14:editId="146DDD36">
          <wp:simplePos x="0" y="0"/>
          <wp:positionH relativeFrom="column">
            <wp:posOffset>52086</wp:posOffset>
          </wp:positionH>
          <wp:positionV relativeFrom="paragraph">
            <wp:posOffset>-151628</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6F56DC" w:rsidRPr="00896A40">
      <w:rPr>
        <w:rFonts w:ascii="Franklin Gothic Book" w:hAnsi="Franklin Gothic Book"/>
        <w:b w:val="0"/>
        <w:color w:val="005288"/>
      </w:rPr>
      <w:t xml:space="preserve"> </w:t>
    </w:r>
    <w:r w:rsidR="006F56DC" w:rsidRPr="00896A40">
      <w:rPr>
        <w:rFonts w:ascii="Franklin Gothic Book" w:hAnsi="Franklin Gothic Book"/>
        <w:b w:val="0"/>
        <w:color w:val="005288"/>
      </w:rPr>
      <w:tab/>
    </w:r>
    <w:r w:rsidR="006F56DC" w:rsidRPr="00896A40">
      <w:rPr>
        <w:rFonts w:ascii="Franklin Gothic Book" w:hAnsi="Franklin Gothic Book"/>
        <w:b w:val="0"/>
        <w:color w:val="005288"/>
      </w:rPr>
      <w:tab/>
    </w:r>
    <w:r w:rsidR="006F56DC">
      <w:rPr>
        <w:color w:val="005288"/>
      </w:rPr>
      <w:t>CISA Tabletop Exercise Package</w:t>
    </w:r>
  </w:p>
  <w:p w14:paraId="1AE66B46" w14:textId="0A80D2F1" w:rsidR="006F56DC" w:rsidRPr="00F5338D" w:rsidRDefault="006F56DC" w:rsidP="004E076D">
    <w:pPr>
      <w:pStyle w:val="Header"/>
      <w:jc w:val="right"/>
      <w:rPr>
        <w:color w:val="005288"/>
      </w:rPr>
    </w:pPr>
    <w:r>
      <w:rPr>
        <w:color w:val="005288"/>
      </w:rPr>
      <w:t>Chemical Sector Insider Threat Tabletop Exercise</w:t>
    </w:r>
  </w:p>
  <w:p w14:paraId="69277A38" w14:textId="28B4A2D3" w:rsidR="006F56DC" w:rsidRPr="00830538" w:rsidRDefault="006F56DC"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4A91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00B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7044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5469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0264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698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BEE2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8208F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6C2ADE"/>
    <w:multiLevelType w:val="hybridMultilevel"/>
    <w:tmpl w:val="6A8CFE14"/>
    <w:lvl w:ilvl="0" w:tplc="5A689CFC">
      <w:start w:val="1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46B3C"/>
    <w:multiLevelType w:val="hybridMultilevel"/>
    <w:tmpl w:val="A6160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9D5"/>
    <w:multiLevelType w:val="hybridMultilevel"/>
    <w:tmpl w:val="BC14E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192827"/>
    <w:multiLevelType w:val="hybridMultilevel"/>
    <w:tmpl w:val="3AE23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232C5F"/>
    <w:multiLevelType w:val="hybridMultilevel"/>
    <w:tmpl w:val="97A89AB4"/>
    <w:lvl w:ilvl="0" w:tplc="2E1A26DC">
      <w:start w:val="1"/>
      <w:numFmt w:val="decimal"/>
      <w:lvlText w:val="%1."/>
      <w:lvlJc w:val="left"/>
      <w:pPr>
        <w:ind w:left="720" w:hanging="360"/>
      </w:pPr>
      <w:rPr>
        <w:rFonts w:hint="default"/>
      </w:rPr>
    </w:lvl>
    <w:lvl w:ilvl="1" w:tplc="42AAE5AE">
      <w:start w:val="1"/>
      <w:numFmt w:val="lowerLetter"/>
      <w:lvlText w:val="%2."/>
      <w:lvlJc w:val="left"/>
      <w:pPr>
        <w:ind w:left="1080" w:hanging="360"/>
      </w:pPr>
      <w:rPr>
        <w:rFonts w:hint="default"/>
      </w:rPr>
    </w:lvl>
    <w:lvl w:ilvl="2" w:tplc="F28ECE3C">
      <w:start w:val="1"/>
      <w:numFmt w:val="lowerRoman"/>
      <w:lvlText w:val="%3."/>
      <w:lvlJc w:val="right"/>
      <w:pPr>
        <w:tabs>
          <w:tab w:val="num" w:pos="1440"/>
        </w:tabs>
        <w:ind w:left="1656" w:hanging="216"/>
      </w:pPr>
      <w:rPr>
        <w:rFonts w:hint="default"/>
      </w:rPr>
    </w:lvl>
    <w:lvl w:ilvl="3" w:tplc="5790880C">
      <w:start w:val="1"/>
      <w:numFmt w:val="decimal"/>
      <w:lvlText w:val="(%4)"/>
      <w:lvlJc w:val="left"/>
      <w:pPr>
        <w:ind w:left="1440" w:hanging="360"/>
      </w:pPr>
      <w:rPr>
        <w:rFonts w:hint="default"/>
      </w:rPr>
    </w:lvl>
    <w:lvl w:ilvl="4" w:tplc="C79C45E6">
      <w:start w:val="1"/>
      <w:numFmt w:val="lowerLetter"/>
      <w:lvlText w:val="(%5)"/>
      <w:lvlJc w:val="left"/>
      <w:pPr>
        <w:ind w:left="1800" w:hanging="360"/>
      </w:pPr>
      <w:rPr>
        <w:rFonts w:hint="default"/>
      </w:rPr>
    </w:lvl>
    <w:lvl w:ilvl="5" w:tplc="EA4027AA">
      <w:start w:val="1"/>
      <w:numFmt w:val="lowerRoman"/>
      <w:lvlText w:val="(%6)"/>
      <w:lvlJc w:val="left"/>
      <w:pPr>
        <w:ind w:left="2160" w:hanging="360"/>
      </w:pPr>
      <w:rPr>
        <w:rFonts w:hint="default"/>
      </w:rPr>
    </w:lvl>
    <w:lvl w:ilvl="6" w:tplc="06C4F14E">
      <w:start w:val="1"/>
      <w:numFmt w:val="decimal"/>
      <w:lvlText w:val="%7."/>
      <w:lvlJc w:val="left"/>
      <w:pPr>
        <w:ind w:left="2520" w:hanging="360"/>
      </w:pPr>
      <w:rPr>
        <w:rFonts w:hint="default"/>
      </w:rPr>
    </w:lvl>
    <w:lvl w:ilvl="7" w:tplc="BEF2E9C8">
      <w:start w:val="1"/>
      <w:numFmt w:val="lowerLetter"/>
      <w:lvlText w:val="%8."/>
      <w:lvlJc w:val="left"/>
      <w:pPr>
        <w:ind w:left="2880" w:hanging="360"/>
      </w:pPr>
      <w:rPr>
        <w:rFonts w:hint="default"/>
      </w:rPr>
    </w:lvl>
    <w:lvl w:ilvl="8" w:tplc="592C634C">
      <w:start w:val="1"/>
      <w:numFmt w:val="lowerRoman"/>
      <w:lvlText w:val="%9."/>
      <w:lvlJc w:val="left"/>
      <w:pPr>
        <w:ind w:left="3240" w:hanging="360"/>
      </w:pPr>
      <w:rPr>
        <w:rFonts w:hint="default"/>
      </w:rPr>
    </w:lvl>
  </w:abstractNum>
  <w:abstractNum w:abstractNumId="16" w15:restartNumberingAfterBreak="0">
    <w:nsid w:val="165B5CAF"/>
    <w:multiLevelType w:val="hybridMultilevel"/>
    <w:tmpl w:val="97A89AB4"/>
    <w:lvl w:ilvl="0" w:tplc="5CF24BB6">
      <w:start w:val="1"/>
      <w:numFmt w:val="decimal"/>
      <w:lvlText w:val="%1."/>
      <w:lvlJc w:val="left"/>
      <w:pPr>
        <w:ind w:left="720" w:hanging="360"/>
      </w:pPr>
      <w:rPr>
        <w:rFonts w:hint="default"/>
      </w:rPr>
    </w:lvl>
    <w:lvl w:ilvl="1" w:tplc="E9A61E2A">
      <w:start w:val="1"/>
      <w:numFmt w:val="lowerLetter"/>
      <w:lvlText w:val="%2."/>
      <w:lvlJc w:val="left"/>
      <w:pPr>
        <w:ind w:left="1080" w:hanging="360"/>
      </w:pPr>
      <w:rPr>
        <w:rFonts w:hint="default"/>
      </w:rPr>
    </w:lvl>
    <w:lvl w:ilvl="2" w:tplc="880A8316">
      <w:start w:val="1"/>
      <w:numFmt w:val="lowerRoman"/>
      <w:lvlText w:val="%3."/>
      <w:lvlJc w:val="right"/>
      <w:pPr>
        <w:tabs>
          <w:tab w:val="num" w:pos="1440"/>
        </w:tabs>
        <w:ind w:left="1656" w:hanging="216"/>
      </w:pPr>
      <w:rPr>
        <w:rFonts w:hint="default"/>
      </w:rPr>
    </w:lvl>
    <w:lvl w:ilvl="3" w:tplc="52340D6C">
      <w:start w:val="1"/>
      <w:numFmt w:val="decimal"/>
      <w:lvlText w:val="(%4)"/>
      <w:lvlJc w:val="left"/>
      <w:pPr>
        <w:ind w:left="1440" w:hanging="360"/>
      </w:pPr>
      <w:rPr>
        <w:rFonts w:hint="default"/>
      </w:rPr>
    </w:lvl>
    <w:lvl w:ilvl="4" w:tplc="2572049C">
      <w:start w:val="1"/>
      <w:numFmt w:val="lowerLetter"/>
      <w:lvlText w:val="(%5)"/>
      <w:lvlJc w:val="left"/>
      <w:pPr>
        <w:ind w:left="1800" w:hanging="360"/>
      </w:pPr>
      <w:rPr>
        <w:rFonts w:hint="default"/>
      </w:rPr>
    </w:lvl>
    <w:lvl w:ilvl="5" w:tplc="1152C82E">
      <w:start w:val="1"/>
      <w:numFmt w:val="lowerRoman"/>
      <w:lvlText w:val="(%6)"/>
      <w:lvlJc w:val="left"/>
      <w:pPr>
        <w:ind w:left="2160" w:hanging="360"/>
      </w:pPr>
      <w:rPr>
        <w:rFonts w:hint="default"/>
      </w:rPr>
    </w:lvl>
    <w:lvl w:ilvl="6" w:tplc="18561E38">
      <w:start w:val="1"/>
      <w:numFmt w:val="decimal"/>
      <w:lvlText w:val="%7."/>
      <w:lvlJc w:val="left"/>
      <w:pPr>
        <w:ind w:left="2520" w:hanging="360"/>
      </w:pPr>
      <w:rPr>
        <w:rFonts w:hint="default"/>
      </w:rPr>
    </w:lvl>
    <w:lvl w:ilvl="7" w:tplc="C7A6E522">
      <w:start w:val="1"/>
      <w:numFmt w:val="lowerLetter"/>
      <w:lvlText w:val="%8."/>
      <w:lvlJc w:val="left"/>
      <w:pPr>
        <w:ind w:left="2880" w:hanging="360"/>
      </w:pPr>
      <w:rPr>
        <w:rFonts w:hint="default"/>
      </w:rPr>
    </w:lvl>
    <w:lvl w:ilvl="8" w:tplc="D040ACFE">
      <w:start w:val="1"/>
      <w:numFmt w:val="lowerRoman"/>
      <w:lvlText w:val="%9."/>
      <w:lvlJc w:val="left"/>
      <w:pPr>
        <w:ind w:left="3240" w:hanging="360"/>
      </w:pPr>
      <w:rPr>
        <w:rFonts w:hint="default"/>
      </w:rPr>
    </w:lvl>
  </w:abstractNum>
  <w:abstractNum w:abstractNumId="17" w15:restartNumberingAfterBreak="0">
    <w:nsid w:val="17431315"/>
    <w:multiLevelType w:val="hybridMultilevel"/>
    <w:tmpl w:val="7782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04E6F"/>
    <w:multiLevelType w:val="hybridMultilevel"/>
    <w:tmpl w:val="E1644FDA"/>
    <w:lvl w:ilvl="0" w:tplc="860CEDA6">
      <w:start w:val="1"/>
      <w:numFmt w:val="decimal"/>
      <w:lvlText w:val="%1."/>
      <w:lvlJc w:val="left"/>
      <w:pPr>
        <w:ind w:left="720" w:hanging="360"/>
      </w:pPr>
      <w:rPr>
        <w:rFonts w:hint="default"/>
      </w:rPr>
    </w:lvl>
    <w:lvl w:ilvl="1" w:tplc="AAF89C02">
      <w:start w:val="1"/>
      <w:numFmt w:val="lowerLetter"/>
      <w:lvlText w:val="%2."/>
      <w:lvlJc w:val="left"/>
      <w:pPr>
        <w:ind w:left="1080" w:hanging="360"/>
      </w:pPr>
      <w:rPr>
        <w:rFonts w:hint="default"/>
      </w:rPr>
    </w:lvl>
    <w:lvl w:ilvl="2" w:tplc="744E4A2E">
      <w:start w:val="1"/>
      <w:numFmt w:val="lowerRoman"/>
      <w:lvlText w:val="%3."/>
      <w:lvlJc w:val="left"/>
      <w:pPr>
        <w:tabs>
          <w:tab w:val="num" w:pos="1440"/>
        </w:tabs>
        <w:ind w:left="1656" w:hanging="216"/>
      </w:pPr>
      <w:rPr>
        <w:rFonts w:hint="default"/>
      </w:rPr>
    </w:lvl>
    <w:lvl w:ilvl="3" w:tplc="4BA43DE6">
      <w:start w:val="1"/>
      <w:numFmt w:val="decimal"/>
      <w:lvlText w:val="(%4)"/>
      <w:lvlJc w:val="left"/>
      <w:pPr>
        <w:ind w:left="1440" w:hanging="360"/>
      </w:pPr>
      <w:rPr>
        <w:rFonts w:hint="default"/>
      </w:rPr>
    </w:lvl>
    <w:lvl w:ilvl="4" w:tplc="23362438">
      <w:start w:val="1"/>
      <w:numFmt w:val="lowerLetter"/>
      <w:lvlText w:val="(%5)"/>
      <w:lvlJc w:val="left"/>
      <w:pPr>
        <w:ind w:left="1800" w:hanging="360"/>
      </w:pPr>
      <w:rPr>
        <w:rFonts w:hint="default"/>
      </w:rPr>
    </w:lvl>
    <w:lvl w:ilvl="5" w:tplc="D4E27AC8">
      <w:start w:val="1"/>
      <w:numFmt w:val="lowerRoman"/>
      <w:lvlText w:val="(%6)"/>
      <w:lvlJc w:val="left"/>
      <w:pPr>
        <w:ind w:left="2160" w:hanging="360"/>
      </w:pPr>
      <w:rPr>
        <w:rFonts w:hint="default"/>
      </w:rPr>
    </w:lvl>
    <w:lvl w:ilvl="6" w:tplc="C3C01F54">
      <w:start w:val="1"/>
      <w:numFmt w:val="decimal"/>
      <w:lvlText w:val="%7."/>
      <w:lvlJc w:val="left"/>
      <w:pPr>
        <w:ind w:left="2520" w:hanging="360"/>
      </w:pPr>
      <w:rPr>
        <w:rFonts w:hint="default"/>
      </w:rPr>
    </w:lvl>
    <w:lvl w:ilvl="7" w:tplc="3E3ABD6C">
      <w:start w:val="1"/>
      <w:numFmt w:val="lowerLetter"/>
      <w:lvlText w:val="%8."/>
      <w:lvlJc w:val="left"/>
      <w:pPr>
        <w:ind w:left="2880" w:hanging="360"/>
      </w:pPr>
      <w:rPr>
        <w:rFonts w:hint="default"/>
      </w:rPr>
    </w:lvl>
    <w:lvl w:ilvl="8" w:tplc="79506430">
      <w:start w:val="1"/>
      <w:numFmt w:val="lowerRoman"/>
      <w:lvlText w:val="%9."/>
      <w:lvlJc w:val="left"/>
      <w:pPr>
        <w:ind w:left="3240" w:hanging="360"/>
      </w:pPr>
      <w:rPr>
        <w:rFonts w:hint="default"/>
      </w:rPr>
    </w:lvl>
  </w:abstractNum>
  <w:abstractNum w:abstractNumId="19" w15:restartNumberingAfterBreak="0">
    <w:nsid w:val="1A9C0A0E"/>
    <w:multiLevelType w:val="hybridMultilevel"/>
    <w:tmpl w:val="799A8170"/>
    <w:lvl w:ilvl="0" w:tplc="B720D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B170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D417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072A81"/>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387FA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23404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94D2042"/>
    <w:multiLevelType w:val="multilevel"/>
    <w:tmpl w:val="5928C41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D222A5E"/>
    <w:multiLevelType w:val="hybridMultilevel"/>
    <w:tmpl w:val="3E92B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552DE"/>
    <w:multiLevelType w:val="hybridMultilevel"/>
    <w:tmpl w:val="C5C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7471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1B6B2C"/>
    <w:multiLevelType w:val="hybridMultilevel"/>
    <w:tmpl w:val="9A566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04236"/>
    <w:multiLevelType w:val="hybridMultilevel"/>
    <w:tmpl w:val="E9AADC4E"/>
    <w:lvl w:ilvl="0" w:tplc="0409000F">
      <w:start w:val="1"/>
      <w:numFmt w:val="decimal"/>
      <w:lvlText w:val="%1."/>
      <w:lvlJc w:val="left"/>
      <w:pPr>
        <w:ind w:left="720" w:hanging="360"/>
      </w:pPr>
    </w:lvl>
    <w:lvl w:ilvl="1" w:tplc="454A8066">
      <w:start w:val="1"/>
      <w:numFmt w:val="lowerLetter"/>
      <w:lvlText w:val="%2."/>
      <w:lvlJc w:val="left"/>
      <w:pPr>
        <w:ind w:left="108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D47959"/>
    <w:multiLevelType w:val="hybridMultilevel"/>
    <w:tmpl w:val="1A3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B43551"/>
    <w:multiLevelType w:val="hybridMultilevel"/>
    <w:tmpl w:val="444C7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50C2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60B281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E31AAE"/>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AB16B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026E6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B079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FC37D87"/>
    <w:multiLevelType w:val="hybridMultilevel"/>
    <w:tmpl w:val="D23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E92723"/>
    <w:multiLevelType w:val="hybridMultilevel"/>
    <w:tmpl w:val="2AD4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F209E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6021566"/>
    <w:multiLevelType w:val="hybridMultilevel"/>
    <w:tmpl w:val="D35C251E"/>
    <w:lvl w:ilvl="0" w:tplc="CA780E46">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7491B7E"/>
    <w:multiLevelType w:val="hybridMultilevel"/>
    <w:tmpl w:val="8C3E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865C84"/>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8972AE0"/>
    <w:multiLevelType w:val="hybridMultilevel"/>
    <w:tmpl w:val="E1644FDA"/>
    <w:lvl w:ilvl="0" w:tplc="4B464670">
      <w:start w:val="1"/>
      <w:numFmt w:val="decimal"/>
      <w:lvlText w:val="%1."/>
      <w:lvlJc w:val="left"/>
      <w:pPr>
        <w:ind w:left="720" w:hanging="360"/>
      </w:pPr>
      <w:rPr>
        <w:rFonts w:hint="default"/>
      </w:rPr>
    </w:lvl>
    <w:lvl w:ilvl="1" w:tplc="8B246FBE">
      <w:start w:val="1"/>
      <w:numFmt w:val="lowerLetter"/>
      <w:lvlText w:val="%2."/>
      <w:lvlJc w:val="left"/>
      <w:pPr>
        <w:ind w:left="1080" w:hanging="360"/>
      </w:pPr>
      <w:rPr>
        <w:rFonts w:hint="default"/>
      </w:rPr>
    </w:lvl>
    <w:lvl w:ilvl="2" w:tplc="378A00A6">
      <w:start w:val="1"/>
      <w:numFmt w:val="lowerRoman"/>
      <w:lvlText w:val="%3."/>
      <w:lvlJc w:val="left"/>
      <w:pPr>
        <w:tabs>
          <w:tab w:val="num" w:pos="1440"/>
        </w:tabs>
        <w:ind w:left="1656" w:hanging="216"/>
      </w:pPr>
      <w:rPr>
        <w:rFonts w:hint="default"/>
      </w:rPr>
    </w:lvl>
    <w:lvl w:ilvl="3" w:tplc="3B521B0A">
      <w:start w:val="1"/>
      <w:numFmt w:val="decimal"/>
      <w:lvlText w:val="(%4)"/>
      <w:lvlJc w:val="left"/>
      <w:pPr>
        <w:ind w:left="1440" w:hanging="360"/>
      </w:pPr>
      <w:rPr>
        <w:rFonts w:hint="default"/>
      </w:rPr>
    </w:lvl>
    <w:lvl w:ilvl="4" w:tplc="9B1E5F5C">
      <w:start w:val="1"/>
      <w:numFmt w:val="lowerLetter"/>
      <w:lvlText w:val="(%5)"/>
      <w:lvlJc w:val="left"/>
      <w:pPr>
        <w:ind w:left="1800" w:hanging="360"/>
      </w:pPr>
      <w:rPr>
        <w:rFonts w:hint="default"/>
      </w:rPr>
    </w:lvl>
    <w:lvl w:ilvl="5" w:tplc="E8A00A1E">
      <w:start w:val="1"/>
      <w:numFmt w:val="lowerRoman"/>
      <w:lvlText w:val="(%6)"/>
      <w:lvlJc w:val="left"/>
      <w:pPr>
        <w:ind w:left="2160" w:hanging="360"/>
      </w:pPr>
      <w:rPr>
        <w:rFonts w:hint="default"/>
      </w:rPr>
    </w:lvl>
    <w:lvl w:ilvl="6" w:tplc="943A0172">
      <w:start w:val="1"/>
      <w:numFmt w:val="decimal"/>
      <w:lvlText w:val="%7."/>
      <w:lvlJc w:val="left"/>
      <w:pPr>
        <w:ind w:left="2520" w:hanging="360"/>
      </w:pPr>
      <w:rPr>
        <w:rFonts w:hint="default"/>
      </w:rPr>
    </w:lvl>
    <w:lvl w:ilvl="7" w:tplc="AC1AE38E">
      <w:start w:val="1"/>
      <w:numFmt w:val="lowerLetter"/>
      <w:lvlText w:val="%8."/>
      <w:lvlJc w:val="left"/>
      <w:pPr>
        <w:ind w:left="2880" w:hanging="360"/>
      </w:pPr>
      <w:rPr>
        <w:rFonts w:hint="default"/>
      </w:rPr>
    </w:lvl>
    <w:lvl w:ilvl="8" w:tplc="61B4D5BA">
      <w:start w:val="1"/>
      <w:numFmt w:val="lowerRoman"/>
      <w:lvlText w:val="%9."/>
      <w:lvlJc w:val="left"/>
      <w:pPr>
        <w:ind w:left="3240" w:hanging="360"/>
      </w:pPr>
      <w:rPr>
        <w:rFonts w:hint="default"/>
      </w:rPr>
    </w:lvl>
  </w:abstractNum>
  <w:abstractNum w:abstractNumId="48" w15:restartNumberingAfterBreak="0">
    <w:nsid w:val="6B86469C"/>
    <w:multiLevelType w:val="hybridMultilevel"/>
    <w:tmpl w:val="254AF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CC93A46"/>
    <w:multiLevelType w:val="hybridMultilevel"/>
    <w:tmpl w:val="E1644FDA"/>
    <w:lvl w:ilvl="0" w:tplc="C32019E8">
      <w:start w:val="1"/>
      <w:numFmt w:val="decimal"/>
      <w:lvlText w:val="%1."/>
      <w:lvlJc w:val="left"/>
      <w:pPr>
        <w:ind w:left="720" w:hanging="360"/>
      </w:pPr>
      <w:rPr>
        <w:rFonts w:hint="default"/>
      </w:rPr>
    </w:lvl>
    <w:lvl w:ilvl="1" w:tplc="2E42E830">
      <w:start w:val="1"/>
      <w:numFmt w:val="lowerLetter"/>
      <w:lvlText w:val="%2."/>
      <w:lvlJc w:val="left"/>
      <w:pPr>
        <w:ind w:left="1080" w:hanging="360"/>
      </w:pPr>
      <w:rPr>
        <w:rFonts w:hint="default"/>
      </w:rPr>
    </w:lvl>
    <w:lvl w:ilvl="2" w:tplc="1DC6AB32">
      <w:start w:val="1"/>
      <w:numFmt w:val="lowerRoman"/>
      <w:lvlText w:val="%3."/>
      <w:lvlJc w:val="left"/>
      <w:pPr>
        <w:tabs>
          <w:tab w:val="num" w:pos="1440"/>
        </w:tabs>
        <w:ind w:left="1656" w:hanging="216"/>
      </w:pPr>
      <w:rPr>
        <w:rFonts w:hint="default"/>
      </w:rPr>
    </w:lvl>
    <w:lvl w:ilvl="3" w:tplc="4FFCF61C">
      <w:start w:val="1"/>
      <w:numFmt w:val="decimal"/>
      <w:lvlText w:val="(%4)"/>
      <w:lvlJc w:val="left"/>
      <w:pPr>
        <w:ind w:left="1440" w:hanging="360"/>
      </w:pPr>
      <w:rPr>
        <w:rFonts w:hint="default"/>
      </w:rPr>
    </w:lvl>
    <w:lvl w:ilvl="4" w:tplc="3CE0D958">
      <w:start w:val="1"/>
      <w:numFmt w:val="lowerLetter"/>
      <w:lvlText w:val="(%5)"/>
      <w:lvlJc w:val="left"/>
      <w:pPr>
        <w:ind w:left="1800" w:hanging="360"/>
      </w:pPr>
      <w:rPr>
        <w:rFonts w:hint="default"/>
      </w:rPr>
    </w:lvl>
    <w:lvl w:ilvl="5" w:tplc="C7988B7C">
      <w:start w:val="1"/>
      <w:numFmt w:val="lowerRoman"/>
      <w:lvlText w:val="(%6)"/>
      <w:lvlJc w:val="left"/>
      <w:pPr>
        <w:ind w:left="2160" w:hanging="360"/>
      </w:pPr>
      <w:rPr>
        <w:rFonts w:hint="default"/>
      </w:rPr>
    </w:lvl>
    <w:lvl w:ilvl="6" w:tplc="AA040A58">
      <w:start w:val="1"/>
      <w:numFmt w:val="decimal"/>
      <w:lvlText w:val="%7."/>
      <w:lvlJc w:val="left"/>
      <w:pPr>
        <w:ind w:left="2520" w:hanging="360"/>
      </w:pPr>
      <w:rPr>
        <w:rFonts w:hint="default"/>
      </w:rPr>
    </w:lvl>
    <w:lvl w:ilvl="7" w:tplc="218C61D4">
      <w:start w:val="1"/>
      <w:numFmt w:val="lowerLetter"/>
      <w:lvlText w:val="%8."/>
      <w:lvlJc w:val="left"/>
      <w:pPr>
        <w:ind w:left="2880" w:hanging="360"/>
      </w:pPr>
      <w:rPr>
        <w:rFonts w:hint="default"/>
      </w:rPr>
    </w:lvl>
    <w:lvl w:ilvl="8" w:tplc="7958BBEC">
      <w:start w:val="1"/>
      <w:numFmt w:val="lowerRoman"/>
      <w:lvlText w:val="%9."/>
      <w:lvlJc w:val="left"/>
      <w:pPr>
        <w:ind w:left="3240" w:hanging="360"/>
      </w:pPr>
      <w:rPr>
        <w:rFonts w:hint="default"/>
      </w:rPr>
    </w:lvl>
  </w:abstractNum>
  <w:abstractNum w:abstractNumId="50" w15:restartNumberingAfterBreak="0">
    <w:nsid w:val="6DAD52F7"/>
    <w:multiLevelType w:val="hybridMultilevel"/>
    <w:tmpl w:val="119271B4"/>
    <w:lvl w:ilvl="0" w:tplc="20BE962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45EA0"/>
    <w:multiLevelType w:val="hybridMultilevel"/>
    <w:tmpl w:val="71288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6E46C6"/>
    <w:multiLevelType w:val="hybridMultilevel"/>
    <w:tmpl w:val="A63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736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38F0BF3"/>
    <w:multiLevelType w:val="hybridMultilevel"/>
    <w:tmpl w:val="D23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7A5B49"/>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6C0D7D"/>
    <w:multiLevelType w:val="hybridMultilevel"/>
    <w:tmpl w:val="97A89AB4"/>
    <w:lvl w:ilvl="0" w:tplc="F5A0B580">
      <w:start w:val="1"/>
      <w:numFmt w:val="decimal"/>
      <w:lvlText w:val="%1."/>
      <w:lvlJc w:val="left"/>
      <w:pPr>
        <w:ind w:left="720" w:hanging="360"/>
      </w:pPr>
      <w:rPr>
        <w:rFonts w:hint="default"/>
      </w:rPr>
    </w:lvl>
    <w:lvl w:ilvl="1" w:tplc="905C9366">
      <w:start w:val="1"/>
      <w:numFmt w:val="lowerLetter"/>
      <w:lvlText w:val="%2."/>
      <w:lvlJc w:val="left"/>
      <w:pPr>
        <w:ind w:left="1080" w:hanging="360"/>
      </w:pPr>
      <w:rPr>
        <w:rFonts w:hint="default"/>
      </w:rPr>
    </w:lvl>
    <w:lvl w:ilvl="2" w:tplc="4E7C432E">
      <w:start w:val="1"/>
      <w:numFmt w:val="lowerRoman"/>
      <w:lvlText w:val="%3."/>
      <w:lvlJc w:val="right"/>
      <w:pPr>
        <w:tabs>
          <w:tab w:val="num" w:pos="1440"/>
        </w:tabs>
        <w:ind w:left="1656" w:hanging="216"/>
      </w:pPr>
      <w:rPr>
        <w:rFonts w:hint="default"/>
      </w:rPr>
    </w:lvl>
    <w:lvl w:ilvl="3" w:tplc="A41EB5FA">
      <w:start w:val="1"/>
      <w:numFmt w:val="decimal"/>
      <w:lvlText w:val="(%4)"/>
      <w:lvlJc w:val="left"/>
      <w:pPr>
        <w:ind w:left="1440" w:hanging="360"/>
      </w:pPr>
      <w:rPr>
        <w:rFonts w:hint="default"/>
      </w:rPr>
    </w:lvl>
    <w:lvl w:ilvl="4" w:tplc="B8E82A04">
      <w:start w:val="1"/>
      <w:numFmt w:val="lowerLetter"/>
      <w:lvlText w:val="(%5)"/>
      <w:lvlJc w:val="left"/>
      <w:pPr>
        <w:ind w:left="1800" w:hanging="360"/>
      </w:pPr>
      <w:rPr>
        <w:rFonts w:hint="default"/>
      </w:rPr>
    </w:lvl>
    <w:lvl w:ilvl="5" w:tplc="4E0A3CA8">
      <w:start w:val="1"/>
      <w:numFmt w:val="lowerRoman"/>
      <w:lvlText w:val="(%6)"/>
      <w:lvlJc w:val="left"/>
      <w:pPr>
        <w:ind w:left="2160" w:hanging="360"/>
      </w:pPr>
      <w:rPr>
        <w:rFonts w:hint="default"/>
      </w:rPr>
    </w:lvl>
    <w:lvl w:ilvl="6" w:tplc="70D870D4">
      <w:start w:val="1"/>
      <w:numFmt w:val="decimal"/>
      <w:lvlText w:val="%7."/>
      <w:lvlJc w:val="left"/>
      <w:pPr>
        <w:ind w:left="2520" w:hanging="360"/>
      </w:pPr>
      <w:rPr>
        <w:rFonts w:hint="default"/>
      </w:rPr>
    </w:lvl>
    <w:lvl w:ilvl="7" w:tplc="F968B120">
      <w:start w:val="1"/>
      <w:numFmt w:val="lowerLetter"/>
      <w:lvlText w:val="%8."/>
      <w:lvlJc w:val="left"/>
      <w:pPr>
        <w:ind w:left="2880" w:hanging="360"/>
      </w:pPr>
      <w:rPr>
        <w:rFonts w:hint="default"/>
      </w:rPr>
    </w:lvl>
    <w:lvl w:ilvl="8" w:tplc="B944E5FC">
      <w:start w:val="1"/>
      <w:numFmt w:val="lowerRoman"/>
      <w:lvlText w:val="%9."/>
      <w:lvlJc w:val="left"/>
      <w:pPr>
        <w:ind w:left="3240" w:hanging="360"/>
      </w:pPr>
      <w:rPr>
        <w:rFonts w:hint="default"/>
      </w:rPr>
    </w:lvl>
  </w:abstractNum>
  <w:abstractNum w:abstractNumId="57" w15:restartNumberingAfterBreak="0">
    <w:nsid w:val="79C37629"/>
    <w:multiLevelType w:val="hybridMultilevel"/>
    <w:tmpl w:val="9214AC06"/>
    <w:lvl w:ilvl="0" w:tplc="C65AF944">
      <w:start w:val="1"/>
      <w:numFmt w:val="decimal"/>
      <w:lvlText w:val="%1."/>
      <w:lvlJc w:val="left"/>
      <w:pPr>
        <w:ind w:left="720" w:hanging="360"/>
      </w:pPr>
      <w:rPr>
        <w:rFonts w:hint="default"/>
      </w:rPr>
    </w:lvl>
    <w:lvl w:ilvl="1" w:tplc="4C8AC5B8">
      <w:start w:val="1"/>
      <w:numFmt w:val="lowerLetter"/>
      <w:lvlText w:val="%2."/>
      <w:lvlJc w:val="left"/>
      <w:pPr>
        <w:ind w:left="1080" w:hanging="360"/>
      </w:pPr>
      <w:rPr>
        <w:rFonts w:hint="default"/>
      </w:rPr>
    </w:lvl>
    <w:lvl w:ilvl="2" w:tplc="D1D6A146">
      <w:start w:val="1"/>
      <w:numFmt w:val="lowerRoman"/>
      <w:lvlText w:val="%3."/>
      <w:lvlJc w:val="left"/>
      <w:pPr>
        <w:tabs>
          <w:tab w:val="num" w:pos="1440"/>
        </w:tabs>
        <w:ind w:left="1656" w:hanging="216"/>
      </w:pPr>
      <w:rPr>
        <w:rFonts w:hint="default"/>
      </w:rPr>
    </w:lvl>
    <w:lvl w:ilvl="3" w:tplc="8AA2D840">
      <w:start w:val="1"/>
      <w:numFmt w:val="decimal"/>
      <w:lvlText w:val="(%4)"/>
      <w:lvlJc w:val="left"/>
      <w:pPr>
        <w:ind w:left="1440" w:hanging="360"/>
      </w:pPr>
      <w:rPr>
        <w:rFonts w:hint="default"/>
      </w:rPr>
    </w:lvl>
    <w:lvl w:ilvl="4" w:tplc="A8B0E544">
      <w:start w:val="1"/>
      <w:numFmt w:val="lowerLetter"/>
      <w:lvlText w:val="(%5)"/>
      <w:lvlJc w:val="left"/>
      <w:pPr>
        <w:ind w:left="1800" w:hanging="360"/>
      </w:pPr>
      <w:rPr>
        <w:rFonts w:hint="default"/>
      </w:rPr>
    </w:lvl>
    <w:lvl w:ilvl="5" w:tplc="12FCA598">
      <w:start w:val="1"/>
      <w:numFmt w:val="lowerRoman"/>
      <w:lvlText w:val="(%6)"/>
      <w:lvlJc w:val="left"/>
      <w:pPr>
        <w:ind w:left="2160" w:hanging="360"/>
      </w:pPr>
      <w:rPr>
        <w:rFonts w:hint="default"/>
      </w:rPr>
    </w:lvl>
    <w:lvl w:ilvl="6" w:tplc="4AE24920">
      <w:start w:val="1"/>
      <w:numFmt w:val="decimal"/>
      <w:lvlText w:val="%7."/>
      <w:lvlJc w:val="left"/>
      <w:pPr>
        <w:ind w:left="2520" w:hanging="360"/>
      </w:pPr>
      <w:rPr>
        <w:rFonts w:hint="default"/>
      </w:rPr>
    </w:lvl>
    <w:lvl w:ilvl="7" w:tplc="C28E5B9E">
      <w:start w:val="1"/>
      <w:numFmt w:val="lowerLetter"/>
      <w:lvlText w:val="%8."/>
      <w:lvlJc w:val="left"/>
      <w:pPr>
        <w:ind w:left="2880" w:hanging="360"/>
      </w:pPr>
      <w:rPr>
        <w:rFonts w:hint="default"/>
      </w:rPr>
    </w:lvl>
    <w:lvl w:ilvl="8" w:tplc="4468D184">
      <w:start w:val="1"/>
      <w:numFmt w:val="lowerRoman"/>
      <w:lvlText w:val="%9."/>
      <w:lvlJc w:val="left"/>
      <w:pPr>
        <w:ind w:left="3240" w:hanging="360"/>
      </w:pPr>
      <w:rPr>
        <w:rFonts w:hint="default"/>
      </w:rPr>
    </w:lvl>
  </w:abstractNum>
  <w:abstractNum w:abstractNumId="58" w15:restartNumberingAfterBreak="0">
    <w:nsid w:val="7B4D1CFF"/>
    <w:multiLevelType w:val="hybridMultilevel"/>
    <w:tmpl w:val="97A89AB4"/>
    <w:lvl w:ilvl="0" w:tplc="9AF4000A">
      <w:start w:val="1"/>
      <w:numFmt w:val="decimal"/>
      <w:lvlText w:val="%1."/>
      <w:lvlJc w:val="left"/>
      <w:pPr>
        <w:ind w:left="720" w:hanging="360"/>
      </w:pPr>
      <w:rPr>
        <w:rFonts w:hint="default"/>
      </w:rPr>
    </w:lvl>
    <w:lvl w:ilvl="1" w:tplc="F76EDC6C">
      <w:start w:val="1"/>
      <w:numFmt w:val="lowerLetter"/>
      <w:lvlText w:val="%2."/>
      <w:lvlJc w:val="left"/>
      <w:pPr>
        <w:ind w:left="1080" w:hanging="360"/>
      </w:pPr>
      <w:rPr>
        <w:rFonts w:hint="default"/>
      </w:rPr>
    </w:lvl>
    <w:lvl w:ilvl="2" w:tplc="CB2A93E8">
      <w:start w:val="1"/>
      <w:numFmt w:val="lowerRoman"/>
      <w:lvlText w:val="%3."/>
      <w:lvlJc w:val="right"/>
      <w:pPr>
        <w:tabs>
          <w:tab w:val="num" w:pos="1440"/>
        </w:tabs>
        <w:ind w:left="1656" w:hanging="216"/>
      </w:pPr>
      <w:rPr>
        <w:rFonts w:hint="default"/>
      </w:rPr>
    </w:lvl>
    <w:lvl w:ilvl="3" w:tplc="D9426B86">
      <w:start w:val="1"/>
      <w:numFmt w:val="decimal"/>
      <w:lvlText w:val="(%4)"/>
      <w:lvlJc w:val="left"/>
      <w:pPr>
        <w:ind w:left="1440" w:hanging="360"/>
      </w:pPr>
      <w:rPr>
        <w:rFonts w:hint="default"/>
      </w:rPr>
    </w:lvl>
    <w:lvl w:ilvl="4" w:tplc="8AEACCBC">
      <w:start w:val="1"/>
      <w:numFmt w:val="lowerLetter"/>
      <w:lvlText w:val="(%5)"/>
      <w:lvlJc w:val="left"/>
      <w:pPr>
        <w:ind w:left="1800" w:hanging="360"/>
      </w:pPr>
      <w:rPr>
        <w:rFonts w:hint="default"/>
      </w:rPr>
    </w:lvl>
    <w:lvl w:ilvl="5" w:tplc="BD72752E">
      <w:start w:val="1"/>
      <w:numFmt w:val="lowerRoman"/>
      <w:lvlText w:val="(%6)"/>
      <w:lvlJc w:val="left"/>
      <w:pPr>
        <w:ind w:left="2160" w:hanging="360"/>
      </w:pPr>
      <w:rPr>
        <w:rFonts w:hint="default"/>
      </w:rPr>
    </w:lvl>
    <w:lvl w:ilvl="6" w:tplc="09FECBFE">
      <w:start w:val="1"/>
      <w:numFmt w:val="decimal"/>
      <w:lvlText w:val="%7."/>
      <w:lvlJc w:val="left"/>
      <w:pPr>
        <w:ind w:left="2520" w:hanging="360"/>
      </w:pPr>
      <w:rPr>
        <w:rFonts w:hint="default"/>
      </w:rPr>
    </w:lvl>
    <w:lvl w:ilvl="7" w:tplc="8794B032">
      <w:start w:val="1"/>
      <w:numFmt w:val="lowerLetter"/>
      <w:lvlText w:val="%8."/>
      <w:lvlJc w:val="left"/>
      <w:pPr>
        <w:ind w:left="2880" w:hanging="360"/>
      </w:pPr>
      <w:rPr>
        <w:rFonts w:hint="default"/>
      </w:rPr>
    </w:lvl>
    <w:lvl w:ilvl="8" w:tplc="DA5EDDFA">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25"/>
  </w:num>
  <w:num w:numId="5">
    <w:abstractNumId w:val="49"/>
  </w:num>
  <w:num w:numId="6">
    <w:abstractNumId w:val="57"/>
  </w:num>
  <w:num w:numId="7">
    <w:abstractNumId w:val="12"/>
  </w:num>
  <w:num w:numId="8">
    <w:abstractNumId w:val="54"/>
  </w:num>
  <w:num w:numId="9">
    <w:abstractNumId w:val="51"/>
  </w:num>
  <w:num w:numId="10">
    <w:abstractNumId w:val="52"/>
  </w:num>
  <w:num w:numId="11">
    <w:abstractNumId w:val="32"/>
  </w:num>
  <w:num w:numId="12">
    <w:abstractNumId w:val="33"/>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9"/>
  </w:num>
  <w:num w:numId="14">
    <w:abstractNumId w:val="53"/>
  </w:num>
  <w:num w:numId="15">
    <w:abstractNumId w:val="46"/>
  </w:num>
  <w:num w:numId="16">
    <w:abstractNumId w:val="40"/>
  </w:num>
  <w:num w:numId="17">
    <w:abstractNumId w:val="22"/>
  </w:num>
  <w:num w:numId="18">
    <w:abstractNumId w:val="15"/>
  </w:num>
  <w:num w:numId="19">
    <w:abstractNumId w:val="38"/>
  </w:num>
  <w:num w:numId="20">
    <w:abstractNumId w:val="58"/>
  </w:num>
  <w:num w:numId="21">
    <w:abstractNumId w:val="37"/>
  </w:num>
  <w:num w:numId="22">
    <w:abstractNumId w:val="29"/>
  </w:num>
  <w:num w:numId="23">
    <w:abstractNumId w:val="23"/>
  </w:num>
  <w:num w:numId="24">
    <w:abstractNumId w:val="18"/>
  </w:num>
  <w:num w:numId="25">
    <w:abstractNumId w:val="35"/>
  </w:num>
  <w:num w:numId="26">
    <w:abstractNumId w:val="24"/>
  </w:num>
  <w:num w:numId="27">
    <w:abstractNumId w:val="21"/>
  </w:num>
  <w:num w:numId="28">
    <w:abstractNumId w:val="56"/>
  </w:num>
  <w:num w:numId="29">
    <w:abstractNumId w:val="20"/>
  </w:num>
  <w:num w:numId="30">
    <w:abstractNumId w:val="36"/>
  </w:num>
  <w:num w:numId="31">
    <w:abstractNumId w:val="16"/>
  </w:num>
  <w:num w:numId="32">
    <w:abstractNumId w:val="55"/>
  </w:num>
  <w:num w:numId="33">
    <w:abstractNumId w:val="43"/>
  </w:num>
  <w:num w:numId="34">
    <w:abstractNumId w:val="17"/>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 w:ilvl="0" w:tplc="C65AF944">
        <w:start w:val="1"/>
        <w:numFmt w:val="decimal"/>
        <w:lvlText w:val="%1."/>
        <w:lvlJc w:val="left"/>
        <w:pPr>
          <w:ind w:left="720" w:hanging="360"/>
        </w:pPr>
      </w:lvl>
    </w:lvlOverride>
    <w:lvlOverride w:ilvl="1">
      <w:lvl w:ilvl="1" w:tplc="4C8AC5B8">
        <w:start w:val="1"/>
        <w:numFmt w:val="decimal"/>
        <w:lvlText w:val="%2."/>
        <w:lvlJc w:val="left"/>
        <w:pPr>
          <w:ind w:left="1080" w:hanging="360"/>
        </w:pPr>
      </w:lvl>
    </w:lvlOverride>
    <w:lvlOverride w:ilvl="2">
      <w:lvl w:ilvl="2" w:tplc="D1D6A146">
        <w:start w:val="1"/>
        <w:numFmt w:val="lowerRoman"/>
        <w:lvlText w:val="%3."/>
        <w:lvlJc w:val="right"/>
        <w:pPr>
          <w:tabs>
            <w:tab w:val="num" w:pos="1440"/>
          </w:tabs>
          <w:ind w:left="1656" w:hanging="216"/>
        </w:pPr>
        <w:rPr>
          <w:rFonts w:ascii="Times New Roman" w:eastAsia="Times New Roman" w:hAnsi="Times New Roman" w:cs="Times New Roman"/>
        </w:rPr>
      </w:lvl>
    </w:lvlOverride>
    <w:lvlOverride w:ilvl="3">
      <w:lvl w:ilvl="3" w:tplc="8AA2D840">
        <w:start w:val="1"/>
        <w:numFmt w:val="decimal"/>
        <w:lvlText w:val="(%4)"/>
        <w:lvlJc w:val="left"/>
        <w:pPr>
          <w:ind w:left="1440" w:hanging="360"/>
        </w:pPr>
      </w:lvl>
    </w:lvlOverride>
    <w:lvlOverride w:ilvl="4">
      <w:lvl w:ilvl="4" w:tplc="A8B0E544">
        <w:start w:val="1"/>
        <w:numFmt w:val="decimal"/>
        <w:lvlText w:val="(%5)"/>
        <w:lvlJc w:val="left"/>
        <w:pPr>
          <w:ind w:left="1800" w:hanging="360"/>
        </w:pPr>
      </w:lvl>
    </w:lvlOverride>
    <w:lvlOverride w:ilvl="5">
      <w:lvl w:ilvl="5" w:tplc="12FCA598">
        <w:start w:val="1"/>
        <w:numFmt w:val="decimal"/>
        <w:lvlText w:val="(%6)"/>
        <w:lvlJc w:val="left"/>
        <w:pPr>
          <w:ind w:left="2160" w:hanging="360"/>
        </w:pPr>
      </w:lvl>
    </w:lvlOverride>
    <w:lvlOverride w:ilvl="6">
      <w:lvl w:ilvl="6" w:tplc="4AE24920">
        <w:start w:val="1"/>
        <w:numFmt w:val="decimal"/>
        <w:lvlText w:val="%7."/>
        <w:lvlJc w:val="left"/>
        <w:pPr>
          <w:ind w:left="2520" w:hanging="360"/>
        </w:pPr>
      </w:lvl>
    </w:lvlOverride>
    <w:lvlOverride w:ilvl="7">
      <w:lvl w:ilvl="7" w:tplc="C28E5B9E">
        <w:start w:val="1"/>
        <w:numFmt w:val="decimal"/>
        <w:lvlText w:val="%8."/>
        <w:lvlJc w:val="left"/>
        <w:pPr>
          <w:ind w:left="2880" w:hanging="360"/>
        </w:pPr>
      </w:lvl>
    </w:lvlOverride>
    <w:lvlOverride w:ilvl="8">
      <w:lvl w:ilvl="8" w:tplc="4468D184">
        <w:start w:val="1"/>
        <w:numFmt w:val="decimal"/>
        <w:lvlText w:val="%9."/>
        <w:lvlJc w:val="left"/>
        <w:pPr>
          <w:ind w:left="3240" w:hanging="360"/>
        </w:pPr>
      </w:lvl>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 w:ilvl="0">
        <w:start w:val="1"/>
        <w:numFmt w:val="decimal"/>
        <w:lvlText w:val="%1."/>
        <w:lvlJc w:val="left"/>
        <w:pPr>
          <w:ind w:left="720" w:hanging="360"/>
        </w:pPr>
      </w:lvl>
    </w:lvlOverride>
    <w:lvlOverride w:ilvl="1">
      <w:lvl w:ilvl="1">
        <w:start w:val="1"/>
        <w:numFmt w:val="decimal"/>
        <w:lvlText w:val="%2."/>
        <w:lvlJc w:val="left"/>
        <w:pPr>
          <w:ind w:left="1080" w:hanging="360"/>
        </w:pPr>
      </w:lvl>
    </w:lvlOverride>
    <w:lvlOverride w:ilvl="2">
      <w:lvl w:ilvl="2">
        <w:start w:val="1"/>
        <w:numFmt w:val="decimal"/>
        <w:lvlText w:val="%3."/>
        <w:lvlJc w:val="right"/>
        <w:pPr>
          <w:tabs>
            <w:tab w:val="num" w:pos="1440"/>
          </w:tabs>
          <w:ind w:left="1656" w:hanging="216"/>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3"/>
  </w:num>
  <w:num w:numId="43">
    <w:abstractNumId w:val="41"/>
  </w:num>
  <w:num w:numId="44">
    <w:abstractNumId w:val="45"/>
  </w:num>
  <w:num w:numId="45">
    <w:abstractNumId w:val="42"/>
  </w:num>
  <w:num w:numId="46">
    <w:abstractNumId w:val="57"/>
    <w:lvlOverride w:ilvl="0">
      <w:lvl w:ilvl="0" w:tplc="C65AF944">
        <w:start w:val="1"/>
        <w:numFmt w:val="decimal"/>
        <w:lvlText w:val="%1."/>
        <w:lvlJc w:val="left"/>
        <w:pPr>
          <w:ind w:left="720" w:hanging="360"/>
        </w:pPr>
        <w:rPr>
          <w:rFonts w:hint="default"/>
        </w:rPr>
      </w:lvl>
    </w:lvlOverride>
    <w:lvlOverride w:ilvl="1">
      <w:lvl w:ilvl="1" w:tplc="4C8AC5B8">
        <w:start w:val="1"/>
        <w:numFmt w:val="lowerLetter"/>
        <w:lvlText w:val="%2."/>
        <w:lvlJc w:val="left"/>
        <w:pPr>
          <w:ind w:left="1080" w:hanging="360"/>
        </w:pPr>
        <w:rPr>
          <w:rFonts w:hint="default"/>
        </w:rPr>
      </w:lvl>
    </w:lvlOverride>
    <w:lvlOverride w:ilvl="2">
      <w:lvl w:ilvl="2" w:tplc="D1D6A146">
        <w:start w:val="1"/>
        <w:numFmt w:val="lowerRoman"/>
        <w:lvlText w:val="%3."/>
        <w:lvlJc w:val="right"/>
        <w:pPr>
          <w:tabs>
            <w:tab w:val="num" w:pos="1440"/>
          </w:tabs>
          <w:ind w:left="1656" w:hanging="216"/>
        </w:pPr>
        <w:rPr>
          <w:rFonts w:hint="default"/>
        </w:rPr>
      </w:lvl>
    </w:lvlOverride>
    <w:lvlOverride w:ilvl="3">
      <w:lvl w:ilvl="3" w:tplc="8AA2D840">
        <w:start w:val="1"/>
        <w:numFmt w:val="decimal"/>
        <w:lvlText w:val="(%4)"/>
        <w:lvlJc w:val="left"/>
        <w:pPr>
          <w:ind w:left="1440" w:hanging="360"/>
        </w:pPr>
        <w:rPr>
          <w:rFonts w:hint="default"/>
        </w:rPr>
      </w:lvl>
    </w:lvlOverride>
    <w:lvlOverride w:ilvl="4">
      <w:lvl w:ilvl="4" w:tplc="A8B0E544">
        <w:start w:val="1"/>
        <w:numFmt w:val="lowerLetter"/>
        <w:lvlText w:val="(%5)"/>
        <w:lvlJc w:val="left"/>
        <w:pPr>
          <w:ind w:left="1800" w:hanging="360"/>
        </w:pPr>
        <w:rPr>
          <w:rFonts w:hint="default"/>
        </w:rPr>
      </w:lvl>
    </w:lvlOverride>
    <w:lvlOverride w:ilvl="5">
      <w:lvl w:ilvl="5" w:tplc="12FCA598">
        <w:start w:val="1"/>
        <w:numFmt w:val="lowerRoman"/>
        <w:lvlText w:val="(%6)"/>
        <w:lvlJc w:val="left"/>
        <w:pPr>
          <w:ind w:left="2160" w:hanging="360"/>
        </w:pPr>
        <w:rPr>
          <w:rFonts w:hint="default"/>
        </w:rPr>
      </w:lvl>
    </w:lvlOverride>
    <w:lvlOverride w:ilvl="6">
      <w:lvl w:ilvl="6" w:tplc="4AE24920">
        <w:start w:val="1"/>
        <w:numFmt w:val="decimal"/>
        <w:lvlText w:val="%7."/>
        <w:lvlJc w:val="left"/>
        <w:pPr>
          <w:ind w:left="2520" w:hanging="360"/>
        </w:pPr>
        <w:rPr>
          <w:rFonts w:hint="default"/>
        </w:rPr>
      </w:lvl>
    </w:lvlOverride>
    <w:lvlOverride w:ilvl="7">
      <w:lvl w:ilvl="7" w:tplc="C28E5B9E">
        <w:start w:val="1"/>
        <w:numFmt w:val="lowerLetter"/>
        <w:lvlText w:val="%8."/>
        <w:lvlJc w:val="left"/>
        <w:pPr>
          <w:ind w:left="2880" w:hanging="360"/>
        </w:pPr>
        <w:rPr>
          <w:rFonts w:hint="default"/>
        </w:rPr>
      </w:lvl>
    </w:lvlOverride>
    <w:lvlOverride w:ilvl="8">
      <w:lvl w:ilvl="8" w:tplc="4468D184">
        <w:start w:val="1"/>
        <w:numFmt w:val="lowerRoman"/>
        <w:lvlText w:val="%9."/>
        <w:lvlJc w:val="left"/>
        <w:pPr>
          <w:ind w:left="3240" w:hanging="360"/>
        </w:pPr>
        <w:rPr>
          <w:rFonts w:hint="default"/>
        </w:rPr>
      </w:lvl>
    </w:lvlOverride>
  </w:num>
  <w:num w:numId="47">
    <w:abstractNumId w:val="47"/>
  </w:num>
  <w:num w:numId="48">
    <w:abstractNumId w:val="10"/>
  </w:num>
  <w:num w:numId="49">
    <w:abstractNumId w:val="30"/>
  </w:num>
  <w:num w:numId="50">
    <w:abstractNumId w:val="27"/>
  </w:num>
  <w:num w:numId="51">
    <w:abstractNumId w:val="34"/>
  </w:num>
  <w:num w:numId="52">
    <w:abstractNumId w:val="31"/>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19"/>
  </w:num>
  <w:num w:numId="56">
    <w:abstractNumId w:val="57"/>
    <w:lvlOverride w:ilvl="0">
      <w:lvl w:ilvl="0" w:tplc="C65AF944">
        <w:start w:val="1"/>
        <w:numFmt w:val="decimal"/>
        <w:lvlText w:val="%1."/>
        <w:lvlJc w:val="left"/>
        <w:pPr>
          <w:ind w:left="720" w:hanging="360"/>
        </w:pPr>
        <w:rPr>
          <w:rFonts w:hint="default"/>
        </w:rPr>
      </w:lvl>
    </w:lvlOverride>
    <w:lvlOverride w:ilvl="1">
      <w:lvl w:ilvl="1" w:tplc="4C8AC5B8">
        <w:start w:val="1"/>
        <w:numFmt w:val="lowerLetter"/>
        <w:lvlText w:val="%2."/>
        <w:lvlJc w:val="left"/>
        <w:pPr>
          <w:ind w:left="1080" w:hanging="360"/>
        </w:pPr>
        <w:rPr>
          <w:rFonts w:hint="default"/>
        </w:rPr>
      </w:lvl>
    </w:lvlOverride>
    <w:lvlOverride w:ilvl="2">
      <w:lvl w:ilvl="2" w:tplc="D1D6A146">
        <w:start w:val="1"/>
        <w:numFmt w:val="lowerRoman"/>
        <w:lvlText w:val="%3."/>
        <w:lvlJc w:val="right"/>
        <w:pPr>
          <w:tabs>
            <w:tab w:val="num" w:pos="1440"/>
          </w:tabs>
          <w:ind w:left="1440" w:firstLine="0"/>
        </w:pPr>
        <w:rPr>
          <w:rFonts w:ascii="Times New Roman" w:hAnsi="Times New Roman" w:cs="Times New Roman" w:hint="default"/>
          <w:sz w:val="24"/>
          <w:szCs w:val="24"/>
        </w:rPr>
      </w:lvl>
    </w:lvlOverride>
    <w:lvlOverride w:ilvl="3">
      <w:lvl w:ilvl="3" w:tplc="8AA2D840">
        <w:start w:val="1"/>
        <w:numFmt w:val="decimal"/>
        <w:lvlText w:val="(%4)"/>
        <w:lvlJc w:val="left"/>
        <w:pPr>
          <w:ind w:left="1440" w:hanging="360"/>
        </w:pPr>
        <w:rPr>
          <w:rFonts w:hint="default"/>
        </w:rPr>
      </w:lvl>
    </w:lvlOverride>
    <w:lvlOverride w:ilvl="4">
      <w:lvl w:ilvl="4" w:tplc="A8B0E544">
        <w:start w:val="1"/>
        <w:numFmt w:val="lowerLetter"/>
        <w:lvlText w:val="(%5)"/>
        <w:lvlJc w:val="left"/>
        <w:pPr>
          <w:ind w:left="1800" w:hanging="360"/>
        </w:pPr>
        <w:rPr>
          <w:rFonts w:hint="default"/>
        </w:rPr>
      </w:lvl>
    </w:lvlOverride>
    <w:lvlOverride w:ilvl="5">
      <w:lvl w:ilvl="5" w:tplc="12FCA598">
        <w:start w:val="1"/>
        <w:numFmt w:val="lowerRoman"/>
        <w:lvlText w:val="(%6)"/>
        <w:lvlJc w:val="left"/>
        <w:pPr>
          <w:ind w:left="2160" w:hanging="360"/>
        </w:pPr>
        <w:rPr>
          <w:rFonts w:hint="default"/>
        </w:rPr>
      </w:lvl>
    </w:lvlOverride>
    <w:lvlOverride w:ilvl="6">
      <w:lvl w:ilvl="6" w:tplc="4AE24920">
        <w:start w:val="1"/>
        <w:numFmt w:val="decimal"/>
        <w:lvlText w:val="%7."/>
        <w:lvlJc w:val="left"/>
        <w:pPr>
          <w:ind w:left="2520" w:hanging="360"/>
        </w:pPr>
        <w:rPr>
          <w:rFonts w:hint="default"/>
        </w:rPr>
      </w:lvl>
    </w:lvlOverride>
    <w:lvlOverride w:ilvl="7">
      <w:lvl w:ilvl="7" w:tplc="C28E5B9E">
        <w:start w:val="1"/>
        <w:numFmt w:val="lowerLetter"/>
        <w:lvlText w:val="%8."/>
        <w:lvlJc w:val="left"/>
        <w:pPr>
          <w:ind w:left="2880" w:hanging="360"/>
        </w:pPr>
        <w:rPr>
          <w:rFonts w:hint="default"/>
        </w:rPr>
      </w:lvl>
    </w:lvlOverride>
    <w:lvlOverride w:ilvl="8">
      <w:lvl w:ilvl="8" w:tplc="4468D184">
        <w:start w:val="1"/>
        <w:numFmt w:val="lowerRoman"/>
        <w:lvlText w:val="%9."/>
        <w:lvlJc w:val="left"/>
        <w:pPr>
          <w:ind w:left="3240" w:hanging="360"/>
        </w:pPr>
        <w:rPr>
          <w:rFonts w:hint="default"/>
        </w:rPr>
      </w:lvl>
    </w:lvlOverride>
  </w:num>
  <w:num w:numId="57">
    <w:abstractNumId w:val="8"/>
  </w:num>
  <w:num w:numId="58">
    <w:abstractNumId w:val="50"/>
  </w:num>
  <w:num w:numId="59">
    <w:abstractNumId w:val="44"/>
  </w:num>
  <w:num w:numId="60">
    <w:abstractNumId w:val="11"/>
  </w:num>
  <w:num w:numId="61">
    <w:abstractNumId w:val="7"/>
  </w:num>
  <w:num w:numId="62">
    <w:abstractNumId w:val="6"/>
  </w:num>
  <w:num w:numId="63">
    <w:abstractNumId w:val="5"/>
  </w:num>
  <w:num w:numId="64">
    <w:abstractNumId w:val="4"/>
  </w:num>
  <w:num w:numId="65">
    <w:abstractNumId w:val="2"/>
  </w:num>
  <w:num w:numId="66">
    <w:abstractNumId w:val="1"/>
  </w:num>
  <w:num w:numId="67">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2E9"/>
    <w:rsid w:val="0001267A"/>
    <w:rsid w:val="00012D2C"/>
    <w:rsid w:val="00020FB7"/>
    <w:rsid w:val="000213E9"/>
    <w:rsid w:val="0002167C"/>
    <w:rsid w:val="000252B3"/>
    <w:rsid w:val="0003073B"/>
    <w:rsid w:val="00030B66"/>
    <w:rsid w:val="00032D07"/>
    <w:rsid w:val="00034AAD"/>
    <w:rsid w:val="0003626D"/>
    <w:rsid w:val="00036882"/>
    <w:rsid w:val="000371E3"/>
    <w:rsid w:val="00037252"/>
    <w:rsid w:val="000500E4"/>
    <w:rsid w:val="000501D4"/>
    <w:rsid w:val="000526A3"/>
    <w:rsid w:val="00053EA8"/>
    <w:rsid w:val="000570AD"/>
    <w:rsid w:val="00060FA4"/>
    <w:rsid w:val="00061375"/>
    <w:rsid w:val="00061CAC"/>
    <w:rsid w:val="00063D5D"/>
    <w:rsid w:val="00065565"/>
    <w:rsid w:val="0006738C"/>
    <w:rsid w:val="00073527"/>
    <w:rsid w:val="00076AFE"/>
    <w:rsid w:val="00081CB5"/>
    <w:rsid w:val="000832C3"/>
    <w:rsid w:val="000873F5"/>
    <w:rsid w:val="0009309A"/>
    <w:rsid w:val="00093A30"/>
    <w:rsid w:val="00093A93"/>
    <w:rsid w:val="00095AFD"/>
    <w:rsid w:val="00095CF1"/>
    <w:rsid w:val="0009618F"/>
    <w:rsid w:val="00096B92"/>
    <w:rsid w:val="00096E49"/>
    <w:rsid w:val="000A353F"/>
    <w:rsid w:val="000A3A00"/>
    <w:rsid w:val="000A48D2"/>
    <w:rsid w:val="000A519E"/>
    <w:rsid w:val="000B0024"/>
    <w:rsid w:val="000B1657"/>
    <w:rsid w:val="000B289F"/>
    <w:rsid w:val="000B64B9"/>
    <w:rsid w:val="000C07CD"/>
    <w:rsid w:val="000C44B8"/>
    <w:rsid w:val="000C667A"/>
    <w:rsid w:val="000D1B71"/>
    <w:rsid w:val="000D62FA"/>
    <w:rsid w:val="000D6EE0"/>
    <w:rsid w:val="000E2C1D"/>
    <w:rsid w:val="000E341B"/>
    <w:rsid w:val="000E4D7F"/>
    <w:rsid w:val="000E5295"/>
    <w:rsid w:val="000E70E3"/>
    <w:rsid w:val="000E7ECF"/>
    <w:rsid w:val="000F0A6F"/>
    <w:rsid w:val="000F1593"/>
    <w:rsid w:val="000F2CE7"/>
    <w:rsid w:val="000F5658"/>
    <w:rsid w:val="000F5BBF"/>
    <w:rsid w:val="00100774"/>
    <w:rsid w:val="00102AC8"/>
    <w:rsid w:val="00110C44"/>
    <w:rsid w:val="001129F9"/>
    <w:rsid w:val="0011441B"/>
    <w:rsid w:val="0011468B"/>
    <w:rsid w:val="0011486F"/>
    <w:rsid w:val="0011532A"/>
    <w:rsid w:val="00115A08"/>
    <w:rsid w:val="0012060F"/>
    <w:rsid w:val="00122F89"/>
    <w:rsid w:val="0012501E"/>
    <w:rsid w:val="00126426"/>
    <w:rsid w:val="001267E0"/>
    <w:rsid w:val="00132095"/>
    <w:rsid w:val="00134E8D"/>
    <w:rsid w:val="00136261"/>
    <w:rsid w:val="00136E5C"/>
    <w:rsid w:val="00140F48"/>
    <w:rsid w:val="00142B9B"/>
    <w:rsid w:val="0014680E"/>
    <w:rsid w:val="00147A95"/>
    <w:rsid w:val="00152B3A"/>
    <w:rsid w:val="001562C8"/>
    <w:rsid w:val="00164E31"/>
    <w:rsid w:val="00166AD7"/>
    <w:rsid w:val="0017002B"/>
    <w:rsid w:val="00180AE6"/>
    <w:rsid w:val="00182C94"/>
    <w:rsid w:val="001861D6"/>
    <w:rsid w:val="001875B5"/>
    <w:rsid w:val="001877FB"/>
    <w:rsid w:val="00191073"/>
    <w:rsid w:val="00191B50"/>
    <w:rsid w:val="00193A21"/>
    <w:rsid w:val="00195DF4"/>
    <w:rsid w:val="00196353"/>
    <w:rsid w:val="00196410"/>
    <w:rsid w:val="001A08D6"/>
    <w:rsid w:val="001A096A"/>
    <w:rsid w:val="001A1314"/>
    <w:rsid w:val="001A1691"/>
    <w:rsid w:val="001A2119"/>
    <w:rsid w:val="001A3A39"/>
    <w:rsid w:val="001A3B5D"/>
    <w:rsid w:val="001A57E7"/>
    <w:rsid w:val="001A57F6"/>
    <w:rsid w:val="001A70A8"/>
    <w:rsid w:val="001B04C3"/>
    <w:rsid w:val="001B112D"/>
    <w:rsid w:val="001B27A8"/>
    <w:rsid w:val="001B3665"/>
    <w:rsid w:val="001B6189"/>
    <w:rsid w:val="001B670F"/>
    <w:rsid w:val="001C11CF"/>
    <w:rsid w:val="001C1884"/>
    <w:rsid w:val="001C48AE"/>
    <w:rsid w:val="001C5012"/>
    <w:rsid w:val="001C590F"/>
    <w:rsid w:val="001D0A73"/>
    <w:rsid w:val="001D1A2B"/>
    <w:rsid w:val="001D2018"/>
    <w:rsid w:val="001D393F"/>
    <w:rsid w:val="001D6776"/>
    <w:rsid w:val="001D699A"/>
    <w:rsid w:val="001E0998"/>
    <w:rsid w:val="001E1546"/>
    <w:rsid w:val="001E3AC8"/>
    <w:rsid w:val="001E3C26"/>
    <w:rsid w:val="001F08C2"/>
    <w:rsid w:val="001F1D27"/>
    <w:rsid w:val="001F26AE"/>
    <w:rsid w:val="001F7B90"/>
    <w:rsid w:val="00200766"/>
    <w:rsid w:val="0020261A"/>
    <w:rsid w:val="002027C0"/>
    <w:rsid w:val="00204BF9"/>
    <w:rsid w:val="00206CF0"/>
    <w:rsid w:val="00207CA2"/>
    <w:rsid w:val="00207D92"/>
    <w:rsid w:val="00207E3A"/>
    <w:rsid w:val="00215060"/>
    <w:rsid w:val="00220938"/>
    <w:rsid w:val="00221D22"/>
    <w:rsid w:val="0022395D"/>
    <w:rsid w:val="0022483D"/>
    <w:rsid w:val="0022595C"/>
    <w:rsid w:val="00227B1D"/>
    <w:rsid w:val="0023248E"/>
    <w:rsid w:val="00234089"/>
    <w:rsid w:val="002346BE"/>
    <w:rsid w:val="00234B78"/>
    <w:rsid w:val="002374A6"/>
    <w:rsid w:val="002437D1"/>
    <w:rsid w:val="002464B0"/>
    <w:rsid w:val="00254408"/>
    <w:rsid w:val="00255EB8"/>
    <w:rsid w:val="002565BB"/>
    <w:rsid w:val="0025756A"/>
    <w:rsid w:val="002621A8"/>
    <w:rsid w:val="00263C07"/>
    <w:rsid w:val="002752F5"/>
    <w:rsid w:val="002779E7"/>
    <w:rsid w:val="0028081A"/>
    <w:rsid w:val="00281ACE"/>
    <w:rsid w:val="002857BB"/>
    <w:rsid w:val="00286EBC"/>
    <w:rsid w:val="00287F0E"/>
    <w:rsid w:val="002910C3"/>
    <w:rsid w:val="002911C6"/>
    <w:rsid w:val="0029148E"/>
    <w:rsid w:val="0029199A"/>
    <w:rsid w:val="00292A24"/>
    <w:rsid w:val="002A18E3"/>
    <w:rsid w:val="002A24ED"/>
    <w:rsid w:val="002A28B6"/>
    <w:rsid w:val="002A2CCA"/>
    <w:rsid w:val="002A51F2"/>
    <w:rsid w:val="002A7C6E"/>
    <w:rsid w:val="002B4459"/>
    <w:rsid w:val="002B7591"/>
    <w:rsid w:val="002C07E7"/>
    <w:rsid w:val="002C0DF3"/>
    <w:rsid w:val="002C4756"/>
    <w:rsid w:val="002C50D7"/>
    <w:rsid w:val="002C54D7"/>
    <w:rsid w:val="002D5808"/>
    <w:rsid w:val="002D6990"/>
    <w:rsid w:val="002D6A53"/>
    <w:rsid w:val="002D6C96"/>
    <w:rsid w:val="002D7A0C"/>
    <w:rsid w:val="002E20A2"/>
    <w:rsid w:val="002E2A7F"/>
    <w:rsid w:val="002E43FC"/>
    <w:rsid w:val="002F1046"/>
    <w:rsid w:val="002F2115"/>
    <w:rsid w:val="002F6958"/>
    <w:rsid w:val="002F77B6"/>
    <w:rsid w:val="002F7F3B"/>
    <w:rsid w:val="00300827"/>
    <w:rsid w:val="003009EB"/>
    <w:rsid w:val="003010A8"/>
    <w:rsid w:val="00302BC0"/>
    <w:rsid w:val="003031C8"/>
    <w:rsid w:val="003035EC"/>
    <w:rsid w:val="003038C7"/>
    <w:rsid w:val="003048B8"/>
    <w:rsid w:val="00306E02"/>
    <w:rsid w:val="00307824"/>
    <w:rsid w:val="00310B9B"/>
    <w:rsid w:val="003110E8"/>
    <w:rsid w:val="00313611"/>
    <w:rsid w:val="003177B4"/>
    <w:rsid w:val="0032134D"/>
    <w:rsid w:val="0032534F"/>
    <w:rsid w:val="00325E25"/>
    <w:rsid w:val="00326924"/>
    <w:rsid w:val="0033028F"/>
    <w:rsid w:val="00335C74"/>
    <w:rsid w:val="003370DF"/>
    <w:rsid w:val="003407DF"/>
    <w:rsid w:val="003432AE"/>
    <w:rsid w:val="00347A58"/>
    <w:rsid w:val="003549FC"/>
    <w:rsid w:val="00355C0B"/>
    <w:rsid w:val="00360EA0"/>
    <w:rsid w:val="00363A3A"/>
    <w:rsid w:val="00365732"/>
    <w:rsid w:val="00367A22"/>
    <w:rsid w:val="003706DB"/>
    <w:rsid w:val="0037371C"/>
    <w:rsid w:val="00374CE0"/>
    <w:rsid w:val="003751B5"/>
    <w:rsid w:val="003843CD"/>
    <w:rsid w:val="00385F85"/>
    <w:rsid w:val="00387199"/>
    <w:rsid w:val="003871A8"/>
    <w:rsid w:val="0039037A"/>
    <w:rsid w:val="003916E4"/>
    <w:rsid w:val="003946B4"/>
    <w:rsid w:val="003952B0"/>
    <w:rsid w:val="0039549A"/>
    <w:rsid w:val="003A20EE"/>
    <w:rsid w:val="003A420D"/>
    <w:rsid w:val="003A542D"/>
    <w:rsid w:val="003A777E"/>
    <w:rsid w:val="003B08D3"/>
    <w:rsid w:val="003B1934"/>
    <w:rsid w:val="003B1B66"/>
    <w:rsid w:val="003B2957"/>
    <w:rsid w:val="003B45B2"/>
    <w:rsid w:val="003B6E31"/>
    <w:rsid w:val="003B7CE8"/>
    <w:rsid w:val="003C01B0"/>
    <w:rsid w:val="003C097C"/>
    <w:rsid w:val="003C1EA5"/>
    <w:rsid w:val="003C268F"/>
    <w:rsid w:val="003D1B1D"/>
    <w:rsid w:val="003D65DC"/>
    <w:rsid w:val="003E2AFB"/>
    <w:rsid w:val="003E3258"/>
    <w:rsid w:val="003E486B"/>
    <w:rsid w:val="003E4FC1"/>
    <w:rsid w:val="003E6AA9"/>
    <w:rsid w:val="004005D8"/>
    <w:rsid w:val="0040144F"/>
    <w:rsid w:val="004046C1"/>
    <w:rsid w:val="004069A6"/>
    <w:rsid w:val="00406FDC"/>
    <w:rsid w:val="00407CD5"/>
    <w:rsid w:val="00411A96"/>
    <w:rsid w:val="00413781"/>
    <w:rsid w:val="004138E3"/>
    <w:rsid w:val="00415528"/>
    <w:rsid w:val="004170AA"/>
    <w:rsid w:val="00417413"/>
    <w:rsid w:val="004201AC"/>
    <w:rsid w:val="0042295C"/>
    <w:rsid w:val="00426DB3"/>
    <w:rsid w:val="00437DC4"/>
    <w:rsid w:val="00440574"/>
    <w:rsid w:val="00441A63"/>
    <w:rsid w:val="00443490"/>
    <w:rsid w:val="004437FF"/>
    <w:rsid w:val="00444670"/>
    <w:rsid w:val="0044492E"/>
    <w:rsid w:val="00445028"/>
    <w:rsid w:val="004478D7"/>
    <w:rsid w:val="004529C3"/>
    <w:rsid w:val="004572F8"/>
    <w:rsid w:val="00462959"/>
    <w:rsid w:val="00467EA0"/>
    <w:rsid w:val="00470F67"/>
    <w:rsid w:val="00474C6C"/>
    <w:rsid w:val="004753E0"/>
    <w:rsid w:val="0047678D"/>
    <w:rsid w:val="004801BC"/>
    <w:rsid w:val="00480A5B"/>
    <w:rsid w:val="004814B8"/>
    <w:rsid w:val="00481601"/>
    <w:rsid w:val="00482570"/>
    <w:rsid w:val="004826EE"/>
    <w:rsid w:val="00484306"/>
    <w:rsid w:val="00485FD2"/>
    <w:rsid w:val="00487A3F"/>
    <w:rsid w:val="00493B6B"/>
    <w:rsid w:val="0049410F"/>
    <w:rsid w:val="004943C6"/>
    <w:rsid w:val="004A282A"/>
    <w:rsid w:val="004A28FF"/>
    <w:rsid w:val="004A36CB"/>
    <w:rsid w:val="004A68FF"/>
    <w:rsid w:val="004B1A2C"/>
    <w:rsid w:val="004B2397"/>
    <w:rsid w:val="004B6CDA"/>
    <w:rsid w:val="004C5F64"/>
    <w:rsid w:val="004C7007"/>
    <w:rsid w:val="004C73CD"/>
    <w:rsid w:val="004D61A7"/>
    <w:rsid w:val="004D780C"/>
    <w:rsid w:val="004E076D"/>
    <w:rsid w:val="004E0862"/>
    <w:rsid w:val="004E219C"/>
    <w:rsid w:val="004E373B"/>
    <w:rsid w:val="004E3B52"/>
    <w:rsid w:val="004F2E96"/>
    <w:rsid w:val="004F34B6"/>
    <w:rsid w:val="004F510A"/>
    <w:rsid w:val="004F702E"/>
    <w:rsid w:val="00500C36"/>
    <w:rsid w:val="00502344"/>
    <w:rsid w:val="00504FB6"/>
    <w:rsid w:val="00507EB1"/>
    <w:rsid w:val="0051165C"/>
    <w:rsid w:val="00512AE4"/>
    <w:rsid w:val="00513A62"/>
    <w:rsid w:val="00517F64"/>
    <w:rsid w:val="005238FA"/>
    <w:rsid w:val="0052483C"/>
    <w:rsid w:val="0052727D"/>
    <w:rsid w:val="00527755"/>
    <w:rsid w:val="00532994"/>
    <w:rsid w:val="00532B88"/>
    <w:rsid w:val="00534283"/>
    <w:rsid w:val="00535D00"/>
    <w:rsid w:val="0053606D"/>
    <w:rsid w:val="0053755F"/>
    <w:rsid w:val="005410F0"/>
    <w:rsid w:val="005456F3"/>
    <w:rsid w:val="00550FFA"/>
    <w:rsid w:val="00554FD5"/>
    <w:rsid w:val="00557098"/>
    <w:rsid w:val="0056127A"/>
    <w:rsid w:val="00561B80"/>
    <w:rsid w:val="00565069"/>
    <w:rsid w:val="005656EE"/>
    <w:rsid w:val="00566D34"/>
    <w:rsid w:val="005678C0"/>
    <w:rsid w:val="00576048"/>
    <w:rsid w:val="00581D4D"/>
    <w:rsid w:val="005820A4"/>
    <w:rsid w:val="00583FD1"/>
    <w:rsid w:val="0058417E"/>
    <w:rsid w:val="00586501"/>
    <w:rsid w:val="00590010"/>
    <w:rsid w:val="00592BF4"/>
    <w:rsid w:val="00594D8B"/>
    <w:rsid w:val="00596EE8"/>
    <w:rsid w:val="00597445"/>
    <w:rsid w:val="005A6674"/>
    <w:rsid w:val="005A6CB3"/>
    <w:rsid w:val="005B0700"/>
    <w:rsid w:val="005B25DA"/>
    <w:rsid w:val="005B388B"/>
    <w:rsid w:val="005B3FDC"/>
    <w:rsid w:val="005B4798"/>
    <w:rsid w:val="005B6B3A"/>
    <w:rsid w:val="005B7BA7"/>
    <w:rsid w:val="005C02FD"/>
    <w:rsid w:val="005C13ED"/>
    <w:rsid w:val="005C28DA"/>
    <w:rsid w:val="005C297F"/>
    <w:rsid w:val="005C4AA5"/>
    <w:rsid w:val="005C4E37"/>
    <w:rsid w:val="005D2C4C"/>
    <w:rsid w:val="005D3808"/>
    <w:rsid w:val="005D4399"/>
    <w:rsid w:val="005D4D51"/>
    <w:rsid w:val="005D6E45"/>
    <w:rsid w:val="005E1716"/>
    <w:rsid w:val="005E1CFD"/>
    <w:rsid w:val="005E24C4"/>
    <w:rsid w:val="005E2F20"/>
    <w:rsid w:val="005E6DA3"/>
    <w:rsid w:val="005E7E83"/>
    <w:rsid w:val="005F131A"/>
    <w:rsid w:val="005F3A9C"/>
    <w:rsid w:val="005F7E52"/>
    <w:rsid w:val="0060000A"/>
    <w:rsid w:val="00604FE3"/>
    <w:rsid w:val="0061492B"/>
    <w:rsid w:val="006177F8"/>
    <w:rsid w:val="0061780A"/>
    <w:rsid w:val="00620B87"/>
    <w:rsid w:val="00620E72"/>
    <w:rsid w:val="006224F9"/>
    <w:rsid w:val="0062479E"/>
    <w:rsid w:val="006260CB"/>
    <w:rsid w:val="0062656E"/>
    <w:rsid w:val="00631093"/>
    <w:rsid w:val="006313FE"/>
    <w:rsid w:val="006330A5"/>
    <w:rsid w:val="00633AA9"/>
    <w:rsid w:val="00633B9C"/>
    <w:rsid w:val="00641195"/>
    <w:rsid w:val="00641B10"/>
    <w:rsid w:val="0064302B"/>
    <w:rsid w:val="00643619"/>
    <w:rsid w:val="00645FB1"/>
    <w:rsid w:val="006477E8"/>
    <w:rsid w:val="00653623"/>
    <w:rsid w:val="00653903"/>
    <w:rsid w:val="00654F70"/>
    <w:rsid w:val="00656825"/>
    <w:rsid w:val="00656BB2"/>
    <w:rsid w:val="00666916"/>
    <w:rsid w:val="00666AAA"/>
    <w:rsid w:val="00666EF5"/>
    <w:rsid w:val="00670321"/>
    <w:rsid w:val="0067489A"/>
    <w:rsid w:val="00674A20"/>
    <w:rsid w:val="00675AB8"/>
    <w:rsid w:val="00676527"/>
    <w:rsid w:val="006862C0"/>
    <w:rsid w:val="006874C7"/>
    <w:rsid w:val="006876E2"/>
    <w:rsid w:val="00687C54"/>
    <w:rsid w:val="00691E37"/>
    <w:rsid w:val="00693BFA"/>
    <w:rsid w:val="00694D2E"/>
    <w:rsid w:val="00695A21"/>
    <w:rsid w:val="006A2B5D"/>
    <w:rsid w:val="006A71BD"/>
    <w:rsid w:val="006B0648"/>
    <w:rsid w:val="006B24B5"/>
    <w:rsid w:val="006B3126"/>
    <w:rsid w:val="006B3544"/>
    <w:rsid w:val="006B49FE"/>
    <w:rsid w:val="006B4C67"/>
    <w:rsid w:val="006B6037"/>
    <w:rsid w:val="006B6839"/>
    <w:rsid w:val="006B738D"/>
    <w:rsid w:val="006C489B"/>
    <w:rsid w:val="006C4E6C"/>
    <w:rsid w:val="006C5DA5"/>
    <w:rsid w:val="006C6F7C"/>
    <w:rsid w:val="006D124F"/>
    <w:rsid w:val="006D575D"/>
    <w:rsid w:val="006E2CBE"/>
    <w:rsid w:val="006F0DCA"/>
    <w:rsid w:val="006F3BD9"/>
    <w:rsid w:val="006F55C1"/>
    <w:rsid w:val="006F56DC"/>
    <w:rsid w:val="006F72EC"/>
    <w:rsid w:val="006F73E9"/>
    <w:rsid w:val="007007CE"/>
    <w:rsid w:val="007017C3"/>
    <w:rsid w:val="00705979"/>
    <w:rsid w:val="00706347"/>
    <w:rsid w:val="00710544"/>
    <w:rsid w:val="00710C8D"/>
    <w:rsid w:val="0071138E"/>
    <w:rsid w:val="00724A5A"/>
    <w:rsid w:val="007257F5"/>
    <w:rsid w:val="007265BE"/>
    <w:rsid w:val="007322EB"/>
    <w:rsid w:val="00734488"/>
    <w:rsid w:val="00744569"/>
    <w:rsid w:val="0075148D"/>
    <w:rsid w:val="00752C52"/>
    <w:rsid w:val="0076055E"/>
    <w:rsid w:val="00761A4A"/>
    <w:rsid w:val="00761E0E"/>
    <w:rsid w:val="00762C25"/>
    <w:rsid w:val="007634D5"/>
    <w:rsid w:val="00764CC0"/>
    <w:rsid w:val="00767393"/>
    <w:rsid w:val="00767F86"/>
    <w:rsid w:val="007708CF"/>
    <w:rsid w:val="007725CF"/>
    <w:rsid w:val="00773AAE"/>
    <w:rsid w:val="00775829"/>
    <w:rsid w:val="007766BE"/>
    <w:rsid w:val="0077781E"/>
    <w:rsid w:val="007809A6"/>
    <w:rsid w:val="00780B23"/>
    <w:rsid w:val="007823BA"/>
    <w:rsid w:val="00785088"/>
    <w:rsid w:val="00792723"/>
    <w:rsid w:val="007937D9"/>
    <w:rsid w:val="00793F6F"/>
    <w:rsid w:val="00794061"/>
    <w:rsid w:val="00794C40"/>
    <w:rsid w:val="007A121C"/>
    <w:rsid w:val="007A1891"/>
    <w:rsid w:val="007A343A"/>
    <w:rsid w:val="007A3F59"/>
    <w:rsid w:val="007A5D06"/>
    <w:rsid w:val="007A7041"/>
    <w:rsid w:val="007B11EE"/>
    <w:rsid w:val="007B2B15"/>
    <w:rsid w:val="007B2F21"/>
    <w:rsid w:val="007B41E8"/>
    <w:rsid w:val="007B564C"/>
    <w:rsid w:val="007B7383"/>
    <w:rsid w:val="007B7F0A"/>
    <w:rsid w:val="007C01E5"/>
    <w:rsid w:val="007C20D6"/>
    <w:rsid w:val="007C35D8"/>
    <w:rsid w:val="007C3FC5"/>
    <w:rsid w:val="007C44EF"/>
    <w:rsid w:val="007C46B8"/>
    <w:rsid w:val="007C4D45"/>
    <w:rsid w:val="007C4EAB"/>
    <w:rsid w:val="007C5C55"/>
    <w:rsid w:val="007C5CC5"/>
    <w:rsid w:val="007C6C8B"/>
    <w:rsid w:val="007C6FC1"/>
    <w:rsid w:val="007C7102"/>
    <w:rsid w:val="007D2408"/>
    <w:rsid w:val="007D3B0E"/>
    <w:rsid w:val="007D58DE"/>
    <w:rsid w:val="007D696F"/>
    <w:rsid w:val="007F0352"/>
    <w:rsid w:val="007F1B65"/>
    <w:rsid w:val="007F1BC5"/>
    <w:rsid w:val="007F2BBC"/>
    <w:rsid w:val="007F3317"/>
    <w:rsid w:val="007F3539"/>
    <w:rsid w:val="007F4621"/>
    <w:rsid w:val="00801FB3"/>
    <w:rsid w:val="0080249C"/>
    <w:rsid w:val="00802AD1"/>
    <w:rsid w:val="0080416A"/>
    <w:rsid w:val="00804F57"/>
    <w:rsid w:val="0080650E"/>
    <w:rsid w:val="00807410"/>
    <w:rsid w:val="00807AB5"/>
    <w:rsid w:val="00810214"/>
    <w:rsid w:val="00814EC5"/>
    <w:rsid w:val="008163F9"/>
    <w:rsid w:val="008200E5"/>
    <w:rsid w:val="00821FC5"/>
    <w:rsid w:val="00822243"/>
    <w:rsid w:val="0082246B"/>
    <w:rsid w:val="008229E0"/>
    <w:rsid w:val="00823099"/>
    <w:rsid w:val="0082448A"/>
    <w:rsid w:val="00825E5E"/>
    <w:rsid w:val="00827E72"/>
    <w:rsid w:val="00831764"/>
    <w:rsid w:val="008349C2"/>
    <w:rsid w:val="00836239"/>
    <w:rsid w:val="00837AEA"/>
    <w:rsid w:val="0084028E"/>
    <w:rsid w:val="00845079"/>
    <w:rsid w:val="00845864"/>
    <w:rsid w:val="00853D07"/>
    <w:rsid w:val="008577CA"/>
    <w:rsid w:val="008658FB"/>
    <w:rsid w:val="00867740"/>
    <w:rsid w:val="00870ED6"/>
    <w:rsid w:val="008718EC"/>
    <w:rsid w:val="00872D49"/>
    <w:rsid w:val="008742B5"/>
    <w:rsid w:val="00876CDC"/>
    <w:rsid w:val="00877017"/>
    <w:rsid w:val="00877DBB"/>
    <w:rsid w:val="008828F2"/>
    <w:rsid w:val="0088324C"/>
    <w:rsid w:val="00883BCC"/>
    <w:rsid w:val="00887398"/>
    <w:rsid w:val="00893A5D"/>
    <w:rsid w:val="00893AD4"/>
    <w:rsid w:val="00893F8E"/>
    <w:rsid w:val="00896110"/>
    <w:rsid w:val="0089666C"/>
    <w:rsid w:val="00896A40"/>
    <w:rsid w:val="00897151"/>
    <w:rsid w:val="008A579A"/>
    <w:rsid w:val="008A6588"/>
    <w:rsid w:val="008A75D6"/>
    <w:rsid w:val="008A79E6"/>
    <w:rsid w:val="008B0948"/>
    <w:rsid w:val="008B60FE"/>
    <w:rsid w:val="008B70C9"/>
    <w:rsid w:val="008C60BB"/>
    <w:rsid w:val="008C6D6A"/>
    <w:rsid w:val="008C77EA"/>
    <w:rsid w:val="008D144F"/>
    <w:rsid w:val="008D4A73"/>
    <w:rsid w:val="008E01B5"/>
    <w:rsid w:val="008E0C83"/>
    <w:rsid w:val="008E19DA"/>
    <w:rsid w:val="008E397D"/>
    <w:rsid w:val="008E3DE2"/>
    <w:rsid w:val="008E6624"/>
    <w:rsid w:val="008E75B6"/>
    <w:rsid w:val="008F15F0"/>
    <w:rsid w:val="008F1A11"/>
    <w:rsid w:val="008F211C"/>
    <w:rsid w:val="009017E5"/>
    <w:rsid w:val="00902D94"/>
    <w:rsid w:val="00903A66"/>
    <w:rsid w:val="009044B2"/>
    <w:rsid w:val="00904B2E"/>
    <w:rsid w:val="009060D0"/>
    <w:rsid w:val="00911722"/>
    <w:rsid w:val="00911CB1"/>
    <w:rsid w:val="009120DB"/>
    <w:rsid w:val="009145C1"/>
    <w:rsid w:val="0091497F"/>
    <w:rsid w:val="009170F5"/>
    <w:rsid w:val="00922E09"/>
    <w:rsid w:val="009278E9"/>
    <w:rsid w:val="00930194"/>
    <w:rsid w:val="00931A2E"/>
    <w:rsid w:val="00934FD6"/>
    <w:rsid w:val="00942A57"/>
    <w:rsid w:val="00942FE5"/>
    <w:rsid w:val="0095031B"/>
    <w:rsid w:val="00953389"/>
    <w:rsid w:val="00962E5A"/>
    <w:rsid w:val="00965C47"/>
    <w:rsid w:val="009720EA"/>
    <w:rsid w:val="009751AC"/>
    <w:rsid w:val="009779A0"/>
    <w:rsid w:val="00980694"/>
    <w:rsid w:val="00980A06"/>
    <w:rsid w:val="0098335A"/>
    <w:rsid w:val="00985024"/>
    <w:rsid w:val="00986B70"/>
    <w:rsid w:val="00987BE5"/>
    <w:rsid w:val="009901C8"/>
    <w:rsid w:val="00991696"/>
    <w:rsid w:val="00991B6F"/>
    <w:rsid w:val="009A3948"/>
    <w:rsid w:val="009A3BE7"/>
    <w:rsid w:val="009B09F9"/>
    <w:rsid w:val="009B17EA"/>
    <w:rsid w:val="009B525A"/>
    <w:rsid w:val="009C0341"/>
    <w:rsid w:val="009C1B44"/>
    <w:rsid w:val="009C2D05"/>
    <w:rsid w:val="009C342B"/>
    <w:rsid w:val="009C37C2"/>
    <w:rsid w:val="009E3042"/>
    <w:rsid w:val="009E310D"/>
    <w:rsid w:val="009E79B5"/>
    <w:rsid w:val="009E7E20"/>
    <w:rsid w:val="009F2424"/>
    <w:rsid w:val="009F392A"/>
    <w:rsid w:val="009F4521"/>
    <w:rsid w:val="009F554C"/>
    <w:rsid w:val="009F6C72"/>
    <w:rsid w:val="009F790B"/>
    <w:rsid w:val="009F7A62"/>
    <w:rsid w:val="00A01167"/>
    <w:rsid w:val="00A01FEA"/>
    <w:rsid w:val="00A027CC"/>
    <w:rsid w:val="00A0626B"/>
    <w:rsid w:val="00A07E45"/>
    <w:rsid w:val="00A11EAA"/>
    <w:rsid w:val="00A14069"/>
    <w:rsid w:val="00A14541"/>
    <w:rsid w:val="00A17B26"/>
    <w:rsid w:val="00A221C3"/>
    <w:rsid w:val="00A26715"/>
    <w:rsid w:val="00A26DBA"/>
    <w:rsid w:val="00A26EA1"/>
    <w:rsid w:val="00A27816"/>
    <w:rsid w:val="00A279B8"/>
    <w:rsid w:val="00A30D0D"/>
    <w:rsid w:val="00A405A8"/>
    <w:rsid w:val="00A406A6"/>
    <w:rsid w:val="00A4177E"/>
    <w:rsid w:val="00A42F97"/>
    <w:rsid w:val="00A43DF1"/>
    <w:rsid w:val="00A46D6A"/>
    <w:rsid w:val="00A524D4"/>
    <w:rsid w:val="00A54545"/>
    <w:rsid w:val="00A55713"/>
    <w:rsid w:val="00A5587F"/>
    <w:rsid w:val="00A55A92"/>
    <w:rsid w:val="00A56DC1"/>
    <w:rsid w:val="00A57C33"/>
    <w:rsid w:val="00A6025E"/>
    <w:rsid w:val="00A6029A"/>
    <w:rsid w:val="00A62E4D"/>
    <w:rsid w:val="00A6411B"/>
    <w:rsid w:val="00A64980"/>
    <w:rsid w:val="00A65503"/>
    <w:rsid w:val="00A6570A"/>
    <w:rsid w:val="00A70064"/>
    <w:rsid w:val="00A73958"/>
    <w:rsid w:val="00A73972"/>
    <w:rsid w:val="00A755D1"/>
    <w:rsid w:val="00A807E6"/>
    <w:rsid w:val="00A80EF4"/>
    <w:rsid w:val="00A8315B"/>
    <w:rsid w:val="00A863F6"/>
    <w:rsid w:val="00A90FF8"/>
    <w:rsid w:val="00A91106"/>
    <w:rsid w:val="00A91DE2"/>
    <w:rsid w:val="00A92B79"/>
    <w:rsid w:val="00A93DC6"/>
    <w:rsid w:val="00A96306"/>
    <w:rsid w:val="00A96E29"/>
    <w:rsid w:val="00A97F9A"/>
    <w:rsid w:val="00AA2EC7"/>
    <w:rsid w:val="00AA5B81"/>
    <w:rsid w:val="00AA5BD9"/>
    <w:rsid w:val="00AB10E4"/>
    <w:rsid w:val="00AB3412"/>
    <w:rsid w:val="00AB614A"/>
    <w:rsid w:val="00AC041E"/>
    <w:rsid w:val="00AC0AAB"/>
    <w:rsid w:val="00AC3A5C"/>
    <w:rsid w:val="00AC510C"/>
    <w:rsid w:val="00AC5BA1"/>
    <w:rsid w:val="00AC7F5E"/>
    <w:rsid w:val="00AD19D3"/>
    <w:rsid w:val="00AD1A93"/>
    <w:rsid w:val="00AD2972"/>
    <w:rsid w:val="00AD66F6"/>
    <w:rsid w:val="00AD76AD"/>
    <w:rsid w:val="00AD7814"/>
    <w:rsid w:val="00AE0339"/>
    <w:rsid w:val="00AF1C63"/>
    <w:rsid w:val="00AF3EFB"/>
    <w:rsid w:val="00AF52B0"/>
    <w:rsid w:val="00AF57B9"/>
    <w:rsid w:val="00B00157"/>
    <w:rsid w:val="00B01CD0"/>
    <w:rsid w:val="00B02D89"/>
    <w:rsid w:val="00B12AEE"/>
    <w:rsid w:val="00B15851"/>
    <w:rsid w:val="00B2132D"/>
    <w:rsid w:val="00B24362"/>
    <w:rsid w:val="00B25899"/>
    <w:rsid w:val="00B259AF"/>
    <w:rsid w:val="00B261D2"/>
    <w:rsid w:val="00B2759B"/>
    <w:rsid w:val="00B27655"/>
    <w:rsid w:val="00B27D92"/>
    <w:rsid w:val="00B33D60"/>
    <w:rsid w:val="00B37A56"/>
    <w:rsid w:val="00B411A6"/>
    <w:rsid w:val="00B441FA"/>
    <w:rsid w:val="00B51550"/>
    <w:rsid w:val="00B5448F"/>
    <w:rsid w:val="00B604A2"/>
    <w:rsid w:val="00B62257"/>
    <w:rsid w:val="00B63D0D"/>
    <w:rsid w:val="00B66CAF"/>
    <w:rsid w:val="00B67288"/>
    <w:rsid w:val="00B6771E"/>
    <w:rsid w:val="00B71191"/>
    <w:rsid w:val="00B715E3"/>
    <w:rsid w:val="00B725D1"/>
    <w:rsid w:val="00B73957"/>
    <w:rsid w:val="00B7474B"/>
    <w:rsid w:val="00B75964"/>
    <w:rsid w:val="00B75F62"/>
    <w:rsid w:val="00B807CA"/>
    <w:rsid w:val="00B811EB"/>
    <w:rsid w:val="00B830B4"/>
    <w:rsid w:val="00B9009D"/>
    <w:rsid w:val="00B90AD7"/>
    <w:rsid w:val="00B94BC7"/>
    <w:rsid w:val="00B95121"/>
    <w:rsid w:val="00B9755E"/>
    <w:rsid w:val="00BA3167"/>
    <w:rsid w:val="00BA3AD6"/>
    <w:rsid w:val="00BA5C2A"/>
    <w:rsid w:val="00BA7EE4"/>
    <w:rsid w:val="00BB0C5C"/>
    <w:rsid w:val="00BB5261"/>
    <w:rsid w:val="00BC15C0"/>
    <w:rsid w:val="00BC23FF"/>
    <w:rsid w:val="00BC4262"/>
    <w:rsid w:val="00BC4969"/>
    <w:rsid w:val="00BC6EAC"/>
    <w:rsid w:val="00BC72FB"/>
    <w:rsid w:val="00BD4A9A"/>
    <w:rsid w:val="00BD7D16"/>
    <w:rsid w:val="00BE7D3E"/>
    <w:rsid w:val="00BE7E87"/>
    <w:rsid w:val="00BF4AAB"/>
    <w:rsid w:val="00BF4D55"/>
    <w:rsid w:val="00BF5395"/>
    <w:rsid w:val="00C0229F"/>
    <w:rsid w:val="00C03FEF"/>
    <w:rsid w:val="00C06806"/>
    <w:rsid w:val="00C20DDF"/>
    <w:rsid w:val="00C20F77"/>
    <w:rsid w:val="00C211B5"/>
    <w:rsid w:val="00C24866"/>
    <w:rsid w:val="00C25584"/>
    <w:rsid w:val="00C27B55"/>
    <w:rsid w:val="00C3107A"/>
    <w:rsid w:val="00C3363D"/>
    <w:rsid w:val="00C337F0"/>
    <w:rsid w:val="00C359BF"/>
    <w:rsid w:val="00C3630E"/>
    <w:rsid w:val="00C37825"/>
    <w:rsid w:val="00C4292F"/>
    <w:rsid w:val="00C4354B"/>
    <w:rsid w:val="00C43855"/>
    <w:rsid w:val="00C43910"/>
    <w:rsid w:val="00C469AD"/>
    <w:rsid w:val="00C50AAE"/>
    <w:rsid w:val="00C50FE6"/>
    <w:rsid w:val="00C518EA"/>
    <w:rsid w:val="00C5370A"/>
    <w:rsid w:val="00C5461A"/>
    <w:rsid w:val="00C57275"/>
    <w:rsid w:val="00C57F99"/>
    <w:rsid w:val="00C62A10"/>
    <w:rsid w:val="00C64EB8"/>
    <w:rsid w:val="00C656B0"/>
    <w:rsid w:val="00C6623D"/>
    <w:rsid w:val="00C66D48"/>
    <w:rsid w:val="00C67402"/>
    <w:rsid w:val="00C747EC"/>
    <w:rsid w:val="00C7533F"/>
    <w:rsid w:val="00C76464"/>
    <w:rsid w:val="00C8016D"/>
    <w:rsid w:val="00C8170A"/>
    <w:rsid w:val="00C825E4"/>
    <w:rsid w:val="00C8375D"/>
    <w:rsid w:val="00C85AD7"/>
    <w:rsid w:val="00C86A93"/>
    <w:rsid w:val="00C870E2"/>
    <w:rsid w:val="00C91678"/>
    <w:rsid w:val="00C93CFF"/>
    <w:rsid w:val="00C946D4"/>
    <w:rsid w:val="00C970A7"/>
    <w:rsid w:val="00CA2452"/>
    <w:rsid w:val="00CA2979"/>
    <w:rsid w:val="00CA2A92"/>
    <w:rsid w:val="00CA54F6"/>
    <w:rsid w:val="00CA6B52"/>
    <w:rsid w:val="00CA6BA0"/>
    <w:rsid w:val="00CA7186"/>
    <w:rsid w:val="00CB1FBC"/>
    <w:rsid w:val="00CB481C"/>
    <w:rsid w:val="00CB640A"/>
    <w:rsid w:val="00CC331B"/>
    <w:rsid w:val="00CC5489"/>
    <w:rsid w:val="00CC63C0"/>
    <w:rsid w:val="00CD032D"/>
    <w:rsid w:val="00CD2686"/>
    <w:rsid w:val="00CE0083"/>
    <w:rsid w:val="00CE0C39"/>
    <w:rsid w:val="00CE4885"/>
    <w:rsid w:val="00CE6E18"/>
    <w:rsid w:val="00CF0EE4"/>
    <w:rsid w:val="00CF15BD"/>
    <w:rsid w:val="00CF19C7"/>
    <w:rsid w:val="00CF1F3B"/>
    <w:rsid w:val="00CF352E"/>
    <w:rsid w:val="00CF4157"/>
    <w:rsid w:val="00CF569D"/>
    <w:rsid w:val="00CF5CF8"/>
    <w:rsid w:val="00CF607C"/>
    <w:rsid w:val="00D004BF"/>
    <w:rsid w:val="00D0071B"/>
    <w:rsid w:val="00D01456"/>
    <w:rsid w:val="00D05CA7"/>
    <w:rsid w:val="00D10758"/>
    <w:rsid w:val="00D108AE"/>
    <w:rsid w:val="00D10F23"/>
    <w:rsid w:val="00D12949"/>
    <w:rsid w:val="00D136A3"/>
    <w:rsid w:val="00D13B54"/>
    <w:rsid w:val="00D143FE"/>
    <w:rsid w:val="00D14FF5"/>
    <w:rsid w:val="00D16665"/>
    <w:rsid w:val="00D17379"/>
    <w:rsid w:val="00D17894"/>
    <w:rsid w:val="00D2393D"/>
    <w:rsid w:val="00D23A2A"/>
    <w:rsid w:val="00D24E76"/>
    <w:rsid w:val="00D302A3"/>
    <w:rsid w:val="00D3093D"/>
    <w:rsid w:val="00D30BF4"/>
    <w:rsid w:val="00D318B1"/>
    <w:rsid w:val="00D332CC"/>
    <w:rsid w:val="00D34300"/>
    <w:rsid w:val="00D356F3"/>
    <w:rsid w:val="00D36B19"/>
    <w:rsid w:val="00D4093A"/>
    <w:rsid w:val="00D40D61"/>
    <w:rsid w:val="00D4122C"/>
    <w:rsid w:val="00D43434"/>
    <w:rsid w:val="00D44656"/>
    <w:rsid w:val="00D51C51"/>
    <w:rsid w:val="00D53538"/>
    <w:rsid w:val="00D538B0"/>
    <w:rsid w:val="00D54591"/>
    <w:rsid w:val="00D55D63"/>
    <w:rsid w:val="00D60397"/>
    <w:rsid w:val="00D60E55"/>
    <w:rsid w:val="00D63DCD"/>
    <w:rsid w:val="00D63FAC"/>
    <w:rsid w:val="00D6453D"/>
    <w:rsid w:val="00D656A2"/>
    <w:rsid w:val="00D66424"/>
    <w:rsid w:val="00D668C7"/>
    <w:rsid w:val="00D70167"/>
    <w:rsid w:val="00D7235F"/>
    <w:rsid w:val="00D72A3C"/>
    <w:rsid w:val="00D75BD7"/>
    <w:rsid w:val="00D76948"/>
    <w:rsid w:val="00D77866"/>
    <w:rsid w:val="00D80BA9"/>
    <w:rsid w:val="00D87DF9"/>
    <w:rsid w:val="00D90231"/>
    <w:rsid w:val="00D905EF"/>
    <w:rsid w:val="00D918D5"/>
    <w:rsid w:val="00DA09B2"/>
    <w:rsid w:val="00DA1F24"/>
    <w:rsid w:val="00DA41AE"/>
    <w:rsid w:val="00DA5E07"/>
    <w:rsid w:val="00DA6602"/>
    <w:rsid w:val="00DB119E"/>
    <w:rsid w:val="00DB14CA"/>
    <w:rsid w:val="00DB16CC"/>
    <w:rsid w:val="00DB7D0D"/>
    <w:rsid w:val="00DC17C6"/>
    <w:rsid w:val="00DC2916"/>
    <w:rsid w:val="00DC3CD6"/>
    <w:rsid w:val="00DC4272"/>
    <w:rsid w:val="00DC4E3B"/>
    <w:rsid w:val="00DC5317"/>
    <w:rsid w:val="00DC574B"/>
    <w:rsid w:val="00DC6901"/>
    <w:rsid w:val="00DD0765"/>
    <w:rsid w:val="00DD1061"/>
    <w:rsid w:val="00DD4BBC"/>
    <w:rsid w:val="00DE0B82"/>
    <w:rsid w:val="00DE1516"/>
    <w:rsid w:val="00DE5F4B"/>
    <w:rsid w:val="00DE65B1"/>
    <w:rsid w:val="00DE6726"/>
    <w:rsid w:val="00DE673C"/>
    <w:rsid w:val="00DF4058"/>
    <w:rsid w:val="00DF546C"/>
    <w:rsid w:val="00DF5E96"/>
    <w:rsid w:val="00E00AAB"/>
    <w:rsid w:val="00E021A0"/>
    <w:rsid w:val="00E0437C"/>
    <w:rsid w:val="00E06A7D"/>
    <w:rsid w:val="00E07ED2"/>
    <w:rsid w:val="00E11900"/>
    <w:rsid w:val="00E12128"/>
    <w:rsid w:val="00E13BD0"/>
    <w:rsid w:val="00E1502C"/>
    <w:rsid w:val="00E1578A"/>
    <w:rsid w:val="00E2034A"/>
    <w:rsid w:val="00E266E6"/>
    <w:rsid w:val="00E26844"/>
    <w:rsid w:val="00E30790"/>
    <w:rsid w:val="00E33548"/>
    <w:rsid w:val="00E35B8F"/>
    <w:rsid w:val="00E35DEC"/>
    <w:rsid w:val="00E36DFD"/>
    <w:rsid w:val="00E37182"/>
    <w:rsid w:val="00E37637"/>
    <w:rsid w:val="00E37C81"/>
    <w:rsid w:val="00E41A8B"/>
    <w:rsid w:val="00E43D58"/>
    <w:rsid w:val="00E44A4C"/>
    <w:rsid w:val="00E532D6"/>
    <w:rsid w:val="00E53563"/>
    <w:rsid w:val="00E54343"/>
    <w:rsid w:val="00E549FE"/>
    <w:rsid w:val="00E55A8D"/>
    <w:rsid w:val="00E5786B"/>
    <w:rsid w:val="00E62BAF"/>
    <w:rsid w:val="00E6388C"/>
    <w:rsid w:val="00E663AB"/>
    <w:rsid w:val="00E67B8C"/>
    <w:rsid w:val="00E73418"/>
    <w:rsid w:val="00E73558"/>
    <w:rsid w:val="00E73A28"/>
    <w:rsid w:val="00E80E73"/>
    <w:rsid w:val="00E8112D"/>
    <w:rsid w:val="00E82B03"/>
    <w:rsid w:val="00E848EF"/>
    <w:rsid w:val="00E90455"/>
    <w:rsid w:val="00E924E5"/>
    <w:rsid w:val="00E932D1"/>
    <w:rsid w:val="00E94682"/>
    <w:rsid w:val="00E946B4"/>
    <w:rsid w:val="00EA0318"/>
    <w:rsid w:val="00EA11BC"/>
    <w:rsid w:val="00EA269B"/>
    <w:rsid w:val="00EA47AD"/>
    <w:rsid w:val="00EA65B8"/>
    <w:rsid w:val="00EA71F3"/>
    <w:rsid w:val="00EB1CC8"/>
    <w:rsid w:val="00EB275D"/>
    <w:rsid w:val="00EB3575"/>
    <w:rsid w:val="00EB480E"/>
    <w:rsid w:val="00EB4C20"/>
    <w:rsid w:val="00EC5819"/>
    <w:rsid w:val="00EC5F01"/>
    <w:rsid w:val="00ED18C0"/>
    <w:rsid w:val="00ED30C1"/>
    <w:rsid w:val="00ED483A"/>
    <w:rsid w:val="00ED666F"/>
    <w:rsid w:val="00ED73A0"/>
    <w:rsid w:val="00ED754C"/>
    <w:rsid w:val="00EE34F8"/>
    <w:rsid w:val="00EE5922"/>
    <w:rsid w:val="00EF10B9"/>
    <w:rsid w:val="00EF585A"/>
    <w:rsid w:val="00F016F5"/>
    <w:rsid w:val="00F01BA6"/>
    <w:rsid w:val="00F0265A"/>
    <w:rsid w:val="00F03EB1"/>
    <w:rsid w:val="00F107ED"/>
    <w:rsid w:val="00F13181"/>
    <w:rsid w:val="00F13ACA"/>
    <w:rsid w:val="00F2070F"/>
    <w:rsid w:val="00F20F19"/>
    <w:rsid w:val="00F23F2F"/>
    <w:rsid w:val="00F24792"/>
    <w:rsid w:val="00F24F24"/>
    <w:rsid w:val="00F25757"/>
    <w:rsid w:val="00F26539"/>
    <w:rsid w:val="00F30101"/>
    <w:rsid w:val="00F31B34"/>
    <w:rsid w:val="00F430A5"/>
    <w:rsid w:val="00F45A0E"/>
    <w:rsid w:val="00F51482"/>
    <w:rsid w:val="00F529AC"/>
    <w:rsid w:val="00F52CE7"/>
    <w:rsid w:val="00F53E6B"/>
    <w:rsid w:val="00F54EEF"/>
    <w:rsid w:val="00F554E0"/>
    <w:rsid w:val="00F564E7"/>
    <w:rsid w:val="00F57574"/>
    <w:rsid w:val="00F575D4"/>
    <w:rsid w:val="00F57EF7"/>
    <w:rsid w:val="00F61EE4"/>
    <w:rsid w:val="00F63525"/>
    <w:rsid w:val="00F63EAF"/>
    <w:rsid w:val="00F724DF"/>
    <w:rsid w:val="00F752C4"/>
    <w:rsid w:val="00F75B3A"/>
    <w:rsid w:val="00F80BF6"/>
    <w:rsid w:val="00F9282E"/>
    <w:rsid w:val="00F93F29"/>
    <w:rsid w:val="00F94CCD"/>
    <w:rsid w:val="00F95931"/>
    <w:rsid w:val="00F97B33"/>
    <w:rsid w:val="00FA5833"/>
    <w:rsid w:val="00FA62E4"/>
    <w:rsid w:val="00FB0A38"/>
    <w:rsid w:val="00FB1227"/>
    <w:rsid w:val="00FB12FD"/>
    <w:rsid w:val="00FB27A4"/>
    <w:rsid w:val="00FB6F92"/>
    <w:rsid w:val="00FC1890"/>
    <w:rsid w:val="00FC49E7"/>
    <w:rsid w:val="00FC61EB"/>
    <w:rsid w:val="00FC754E"/>
    <w:rsid w:val="00FD2729"/>
    <w:rsid w:val="00FD36D2"/>
    <w:rsid w:val="00FE03E9"/>
    <w:rsid w:val="00FE1753"/>
    <w:rsid w:val="00FE1A63"/>
    <w:rsid w:val="00FE3C83"/>
    <w:rsid w:val="00FE4856"/>
    <w:rsid w:val="00FE5DEF"/>
    <w:rsid w:val="00FE7236"/>
    <w:rsid w:val="00FF029A"/>
    <w:rsid w:val="00FF2CDD"/>
    <w:rsid w:val="00FF3B5D"/>
    <w:rsid w:val="00FF3BB6"/>
    <w:rsid w:val="00FF6472"/>
    <w:rsid w:val="00FF6498"/>
    <w:rsid w:val="01F91CB3"/>
    <w:rsid w:val="06065FDD"/>
    <w:rsid w:val="0EC16CB6"/>
    <w:rsid w:val="14944917"/>
    <w:rsid w:val="19337523"/>
    <w:rsid w:val="198E3975"/>
    <w:rsid w:val="1E790C8D"/>
    <w:rsid w:val="498F454C"/>
    <w:rsid w:val="4DD3CBCA"/>
    <w:rsid w:val="5038504C"/>
    <w:rsid w:val="5F5E9384"/>
    <w:rsid w:val="6379E056"/>
    <w:rsid w:val="644F82BE"/>
    <w:rsid w:val="7189F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96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10544"/>
    <w:pPr>
      <w:ind w:left="720"/>
      <w:contextualSpacing/>
    </w:pPr>
  </w:style>
  <w:style w:type="character" w:styleId="FollowedHyperlink">
    <w:name w:val="FollowedHyperlink"/>
    <w:basedOn w:val="DefaultParagraphFont"/>
    <w:uiPriority w:val="99"/>
    <w:semiHidden/>
    <w:unhideWhenUsed/>
    <w:rsid w:val="00FD36D2"/>
    <w:rPr>
      <w:color w:val="954F72" w:themeColor="followedHyperlink"/>
      <w:u w:val="single"/>
    </w:rPr>
  </w:style>
  <w:style w:type="paragraph" w:styleId="FootnoteText">
    <w:name w:val="footnote text"/>
    <w:basedOn w:val="Normal"/>
    <w:link w:val="FootnoteTextChar"/>
    <w:uiPriority w:val="99"/>
    <w:semiHidden/>
    <w:unhideWhenUsed/>
    <w:rsid w:val="00FD3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6D2"/>
    <w:rPr>
      <w:sz w:val="20"/>
      <w:szCs w:val="20"/>
    </w:rPr>
  </w:style>
  <w:style w:type="character" w:styleId="FootnoteReference">
    <w:name w:val="footnote reference"/>
    <w:basedOn w:val="DefaultParagraphFont"/>
    <w:uiPriority w:val="99"/>
    <w:semiHidden/>
    <w:unhideWhenUsed/>
    <w:rsid w:val="00FD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60299771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37064208">
      <w:bodyDiv w:val="1"/>
      <w:marLeft w:val="0"/>
      <w:marRight w:val="0"/>
      <w:marTop w:val="0"/>
      <w:marBottom w:val="0"/>
      <w:divBdr>
        <w:top w:val="none" w:sz="0" w:space="0" w:color="auto"/>
        <w:left w:val="none" w:sz="0" w:space="0" w:color="auto"/>
        <w:bottom w:val="none" w:sz="0" w:space="0" w:color="auto"/>
        <w:right w:val="none" w:sz="0" w:space="0" w:color="auto"/>
      </w:divBdr>
    </w:div>
    <w:div w:id="1489399484">
      <w:bodyDiv w:val="1"/>
      <w:marLeft w:val="0"/>
      <w:marRight w:val="0"/>
      <w:marTop w:val="0"/>
      <w:marBottom w:val="0"/>
      <w:divBdr>
        <w:top w:val="none" w:sz="0" w:space="0" w:color="auto"/>
        <w:left w:val="none" w:sz="0" w:space="0" w:color="auto"/>
        <w:bottom w:val="none" w:sz="0" w:space="0" w:color="auto"/>
        <w:right w:val="none" w:sz="0" w:space="0" w:color="auto"/>
      </w:divBdr>
    </w:div>
    <w:div w:id="1678262887">
      <w:bodyDiv w:val="1"/>
      <w:marLeft w:val="0"/>
      <w:marRight w:val="0"/>
      <w:marTop w:val="0"/>
      <w:marBottom w:val="0"/>
      <w:divBdr>
        <w:top w:val="none" w:sz="0" w:space="0" w:color="auto"/>
        <w:left w:val="none" w:sz="0" w:space="0" w:color="auto"/>
        <w:bottom w:val="none" w:sz="0" w:space="0" w:color="auto"/>
        <w:right w:val="none" w:sz="0" w:space="0" w:color="auto"/>
      </w:divBdr>
    </w:div>
    <w:div w:id="20619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ema.gov/emergency-managers/national-preparedness/mission-core-capabilitie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publication/threat-assessment-and-management-te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2671B-0817-442F-9681-020C73DA5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21B36-CFDC-411B-BA11-893CD156DB11}">
  <ds:schemaRefs>
    <ds:schemaRef ds:uri="http://schemas.openxmlformats.org/officeDocument/2006/bibliography"/>
  </ds:schemaRefs>
</ds:datastoreItem>
</file>

<file path=customXml/itemProps3.xml><?xml version="1.0" encoding="utf-8"?>
<ds:datastoreItem xmlns:ds="http://schemas.openxmlformats.org/officeDocument/2006/customXml" ds:itemID="{7DF76063-6C9D-416E-A908-9982A76E9120}">
  <ds:schemaRefs>
    <ds:schemaRef ds:uri="http://schemas.microsoft.com/sharepoint/v3/contenttype/forms"/>
  </ds:schemaRefs>
</ds:datastoreItem>
</file>

<file path=customXml/itemProps4.xml><?xml version="1.0" encoding="utf-8"?>
<ds:datastoreItem xmlns:ds="http://schemas.openxmlformats.org/officeDocument/2006/customXml" ds:itemID="{E17DAEFD-1961-416C-A832-31EC3B9D01AA}"/>
</file>

<file path=docProps/app.xml><?xml version="1.0" encoding="utf-8"?>
<Properties xmlns="http://schemas.openxmlformats.org/officeDocument/2006/extended-properties" xmlns:vt="http://schemas.openxmlformats.org/officeDocument/2006/docPropsVTypes">
  <Template>Normal</Template>
  <TotalTime>0</TotalTime>
  <Pages>25</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2022-11-14T20:28:00Z</dcterms:created>
  <dcterms:modified xsi:type="dcterms:W3CDTF">2022-11-14T20:28:00Z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0x010100C32B54B84D7F3045813E19490151E029</vt:lpwstr>
  </property>
  <property fmtid="{D5CDD505-2E9C-101B-9397-08002B2CF9AE}" pid="3" name="MSIP_Label_a2eef23d-2e95-4428-9a3c-2526d95b164a_Enabled">
    <vt:lpwstr>true</vt:lpwstr>
  </property>
  <property fmtid="{D5CDD505-2E9C-101B-9397-08002B2CF9AE}" pid="4" name="MSIP_Label_a2eef23d-2e95-4428-9a3c-2526d95b164a_SetDate">
    <vt:lpwstr>2022-01-06T15:35:44Z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5427a66c-0e2f-4a86-8c6c-a56f2e427ea8</vt:lpwstr>
  </property>
  <property fmtid="{D5CDD505-2E9C-101B-9397-08002B2CF9AE}" pid="9" name="MSIP_Label_a2eef23d-2e95-4428-9a3c-2526d95b164a_ContentBits">
    <vt:lpwstr>0</vt:lpwstr>
  </property>
</Properties>
</file>