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C46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105EFB15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A36CB">
        <w:rPr>
          <w:noProof/>
          <w:color w:val="005288"/>
          <w:szCs w:val="72"/>
          <w:highlight w:val="yellow"/>
        </w:rPr>
        <w:t>Picture of Your Facility</w:t>
      </w:r>
      <w:r w:rsidRPr="007B1B09">
        <w:rPr>
          <w:noProof/>
          <w:color w:val="005288"/>
          <w:szCs w:val="72"/>
          <w:highlight w:val="yellow"/>
        </w:rPr>
        <w:t>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</w:p>
    <w:p w14:paraId="609961CE" w14:textId="194755C2" w:rsidR="009A3948" w:rsidRPr="004A36CB" w:rsidRDefault="004A36CB" w:rsidP="00F20F19">
      <w:pPr>
        <w:pStyle w:val="Title"/>
        <w:pBdr>
          <w:bottom w:val="single" w:sz="12" w:space="1" w:color="005288"/>
        </w:pBdr>
        <w:spacing w:before="240" w:after="160"/>
      </w:pPr>
      <w:r>
        <w:rPr>
          <w:rFonts w:ascii="Franklin Gothic Demi" w:hAnsi="Franklin Gothic Demi" w:cs="Arial"/>
          <w:color w:val="005288"/>
          <w:sz w:val="96"/>
          <w:szCs w:val="96"/>
        </w:rPr>
        <w:t xml:space="preserve">Chemical Sector </w:t>
      </w:r>
      <w:r w:rsidR="006B4E5B">
        <w:rPr>
          <w:rFonts w:ascii="Franklin Gothic Demi" w:hAnsi="Franklin Gothic Demi" w:cs="Arial"/>
          <w:color w:val="005288"/>
          <w:sz w:val="96"/>
          <w:szCs w:val="96"/>
        </w:rPr>
        <w:t>Theft</w:t>
      </w:r>
      <w:r w:rsidR="000A3205">
        <w:rPr>
          <w:rFonts w:ascii="Franklin Gothic Demi" w:hAnsi="Franklin Gothic Demi" w:cs="Arial"/>
          <w:color w:val="005288"/>
          <w:sz w:val="96"/>
          <w:szCs w:val="96"/>
        </w:rPr>
        <w:t xml:space="preserve"> &amp; </w:t>
      </w:r>
      <w:r w:rsidR="006B4E5B">
        <w:rPr>
          <w:rFonts w:ascii="Franklin Gothic Demi" w:hAnsi="Franklin Gothic Demi" w:cs="Arial"/>
          <w:color w:val="005288"/>
          <w:sz w:val="96"/>
          <w:szCs w:val="96"/>
        </w:rPr>
        <w:t>Diversion</w:t>
      </w:r>
      <w:r>
        <w:rPr>
          <w:rFonts w:ascii="Franklin Gothic Demi" w:hAnsi="Franklin Gothic Demi" w:cs="Arial"/>
          <w:color w:val="005288"/>
          <w:sz w:val="96"/>
          <w:szCs w:val="96"/>
        </w:rPr>
        <w:t xml:space="preserve"> Tabletop Exercise</w:t>
      </w:r>
    </w:p>
    <w:p w14:paraId="609961CF" w14:textId="77777777" w:rsidR="00E1502C" w:rsidRPr="000F5658" w:rsidRDefault="00E1502C" w:rsidP="001A3B5D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0F5658">
        <w:rPr>
          <w:rFonts w:ascii="Franklin Gothic Demi" w:hAnsi="Franklin Gothic Demi" w:cs="Arial"/>
          <w:color w:val="005288"/>
          <w:sz w:val="68"/>
          <w:szCs w:val="68"/>
        </w:rPr>
        <w:t>Situation Manual</w:t>
      </w:r>
    </w:p>
    <w:p w14:paraId="609961D0" w14:textId="0C3BD81B" w:rsidR="00E1502C" w:rsidRDefault="00E1502C" w:rsidP="00847CB9">
      <w:pPr>
        <w:pStyle w:val="Subtitle"/>
        <w:spacing w:before="100" w:beforeAutospacing="1" w:after="100" w:afterAutospacing="1"/>
        <w:rPr>
          <w:rFonts w:ascii="Franklin Gothic Demi" w:hAnsi="Franklin Gothic Demi" w:cs="Arial"/>
          <w:color w:val="005288"/>
          <w:sz w:val="24"/>
          <w:szCs w:val="24"/>
        </w:rPr>
      </w:pP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[</w:t>
      </w:r>
      <w:r w:rsidR="004A36CB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Date]</w:t>
      </w:r>
    </w:p>
    <w:p w14:paraId="26ADF084" w14:textId="6CE46210" w:rsidR="00242D3B" w:rsidRPr="001035BE" w:rsidRDefault="00242D3B" w:rsidP="001035BE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  <w:r w:rsidRPr="00155433">
        <w:rPr>
          <w:rFonts w:ascii="Franklin Gothic Book" w:hAnsi="Franklin Gothic Book"/>
          <w:b/>
          <w:bCs/>
          <w:color w:val="005288"/>
        </w:rPr>
        <w:t>*</w:t>
      </w:r>
      <w:r w:rsidRPr="00155433">
        <w:rPr>
          <w:rFonts w:ascii="Franklin Gothic Book" w:hAnsi="Franklin Gothic Book"/>
          <w:b/>
          <w:bCs/>
          <w:color w:val="005288"/>
          <w:highlight w:val="yellow"/>
        </w:rPr>
        <w:t>[Insert Caveat]</w:t>
      </w:r>
      <w:r>
        <w:rPr>
          <w:rFonts w:ascii="Franklin Gothic Book" w:hAnsi="Franklin Gothic Book"/>
          <w:b/>
          <w:bCs/>
          <w:color w:val="005288"/>
        </w:rPr>
        <w:t>*</w:t>
      </w:r>
    </w:p>
    <w:p w14:paraId="0AD053C4" w14:textId="1092DE4D" w:rsidR="00081CB5" w:rsidRPr="004C73CD" w:rsidRDefault="00E1502C" w:rsidP="001035BE">
      <w:pPr>
        <w:pStyle w:val="BodyText"/>
        <w:spacing w:before="3400" w:after="120"/>
        <w:rPr>
          <w:rFonts w:cs="Times New Roman"/>
        </w:rPr>
      </w:pPr>
      <w:r w:rsidRPr="004C73CD">
        <w:rPr>
          <w:rFonts w:cs="Times New Roman"/>
        </w:rPr>
        <w:t>This Situation Manual (SitMan) provides exercise participants with all necessary tools for their roles in the exercise.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All exercise participants may view the SitMan</w:t>
      </w:r>
      <w:r w:rsidR="00081CB5" w:rsidRPr="004C73CD">
        <w:rPr>
          <w:rFonts w:cs="Times New Roman"/>
        </w:rPr>
        <w:t>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385F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574C9ADB" w14:textId="77777777" w:rsidR="00C4354B" w:rsidRDefault="00C4354B" w:rsidP="00C4354B">
      <w:pPr>
        <w:spacing w:before="120" w:after="120"/>
        <w:jc w:val="center"/>
        <w:sectPr w:rsidR="00C4354B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ercise Agenda"/>
        <w:tblDescription w:val="This table describes the exercise agenda. The first two columns list the approximate start and end times of each corresponding activity listed in the third column. 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C825E4" w14:paraId="20B9A49D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23E2D3E2" w:rsidR="00C825E4" w:rsidRDefault="004A36C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17D48292" w:rsidR="00C825E4" w:rsidRDefault="004A36C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</w:t>
            </w:r>
            <w:r w:rsidR="000A320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7616E5DC" w:rsidR="00C825E4" w:rsidRDefault="004A36C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</w:t>
            </w:r>
          </w:p>
        </w:tc>
      </w:tr>
      <w:tr w:rsidR="004A36CB" w14:paraId="2DC0866A" w14:textId="77777777" w:rsidTr="00413781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061A" w14:textId="7573A8EB" w:rsidR="004A36CB" w:rsidRDefault="004A36C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FC1F" w14:textId="08C82D81" w:rsidR="004A36CB" w:rsidRDefault="004A36C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01A9" w14:textId="587C1CD0" w:rsidR="004A36CB" w:rsidRDefault="004A36C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Welcome and Participant Briefing</w:t>
            </w:r>
          </w:p>
        </w:tc>
      </w:tr>
      <w:tr w:rsidR="00C825E4" w14:paraId="7A6AABC5" w14:textId="77777777" w:rsidTr="004A36C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54D9391C" w:rsidR="00C825E4" w:rsidRDefault="004A36C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1A9B68F0" w:rsidR="00C825E4" w:rsidRDefault="004A36C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82" w14:textId="1FE0466D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One: </w:t>
            </w:r>
            <w:r w:rsidR="000A3205">
              <w:rPr>
                <w:rFonts w:ascii="Times New Roman" w:hAnsi="Times New Roman"/>
                <w:color w:val="000000"/>
                <w:sz w:val="24"/>
              </w:rPr>
              <w:t>Pre-</w:t>
            </w:r>
            <w:r w:rsidR="004A36CB">
              <w:rPr>
                <w:rFonts w:ascii="Times New Roman" w:hAnsi="Times New Roman"/>
                <w:color w:val="000000"/>
                <w:sz w:val="24"/>
              </w:rPr>
              <w:t>Incident</w:t>
            </w:r>
          </w:p>
        </w:tc>
      </w:tr>
      <w:tr w:rsidR="0029148E" w14:paraId="2A131732" w14:textId="77777777" w:rsidTr="00413781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14672C16" w:rsidR="0029148E" w:rsidRDefault="004A36C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3E55AA1B" w:rsidR="0029148E" w:rsidRDefault="004A36C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77E7C508" w:rsidR="0029148E" w:rsidRDefault="008828F2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C825E4" w14:paraId="69907A9A" w14:textId="77777777" w:rsidTr="004A36C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76B4F78A" w:rsidR="00C825E4" w:rsidRDefault="00596EE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39F78A5F" w:rsidR="00C825E4" w:rsidRDefault="00596EE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389" w14:textId="79FA94AB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Two: </w:t>
            </w:r>
            <w:r w:rsidR="000A3205">
              <w:rPr>
                <w:rFonts w:ascii="Times New Roman" w:hAnsi="Times New Roman"/>
                <w:sz w:val="24"/>
              </w:rPr>
              <w:t>Incident</w:t>
            </w:r>
          </w:p>
        </w:tc>
      </w:tr>
      <w:tr w:rsidR="00C825E4" w14:paraId="1F002D7F" w14:textId="77777777" w:rsidTr="00413781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49BF" w14:textId="6CD79A29" w:rsidR="00C825E4" w:rsidRDefault="00596EE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27D" w14:textId="183AA4E8" w:rsidR="00C825E4" w:rsidRDefault="00596EE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0A26" w14:textId="7777777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C825E4" w14:paraId="3C4DE599" w14:textId="77777777" w:rsidTr="004A36C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3BE458B5" w:rsidR="00C825E4" w:rsidRDefault="00596EE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048406F0" w:rsidR="00C825E4" w:rsidRDefault="00596EE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A320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:</w:t>
            </w:r>
            <w:r w:rsidR="000A3205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A3205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7D19" w14:textId="34ADB1D8" w:rsidR="00C825E4" w:rsidRDefault="000A3205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Hot Wash / Closing Remarks</w:t>
            </w:r>
          </w:p>
        </w:tc>
      </w:tr>
    </w:tbl>
    <w:p w14:paraId="2BF76A16" w14:textId="244373C5" w:rsidR="00780B23" w:rsidRPr="001035BE" w:rsidRDefault="00CE66C5" w:rsidP="001035BE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1035BE">
        <w:rPr>
          <w:rFonts w:ascii="Times New Roman" w:hAnsi="Times New Roman" w:cs="Times New Roman"/>
          <w:i/>
          <w:iCs/>
          <w:sz w:val="24"/>
          <w:szCs w:val="24"/>
        </w:rPr>
        <w:t xml:space="preserve">*All times are approximate </w:t>
      </w:r>
    </w:p>
    <w:p w14:paraId="4D67325D" w14:textId="77777777" w:rsidR="00654F70" w:rsidRDefault="00654F70" w:rsidP="00654F70"/>
    <w:p w14:paraId="3433ABBC" w14:textId="1A3A65FC" w:rsidR="00654F70" w:rsidRPr="00654F70" w:rsidRDefault="00654F70" w:rsidP="00654F70">
      <w:pPr>
        <w:sectPr w:rsidR="00654F70" w:rsidRPr="00654F70" w:rsidSect="00385F85">
          <w:headerReference w:type="default" r:id="rId17"/>
          <w:footerReference w:type="default" r:id="rId18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8B70C9">
        <w:trPr>
          <w:cantSplit/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068C6D7C" w:rsidR="006F55C1" w:rsidRPr="00596EE8" w:rsidRDefault="00596EE8" w:rsidP="00896A40">
            <w:pPr>
              <w:pStyle w:val="BodyText"/>
              <w:spacing w:before="60" w:after="60"/>
              <w:jc w:val="both"/>
              <w:rPr>
                <w:rFonts w:cs="Times New Roman"/>
                <w:bCs/>
                <w:highlight w:val="yellow"/>
              </w:rPr>
            </w:pPr>
            <w:r>
              <w:rPr>
                <w:rFonts w:cs="Times New Roman"/>
                <w:bCs/>
              </w:rPr>
              <w:t xml:space="preserve">Chemical Sector </w:t>
            </w:r>
            <w:r w:rsidR="00A95D6F">
              <w:rPr>
                <w:rFonts w:cs="Times New Roman"/>
                <w:bCs/>
              </w:rPr>
              <w:t>Theft</w:t>
            </w:r>
            <w:r w:rsidR="001E3146">
              <w:rPr>
                <w:rFonts w:cs="Times New Roman"/>
                <w:bCs/>
              </w:rPr>
              <w:t xml:space="preserve"> &amp; </w:t>
            </w:r>
            <w:r w:rsidR="00A95D6F">
              <w:rPr>
                <w:rFonts w:cs="Times New Roman"/>
                <w:bCs/>
              </w:rPr>
              <w:t>Diversion</w:t>
            </w:r>
            <w:r>
              <w:rPr>
                <w:rFonts w:cs="Times New Roman"/>
                <w:bCs/>
              </w:rPr>
              <w:t xml:space="preserve"> Tabletop Exercise (TTX)</w:t>
            </w:r>
          </w:p>
        </w:tc>
      </w:tr>
      <w:tr w:rsidR="006F55C1" w:rsidRPr="00896A40" w14:paraId="7EB405A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666AAA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Scope</w:t>
            </w:r>
          </w:p>
        </w:tc>
        <w:tc>
          <w:tcPr>
            <w:tcW w:w="7455" w:type="dxa"/>
            <w:vAlign w:val="center"/>
          </w:tcPr>
          <w:p w14:paraId="3B323865" w14:textId="5A31C609" w:rsidR="006F55C1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666AAA">
              <w:rPr>
                <w:rFonts w:cs="Times New Roman"/>
              </w:rPr>
              <w:t xml:space="preserve">This exercise is a </w:t>
            </w:r>
            <w:r w:rsidR="00596EE8">
              <w:rPr>
                <w:rFonts w:cs="Times New Roman"/>
              </w:rPr>
              <w:t>TTX</w:t>
            </w:r>
            <w:r w:rsidRPr="00666AAA">
              <w:rPr>
                <w:rFonts w:cs="Times New Roman"/>
              </w:rPr>
              <w:t xml:space="preserve"> planned for </w:t>
            </w:r>
            <w:r w:rsidRPr="00666AAA">
              <w:rPr>
                <w:rFonts w:cs="Times New Roman"/>
                <w:highlight w:val="yellow"/>
              </w:rPr>
              <w:t>[</w:t>
            </w:r>
            <w:r w:rsidR="000A7909">
              <w:rPr>
                <w:rFonts w:cs="Times New Roman"/>
                <w:highlight w:val="yellow"/>
              </w:rPr>
              <w:t xml:space="preserve">insert </w:t>
            </w:r>
            <w:r w:rsidRPr="00666AAA">
              <w:rPr>
                <w:rFonts w:cs="Times New Roman"/>
                <w:highlight w:val="yellow"/>
              </w:rPr>
              <w:t>exercise duration]</w:t>
            </w:r>
            <w:r w:rsidR="00D55C10" w:rsidRPr="001035BE">
              <w:rPr>
                <w:rFonts w:cs="Times New Roman"/>
              </w:rPr>
              <w:t xml:space="preserve"> </w:t>
            </w:r>
            <w:r w:rsidR="009F554C" w:rsidRPr="009F554C">
              <w:rPr>
                <w:rFonts w:cs="Times New Roman"/>
              </w:rPr>
              <w:t xml:space="preserve">and will focus on </w:t>
            </w:r>
            <w:r w:rsidR="009F554C">
              <w:rPr>
                <w:rFonts w:cs="Times New Roman"/>
                <w:highlight w:val="yellow"/>
              </w:rPr>
              <w:t>[</w:t>
            </w:r>
            <w:r w:rsidR="000A7909">
              <w:rPr>
                <w:rFonts w:cs="Times New Roman"/>
                <w:highlight w:val="yellow"/>
              </w:rPr>
              <w:t xml:space="preserve">insert </w:t>
            </w:r>
            <w:r w:rsidR="009F554C">
              <w:rPr>
                <w:rFonts w:cs="Times New Roman"/>
                <w:highlight w:val="yellow"/>
              </w:rPr>
              <w:t>scope]</w:t>
            </w:r>
            <w:r w:rsidR="009F554C" w:rsidRPr="001035BE">
              <w:rPr>
                <w:rFonts w:cs="Times New Roman"/>
              </w:rPr>
              <w:t>.</w:t>
            </w:r>
          </w:p>
          <w:p w14:paraId="1DEA85BC" w14:textId="77BBBCA8" w:rsidR="00C6623D" w:rsidRPr="00666AAA" w:rsidRDefault="00C6623D" w:rsidP="00896A40">
            <w:pPr>
              <w:pStyle w:val="BodyText"/>
              <w:spacing w:before="60" w:after="60"/>
              <w:jc w:val="both"/>
              <w:rPr>
                <w:rFonts w:cs="Times New Roman"/>
                <w:highlight w:val="lightGray"/>
              </w:rPr>
            </w:pPr>
            <w:r w:rsidRPr="00C6623D">
              <w:rPr>
                <w:rFonts w:cs="Times New Roman"/>
              </w:rPr>
              <w:t>This exercise was developed using materials created by the Cybersecurity and Infrastructure Security Agency (CISA) for a CISA Tabletop Exercise Package (CTEP).</w:t>
            </w:r>
          </w:p>
        </w:tc>
      </w:tr>
      <w:tr w:rsidR="006F55C1" w:rsidRPr="00896A40" w14:paraId="74057F1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4D61A7" w:rsidRDefault="00487A3F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Mission</w:t>
            </w:r>
            <w:r w:rsidR="00E8112D" w:rsidRPr="004D61A7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6F55C1" w:rsidRPr="004D61A7">
              <w:rPr>
                <w:rFonts w:cs="Times New Roman"/>
                <w:b/>
                <w:color w:val="FFFFFF" w:themeColor="background1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40895CD9" w:rsidR="006F55C1" w:rsidRPr="00596EE8" w:rsidRDefault="00596EE8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596EE8">
              <w:rPr>
                <w:rFonts w:cs="Times New Roman"/>
                <w:bCs/>
              </w:rPr>
              <w:t>P</w:t>
            </w:r>
            <w:r>
              <w:rPr>
                <w:rFonts w:cs="Times New Roman"/>
                <w:bCs/>
              </w:rPr>
              <w:t xml:space="preserve">revention, Protection, Mitigation, Response, and Recovery </w:t>
            </w:r>
            <w:r w:rsidRPr="00596EE8">
              <w:rPr>
                <w:rFonts w:cs="Times New Roman"/>
                <w:bCs/>
                <w:highlight w:val="yellow"/>
              </w:rPr>
              <w:t>[</w:t>
            </w:r>
            <w:r w:rsidR="001616C5">
              <w:rPr>
                <w:rFonts w:cs="Times New Roman"/>
                <w:bCs/>
                <w:highlight w:val="yellow"/>
              </w:rPr>
              <w:t>S</w:t>
            </w:r>
            <w:r>
              <w:rPr>
                <w:rFonts w:cs="Times New Roman"/>
                <w:bCs/>
                <w:highlight w:val="yellow"/>
              </w:rPr>
              <w:t xml:space="preserve">elect appropriate </w:t>
            </w:r>
            <w:r w:rsidR="001616C5">
              <w:rPr>
                <w:rFonts w:cs="Times New Roman"/>
                <w:bCs/>
                <w:highlight w:val="yellow"/>
              </w:rPr>
              <w:t>m</w:t>
            </w:r>
            <w:r>
              <w:rPr>
                <w:rFonts w:cs="Times New Roman"/>
                <w:bCs/>
                <w:highlight w:val="yellow"/>
              </w:rPr>
              <w:t xml:space="preserve">ission </w:t>
            </w:r>
            <w:r w:rsidR="001616C5">
              <w:rPr>
                <w:rFonts w:cs="Times New Roman"/>
                <w:bCs/>
                <w:highlight w:val="yellow"/>
              </w:rPr>
              <w:t>a</w:t>
            </w:r>
            <w:r>
              <w:rPr>
                <w:rFonts w:cs="Times New Roman"/>
                <w:bCs/>
                <w:highlight w:val="yellow"/>
              </w:rPr>
              <w:t>reas]</w:t>
            </w:r>
          </w:p>
        </w:tc>
      </w:tr>
      <w:tr w:rsidR="006F55C1" w:rsidRPr="00896A40" w14:paraId="61D9CF9E" w14:textId="77777777" w:rsidTr="004341EF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Capabilities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009C0283" w14:textId="5450E27F" w:rsidR="000A3205" w:rsidRPr="000A3205" w:rsidRDefault="00596EE8" w:rsidP="000A3205">
            <w:pPr>
              <w:pStyle w:val="BodyText"/>
              <w:numPr>
                <w:ilvl w:val="0"/>
                <w:numId w:val="34"/>
              </w:numPr>
              <w:spacing w:before="60" w:after="60"/>
              <w:jc w:val="both"/>
              <w:rPr>
                <w:rFonts w:cs="Times New Roman"/>
              </w:rPr>
            </w:pPr>
            <w:r w:rsidRPr="000A3205">
              <w:rPr>
                <w:rFonts w:cs="Times New Roman"/>
              </w:rPr>
              <w:t>Economic Recovery</w:t>
            </w:r>
          </w:p>
          <w:p w14:paraId="68EAEAC5" w14:textId="6AEA5BAE" w:rsidR="000A3205" w:rsidRPr="000A3205" w:rsidRDefault="00596EE8" w:rsidP="000A3205">
            <w:pPr>
              <w:pStyle w:val="BodyText"/>
              <w:numPr>
                <w:ilvl w:val="0"/>
                <w:numId w:val="34"/>
              </w:numPr>
              <w:spacing w:before="60" w:after="60"/>
              <w:jc w:val="both"/>
              <w:rPr>
                <w:rFonts w:cs="Times New Roman"/>
              </w:rPr>
            </w:pPr>
            <w:r w:rsidRPr="000A3205">
              <w:rPr>
                <w:rFonts w:cs="Times New Roman"/>
              </w:rPr>
              <w:t>On-Scene Security, Protection</w:t>
            </w:r>
            <w:r w:rsidR="00D55C10">
              <w:rPr>
                <w:rFonts w:cs="Times New Roman"/>
              </w:rPr>
              <w:t>,</w:t>
            </w:r>
            <w:r w:rsidRPr="000A3205">
              <w:rPr>
                <w:rFonts w:cs="Times New Roman"/>
              </w:rPr>
              <w:t xml:space="preserve"> and Law Enforcement</w:t>
            </w:r>
          </w:p>
          <w:p w14:paraId="2A33146B" w14:textId="3E0E01AC" w:rsidR="000A3205" w:rsidRPr="000A3205" w:rsidRDefault="00596EE8" w:rsidP="000A3205">
            <w:pPr>
              <w:pStyle w:val="BodyText"/>
              <w:numPr>
                <w:ilvl w:val="0"/>
                <w:numId w:val="34"/>
              </w:numPr>
              <w:spacing w:before="60" w:after="60"/>
              <w:jc w:val="both"/>
              <w:rPr>
                <w:rFonts w:cs="Times New Roman"/>
              </w:rPr>
            </w:pPr>
            <w:r w:rsidRPr="000A3205">
              <w:rPr>
                <w:rFonts w:cs="Times New Roman"/>
              </w:rPr>
              <w:t>Operational Communications</w:t>
            </w:r>
          </w:p>
          <w:p w14:paraId="00283BC7" w14:textId="3A62EDAA" w:rsidR="000A3205" w:rsidRPr="000A3205" w:rsidRDefault="00596EE8" w:rsidP="000A3205">
            <w:pPr>
              <w:pStyle w:val="BodyText"/>
              <w:numPr>
                <w:ilvl w:val="0"/>
                <w:numId w:val="34"/>
              </w:numPr>
              <w:spacing w:before="60" w:after="60"/>
              <w:jc w:val="both"/>
              <w:rPr>
                <w:rFonts w:cs="Times New Roman"/>
              </w:rPr>
            </w:pPr>
            <w:r w:rsidRPr="000A3205">
              <w:rPr>
                <w:rFonts w:cs="Times New Roman"/>
              </w:rPr>
              <w:t>Operational Coordination</w:t>
            </w:r>
          </w:p>
          <w:p w14:paraId="22EFEAB0" w14:textId="004465DC" w:rsidR="000A3205" w:rsidRPr="000A3205" w:rsidRDefault="00596EE8" w:rsidP="000A3205">
            <w:pPr>
              <w:pStyle w:val="BodyText"/>
              <w:numPr>
                <w:ilvl w:val="0"/>
                <w:numId w:val="34"/>
              </w:numPr>
              <w:spacing w:before="60" w:after="60"/>
              <w:jc w:val="both"/>
              <w:rPr>
                <w:rFonts w:cs="Times New Roman"/>
              </w:rPr>
            </w:pPr>
            <w:r w:rsidRPr="000A3205">
              <w:rPr>
                <w:rFonts w:cs="Times New Roman"/>
              </w:rPr>
              <w:t>Planning</w:t>
            </w:r>
          </w:p>
          <w:p w14:paraId="18FA5DDF" w14:textId="5B0446E4" w:rsidR="000A3205" w:rsidRPr="004341EF" w:rsidRDefault="00596EE8" w:rsidP="000A3205">
            <w:pPr>
              <w:pStyle w:val="BodyText"/>
              <w:numPr>
                <w:ilvl w:val="0"/>
                <w:numId w:val="34"/>
              </w:numPr>
              <w:spacing w:before="60" w:after="60"/>
              <w:jc w:val="both"/>
              <w:rPr>
                <w:rFonts w:cs="Times New Roman"/>
              </w:rPr>
            </w:pPr>
            <w:r w:rsidRPr="000A3205">
              <w:rPr>
                <w:rFonts w:cs="Times New Roman"/>
              </w:rPr>
              <w:t xml:space="preserve">Public Information and Warning </w:t>
            </w:r>
          </w:p>
          <w:p w14:paraId="6BF2EF78" w14:textId="4A46CB84" w:rsidR="006F55C1" w:rsidRPr="000A3205" w:rsidRDefault="00596EE8" w:rsidP="004341EF">
            <w:pPr>
              <w:pStyle w:val="BodyText"/>
              <w:numPr>
                <w:ilvl w:val="0"/>
                <w:numId w:val="34"/>
              </w:numPr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0A3205">
              <w:rPr>
                <w:rFonts w:cs="Times New Roman"/>
                <w:highlight w:val="yellow"/>
              </w:rPr>
              <w:t>[insert other capabilities]</w:t>
            </w:r>
          </w:p>
        </w:tc>
      </w:tr>
      <w:tr w:rsidR="006F55C1" w:rsidRPr="00896A40" w14:paraId="6BF5EBB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341C0972" w14:textId="562B8C37" w:rsidR="00A95D6F" w:rsidRDefault="00A95D6F" w:rsidP="00F1566E">
            <w:pPr>
              <w:pStyle w:val="BodyText"/>
              <w:numPr>
                <w:ilvl w:val="0"/>
                <w:numId w:val="8"/>
              </w:num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Review </w:t>
            </w:r>
            <w:r w:rsidR="00F1566E">
              <w:rPr>
                <w:rFonts w:cs="Times New Roman"/>
              </w:rPr>
              <w:t>emergency preparedness</w:t>
            </w:r>
            <w:r>
              <w:rPr>
                <w:rFonts w:cs="Times New Roman"/>
              </w:rPr>
              <w:t xml:space="preserve"> </w:t>
            </w:r>
            <w:r w:rsidR="000A3205">
              <w:rPr>
                <w:rFonts w:cs="Times New Roman"/>
              </w:rPr>
              <w:t xml:space="preserve">plans and </w:t>
            </w:r>
            <w:r w:rsidR="00F1566E">
              <w:rPr>
                <w:rFonts w:cs="Times New Roman"/>
              </w:rPr>
              <w:t xml:space="preserve">response </w:t>
            </w:r>
            <w:r w:rsidR="000A3205">
              <w:rPr>
                <w:rFonts w:cs="Times New Roman"/>
              </w:rPr>
              <w:t xml:space="preserve">procedures </w:t>
            </w:r>
            <w:r w:rsidR="00F1566E">
              <w:rPr>
                <w:rFonts w:cs="Times New Roman"/>
              </w:rPr>
              <w:t>for a theft and diversion incident at a</w:t>
            </w:r>
            <w:r>
              <w:rPr>
                <w:rFonts w:cs="Times New Roman"/>
              </w:rPr>
              <w:t xml:space="preserve"> chemical sector </w:t>
            </w:r>
            <w:r w:rsidR="00F1566E">
              <w:rPr>
                <w:rFonts w:cs="Times New Roman"/>
              </w:rPr>
              <w:t xml:space="preserve">owner’s / operator’s </w:t>
            </w:r>
            <w:r>
              <w:rPr>
                <w:rFonts w:cs="Times New Roman"/>
              </w:rPr>
              <w:t>facility.</w:t>
            </w:r>
          </w:p>
          <w:p w14:paraId="26F40EEA" w14:textId="77777777" w:rsidR="00F1566E" w:rsidRPr="002D09B5" w:rsidRDefault="00F1566E" w:rsidP="00F1566E">
            <w:pPr>
              <w:pStyle w:val="BodyText"/>
              <w:numPr>
                <w:ilvl w:val="0"/>
                <w:numId w:val="8"/>
              </w:numPr>
              <w:spacing w:before="60" w:after="60"/>
              <w:jc w:val="both"/>
              <w:rPr>
                <w:rFonts w:cs="Times New Roman"/>
              </w:rPr>
            </w:pPr>
            <w:r w:rsidRPr="002D09B5">
              <w:rPr>
                <w:rFonts w:cs="Times New Roman"/>
              </w:rPr>
              <w:t>Discuss the coordination between private sector organizations and responding local, state, and federal agencies under the National Incident Management System (NIMS).</w:t>
            </w:r>
          </w:p>
          <w:p w14:paraId="236E0CC6" w14:textId="77777777" w:rsidR="00691E37" w:rsidRDefault="00691E37" w:rsidP="00F1566E">
            <w:pPr>
              <w:pStyle w:val="BodyText"/>
              <w:numPr>
                <w:ilvl w:val="0"/>
                <w:numId w:val="8"/>
              </w:numPr>
              <w:spacing w:before="60" w:after="60"/>
              <w:jc w:val="both"/>
              <w:rPr>
                <w:rFonts w:cs="Times New Roman"/>
              </w:rPr>
            </w:pPr>
            <w:r w:rsidRPr="00691E37">
              <w:rPr>
                <w:rFonts w:cs="Times New Roman"/>
              </w:rPr>
              <w:t>Assess procedures for coordinating and sharing information within organizations, between organizations, and with the public.</w:t>
            </w:r>
          </w:p>
          <w:p w14:paraId="198C459D" w14:textId="49557746" w:rsidR="00691E37" w:rsidRDefault="00691E37" w:rsidP="00F1566E">
            <w:pPr>
              <w:pStyle w:val="BodyText"/>
              <w:numPr>
                <w:ilvl w:val="0"/>
                <w:numId w:val="8"/>
              </w:num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Review organizational interdependencies</w:t>
            </w:r>
            <w:r w:rsidR="00F1566E">
              <w:rPr>
                <w:rFonts w:cs="Times New Roman"/>
              </w:rPr>
              <w:t>.</w:t>
            </w:r>
          </w:p>
          <w:p w14:paraId="7AC4D395" w14:textId="47F06F56" w:rsidR="00691E37" w:rsidRPr="00691E37" w:rsidRDefault="00691E37" w:rsidP="00F1566E">
            <w:pPr>
              <w:pStyle w:val="BodyText"/>
              <w:numPr>
                <w:ilvl w:val="0"/>
                <w:numId w:val="8"/>
              </w:numPr>
              <w:spacing w:before="60" w:after="60"/>
              <w:jc w:val="both"/>
              <w:rPr>
                <w:rFonts w:cs="Times New Roman"/>
              </w:rPr>
            </w:pPr>
            <w:r w:rsidRPr="00691E37">
              <w:rPr>
                <w:rFonts w:cs="Times New Roman"/>
                <w:highlight w:val="yellow"/>
              </w:rPr>
              <w:t>[Insert additional exercise objectives as necessary]</w:t>
            </w:r>
          </w:p>
        </w:tc>
      </w:tr>
      <w:tr w:rsidR="006F55C1" w:rsidRPr="00896A40" w14:paraId="01ACABDA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24753797" w:rsidR="006F55C1" w:rsidRPr="00691E37" w:rsidRDefault="00E21F40" w:rsidP="00896A40">
            <w:pPr>
              <w:pStyle w:val="BodyText"/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Theft / Diversion</w:t>
            </w:r>
          </w:p>
        </w:tc>
      </w:tr>
      <w:tr w:rsidR="00AA5BD9" w:rsidRPr="00896A40" w14:paraId="4E3D828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Scenario</w:t>
            </w:r>
          </w:p>
        </w:tc>
        <w:tc>
          <w:tcPr>
            <w:tcW w:w="7455" w:type="dxa"/>
            <w:vAlign w:val="center"/>
          </w:tcPr>
          <w:p w14:paraId="0433B1ED" w14:textId="7FB5C328" w:rsidR="00AA5BD9" w:rsidRPr="00666AAA" w:rsidRDefault="00691E37" w:rsidP="00896A40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691E37">
              <w:rPr>
                <w:rFonts w:cs="Times New Roman"/>
              </w:rPr>
              <w:t xml:space="preserve">An interactive, discussion-based exercise focused on an </w:t>
            </w:r>
            <w:r w:rsidR="00E6606D">
              <w:rPr>
                <w:rFonts w:cs="Times New Roman"/>
              </w:rPr>
              <w:t>attempted theft</w:t>
            </w:r>
            <w:r w:rsidRPr="00691E37">
              <w:rPr>
                <w:rFonts w:cs="Times New Roman"/>
              </w:rPr>
              <w:t xml:space="preserve"> at a chemical sector facility. The scenario consist</w:t>
            </w:r>
            <w:r>
              <w:rPr>
                <w:rFonts w:cs="Times New Roman"/>
              </w:rPr>
              <w:t>s</w:t>
            </w:r>
            <w:r w:rsidRPr="00691E37">
              <w:rPr>
                <w:rFonts w:cs="Times New Roman"/>
              </w:rPr>
              <w:t xml:space="preserve"> of </w:t>
            </w:r>
            <w:r w:rsidR="00E6606D">
              <w:rPr>
                <w:rFonts w:cs="Times New Roman"/>
              </w:rPr>
              <w:t>two</w:t>
            </w:r>
            <w:r w:rsidRPr="00691E37">
              <w:rPr>
                <w:rFonts w:cs="Times New Roman"/>
              </w:rPr>
              <w:t xml:space="preserve"> modules: </w:t>
            </w:r>
            <w:r w:rsidR="00E6606D">
              <w:rPr>
                <w:rFonts w:cs="Times New Roman"/>
              </w:rPr>
              <w:t>Pre-Incident and Incident</w:t>
            </w:r>
          </w:p>
        </w:tc>
      </w:tr>
      <w:tr w:rsidR="00AA5BD9" w:rsidRPr="00896A40" w14:paraId="61362343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Sponsor</w:t>
            </w:r>
          </w:p>
        </w:tc>
        <w:tc>
          <w:tcPr>
            <w:tcW w:w="7455" w:type="dxa"/>
            <w:vAlign w:val="center"/>
          </w:tcPr>
          <w:p w14:paraId="44754072" w14:textId="4287327E" w:rsidR="00AA5BD9" w:rsidRPr="00666AAA" w:rsidRDefault="00AA5BD9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[Insert the name of the sponsor organization, as well as any grant programs being u</w:t>
            </w:r>
            <w:r w:rsidR="00591E8A">
              <w:rPr>
                <w:rFonts w:cs="Times New Roman"/>
                <w:highlight w:val="yellow"/>
              </w:rPr>
              <w:t>sed</w:t>
            </w:r>
            <w:r w:rsidRPr="00666AAA">
              <w:rPr>
                <w:rFonts w:cs="Times New Roman"/>
                <w:highlight w:val="yellow"/>
              </w:rPr>
              <w:t>, if applicable]</w:t>
            </w:r>
          </w:p>
        </w:tc>
      </w:tr>
      <w:tr w:rsidR="00AA5BD9" w:rsidRPr="00896A40" w14:paraId="0007CF8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Participating Organizations</w:t>
            </w:r>
          </w:p>
        </w:tc>
        <w:tc>
          <w:tcPr>
            <w:tcW w:w="7455" w:type="dxa"/>
            <w:vAlign w:val="center"/>
          </w:tcPr>
          <w:p w14:paraId="44BF7567" w14:textId="015A51A2" w:rsidR="00AA5BD9" w:rsidRPr="00666AAA" w:rsidRDefault="00691E37" w:rsidP="00896A40">
            <w:pPr>
              <w:pStyle w:val="BodyText"/>
              <w:spacing w:before="60" w:after="60"/>
              <w:jc w:val="both"/>
              <w:rPr>
                <w:rFonts w:cs="Times New Roman"/>
                <w:szCs w:val="20"/>
                <w:highlight w:val="yellow"/>
              </w:rPr>
            </w:pPr>
            <w:r>
              <w:rPr>
                <w:rFonts w:cs="Times New Roman"/>
                <w:szCs w:val="20"/>
                <w:highlight w:val="yellow"/>
              </w:rPr>
              <w:t>[</w:t>
            </w:r>
            <w:r w:rsidR="00D17379">
              <w:rPr>
                <w:rFonts w:cs="Times New Roman"/>
                <w:szCs w:val="20"/>
                <w:highlight w:val="yellow"/>
              </w:rPr>
              <w:t>Please see Appendix A.</w:t>
            </w:r>
            <w:r>
              <w:rPr>
                <w:rFonts w:cs="Times New Roman"/>
                <w:szCs w:val="20"/>
                <w:highlight w:val="yellow"/>
              </w:rPr>
              <w:t>]</w:t>
            </w:r>
          </w:p>
        </w:tc>
      </w:tr>
      <w:tr w:rsidR="00AA5BD9" w:rsidRPr="00896A40" w14:paraId="1F9BBAB9" w14:textId="77777777" w:rsidTr="00385F85">
        <w:trPr>
          <w:cantSplit/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7777777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lastRenderedPageBreak/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44B0A127" w:rsidR="00234B78" w:rsidRPr="00A17B26" w:rsidRDefault="00AA5BD9" w:rsidP="00385F85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17B26">
              <w:rPr>
                <w:rFonts w:cs="Times New Roman"/>
                <w:highlight w:val="yellow"/>
              </w:rPr>
              <w:t xml:space="preserve">[Insert the name, title, agency, address, phone number, and email address of the primary exercise </w:t>
            </w:r>
            <w:r w:rsidR="00C9502F">
              <w:rPr>
                <w:rFonts w:cs="Times New Roman"/>
                <w:highlight w:val="yellow"/>
              </w:rPr>
              <w:t>Point of Contact (</w:t>
            </w:r>
            <w:r w:rsidRPr="00A17B26">
              <w:rPr>
                <w:rFonts w:cs="Times New Roman"/>
                <w:highlight w:val="yellow"/>
              </w:rPr>
              <w:t>POC</w:t>
            </w:r>
            <w:r w:rsidR="00C9502F">
              <w:rPr>
                <w:rFonts w:cs="Times New Roman"/>
                <w:highlight w:val="yellow"/>
              </w:rPr>
              <w:t>)</w:t>
            </w:r>
            <w:r w:rsidRPr="00A17B26">
              <w:rPr>
                <w:rFonts w:cs="Times New Roman"/>
                <w:highlight w:val="yellow"/>
              </w:rPr>
              <w:t xml:space="preserve"> (e.g., exercise director or exercise sponsor)</w:t>
            </w:r>
            <w:r w:rsidR="009901C8">
              <w:rPr>
                <w:rFonts w:cs="Times New Roman"/>
                <w:highlight w:val="yellow"/>
              </w:rPr>
              <w:t>.</w:t>
            </w:r>
            <w:r w:rsidRPr="00A17B26">
              <w:rPr>
                <w:rFonts w:cs="Times New Roman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19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53606D" w:rsidRDefault="00E266E6" w:rsidP="000213E9">
      <w:pPr>
        <w:pStyle w:val="Heading2"/>
        <w:rPr>
          <w:rFonts w:cs="Arial"/>
          <w:color w:val="005288"/>
        </w:rPr>
      </w:pPr>
      <w:r w:rsidRPr="0053606D">
        <w:rPr>
          <w:rFonts w:cs="Arial"/>
          <w:color w:val="005288"/>
        </w:rPr>
        <w:t>Exercise Objectives and Capabilities</w:t>
      </w:r>
    </w:p>
    <w:p w14:paraId="609961F9" w14:textId="57A8E2D7" w:rsidR="00E266E6" w:rsidRDefault="00E266E6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p w14:paraId="350CBDC3" w14:textId="261C9D4A" w:rsidR="00710544" w:rsidRDefault="00710544" w:rsidP="001035BE">
      <w:pPr>
        <w:pStyle w:val="BodyText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For additional information regarding core capabilities, please visit:</w:t>
      </w:r>
    </w:p>
    <w:p w14:paraId="32CAD9CE" w14:textId="2B1276F9" w:rsidR="00710544" w:rsidRPr="00D87DF9" w:rsidRDefault="00AA2948" w:rsidP="001035BE">
      <w:pPr>
        <w:pStyle w:val="BodyText"/>
        <w:spacing w:before="120" w:after="120"/>
        <w:jc w:val="both"/>
        <w:rPr>
          <w:rFonts w:cs="Times New Roman"/>
          <w:szCs w:val="24"/>
        </w:rPr>
      </w:pPr>
      <w:hyperlink r:id="rId20" w:history="1">
        <w:r w:rsidR="00710544" w:rsidRPr="008A6E3B">
          <w:rPr>
            <w:rStyle w:val="Hyperlink"/>
          </w:rPr>
          <w:t>https://www.fema.gov/emergency-managers/national-preparedness/mission-core-capabilities</w:t>
        </w:r>
      </w:hyperlink>
    </w:p>
    <w:tbl>
      <w:tblPr>
        <w:tblStyle w:val="TableGrid"/>
        <w:tblW w:w="93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2621A8">
        <w:trPr>
          <w:cantSplit/>
          <w:tblHeader/>
        </w:trPr>
        <w:tc>
          <w:tcPr>
            <w:tcW w:w="5026" w:type="dxa"/>
            <w:shd w:val="clear" w:color="auto" w:fill="005288"/>
            <w:vAlign w:val="center"/>
          </w:tcPr>
          <w:p w14:paraId="609961FA" w14:textId="77777777" w:rsidR="00E266E6" w:rsidRPr="001035BE" w:rsidRDefault="00E266E6" w:rsidP="001E3C01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035B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Exercise Objectives</w:t>
            </w:r>
          </w:p>
        </w:tc>
        <w:tc>
          <w:tcPr>
            <w:tcW w:w="4320" w:type="dxa"/>
            <w:shd w:val="clear" w:color="auto" w:fill="005288"/>
            <w:vAlign w:val="center"/>
          </w:tcPr>
          <w:p w14:paraId="609961FB" w14:textId="3A18A12D" w:rsidR="00E266E6" w:rsidRPr="001035BE" w:rsidRDefault="00E266E6" w:rsidP="001E3C01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035B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Capability</w:t>
            </w:r>
          </w:p>
        </w:tc>
      </w:tr>
      <w:tr w:rsidR="00E266E6" w:rsidRPr="00896A40" w14:paraId="609961FF" w14:textId="77777777" w:rsidTr="00204BF9">
        <w:trPr>
          <w:cantSplit/>
          <w:trHeight w:val="1134"/>
        </w:trPr>
        <w:tc>
          <w:tcPr>
            <w:tcW w:w="5026" w:type="dxa"/>
            <w:vAlign w:val="center"/>
          </w:tcPr>
          <w:p w14:paraId="609961FD" w14:textId="18052EFA" w:rsidR="00E266E6" w:rsidRPr="00565C1A" w:rsidRDefault="00F1566E" w:rsidP="00BA6F8D">
            <w:pPr>
              <w:pStyle w:val="BodyText"/>
              <w:spacing w:before="60" w:after="60"/>
              <w:jc w:val="both"/>
            </w:pPr>
            <w:r w:rsidRPr="00565C1A">
              <w:rPr>
                <w:rFonts w:cs="Times New Roman"/>
                <w:szCs w:val="24"/>
              </w:rPr>
              <w:t>Review emergency preparedness plans and response procedures for a theft and diversion incident at a chemical sector owner’s / operator’s facility.</w:t>
            </w:r>
          </w:p>
        </w:tc>
        <w:tc>
          <w:tcPr>
            <w:tcW w:w="4324" w:type="dxa"/>
            <w:vAlign w:val="center"/>
          </w:tcPr>
          <w:p w14:paraId="0E6E6D3C" w14:textId="77777777" w:rsidR="00710544" w:rsidRPr="00565C1A" w:rsidRDefault="00710544" w:rsidP="00BA6F8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On-Scene Security, Protection, and Law Enforcement</w:t>
            </w:r>
          </w:p>
          <w:p w14:paraId="75FC6824" w14:textId="09A0510D" w:rsidR="00710544" w:rsidRPr="00565C1A" w:rsidRDefault="00710544" w:rsidP="00BA6F8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59FC6E47" w14:textId="77777777" w:rsidR="00710544" w:rsidRPr="00565C1A" w:rsidRDefault="00710544" w:rsidP="00BA6F8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609961FE" w14:textId="4008CF34" w:rsidR="00710544" w:rsidRPr="00565C1A" w:rsidRDefault="00710544" w:rsidP="00BA6F8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</w:tc>
      </w:tr>
      <w:tr w:rsidR="00B411A6" w:rsidRPr="00896A40" w14:paraId="60996202" w14:textId="77777777" w:rsidTr="00204BF9">
        <w:trPr>
          <w:cantSplit/>
          <w:trHeight w:val="1134"/>
        </w:trPr>
        <w:tc>
          <w:tcPr>
            <w:tcW w:w="5026" w:type="dxa"/>
            <w:vAlign w:val="center"/>
          </w:tcPr>
          <w:p w14:paraId="60996200" w14:textId="19E7D848" w:rsidR="00B411A6" w:rsidRPr="00565C1A" w:rsidRDefault="00F1566E" w:rsidP="00BA6F8D">
            <w:pPr>
              <w:pStyle w:val="BodyText"/>
              <w:spacing w:before="60" w:after="60"/>
              <w:jc w:val="both"/>
              <w:rPr>
                <w:rFonts w:cs="Times New Roman"/>
                <w:szCs w:val="24"/>
              </w:rPr>
            </w:pPr>
            <w:r w:rsidRPr="00565C1A">
              <w:rPr>
                <w:rFonts w:cs="Times New Roman"/>
                <w:szCs w:val="24"/>
              </w:rPr>
              <w:t>Discuss the coordination between private sector organizations and responding local, state, and federal agencies under</w:t>
            </w:r>
            <w:r w:rsidR="00BB362C" w:rsidRPr="00565C1A">
              <w:rPr>
                <w:rFonts w:cs="Times New Roman"/>
                <w:szCs w:val="24"/>
              </w:rPr>
              <w:t xml:space="preserve"> </w:t>
            </w:r>
            <w:r w:rsidRPr="00565C1A">
              <w:rPr>
                <w:rFonts w:cs="Times New Roman"/>
                <w:szCs w:val="24"/>
              </w:rPr>
              <w:t>NIMS.</w:t>
            </w:r>
          </w:p>
        </w:tc>
        <w:tc>
          <w:tcPr>
            <w:tcW w:w="4324" w:type="dxa"/>
            <w:vAlign w:val="center"/>
          </w:tcPr>
          <w:p w14:paraId="4A308458" w14:textId="19B11F44" w:rsidR="00F1566E" w:rsidRPr="00565C1A" w:rsidRDefault="00F1566E" w:rsidP="00BA6F8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664EBE7F" w14:textId="77777777" w:rsidR="00BB362C" w:rsidRPr="00565C1A" w:rsidRDefault="00710544" w:rsidP="00BA6F8D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60996201" w14:textId="7EF6A0AC" w:rsidR="00F1566E" w:rsidRPr="001035BE" w:rsidRDefault="00BB362C" w:rsidP="00BA6F8D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</w:tc>
      </w:tr>
      <w:tr w:rsidR="00B411A6" w:rsidRPr="00896A40" w14:paraId="60996205" w14:textId="77777777" w:rsidTr="00204BF9">
        <w:trPr>
          <w:cantSplit/>
          <w:trHeight w:val="1134"/>
        </w:trPr>
        <w:tc>
          <w:tcPr>
            <w:tcW w:w="5026" w:type="dxa"/>
            <w:vAlign w:val="center"/>
          </w:tcPr>
          <w:p w14:paraId="60996203" w14:textId="77D268BB" w:rsidR="00B411A6" w:rsidRPr="00565C1A" w:rsidRDefault="00710544" w:rsidP="00BA6F8D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Assess procedures for coordinating and sharing information within organizations, between organizations, and with the public.</w:t>
            </w:r>
          </w:p>
        </w:tc>
        <w:tc>
          <w:tcPr>
            <w:tcW w:w="4324" w:type="dxa"/>
            <w:vAlign w:val="center"/>
          </w:tcPr>
          <w:p w14:paraId="5128EF04" w14:textId="77777777" w:rsidR="00FE270D" w:rsidRPr="00565C1A" w:rsidRDefault="00FE270D" w:rsidP="00BA6F8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5A4B6360" w14:textId="77777777" w:rsidR="00710544" w:rsidRPr="00565C1A" w:rsidRDefault="00710544" w:rsidP="00BA6F8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60996204" w14:textId="0B3BC81A" w:rsidR="00BB362C" w:rsidRPr="00565C1A" w:rsidRDefault="00BB362C" w:rsidP="00BA6F8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</w:tc>
      </w:tr>
      <w:tr w:rsidR="00B411A6" w:rsidRPr="00896A40" w14:paraId="60996208" w14:textId="77777777" w:rsidTr="00204BF9">
        <w:trPr>
          <w:cantSplit/>
          <w:trHeight w:val="1134"/>
        </w:trPr>
        <w:tc>
          <w:tcPr>
            <w:tcW w:w="5026" w:type="dxa"/>
            <w:vAlign w:val="center"/>
          </w:tcPr>
          <w:p w14:paraId="60996206" w14:textId="4CD0799F" w:rsidR="00B411A6" w:rsidRPr="00565C1A" w:rsidRDefault="00710544" w:rsidP="00BA6F8D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Review organizational interdependences.</w:t>
            </w:r>
          </w:p>
        </w:tc>
        <w:tc>
          <w:tcPr>
            <w:tcW w:w="4324" w:type="dxa"/>
            <w:vAlign w:val="center"/>
          </w:tcPr>
          <w:p w14:paraId="77AEC4D3" w14:textId="77777777" w:rsidR="00710544" w:rsidRPr="00565C1A" w:rsidRDefault="00710544" w:rsidP="00BA6F8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Economic Recovery</w:t>
            </w:r>
          </w:p>
          <w:p w14:paraId="6F448840" w14:textId="77777777" w:rsidR="00FE270D" w:rsidRPr="00565C1A" w:rsidRDefault="00FE270D" w:rsidP="00BA6F8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60996207" w14:textId="33402AEF" w:rsidR="00FE270D" w:rsidRPr="00565C1A" w:rsidRDefault="00FE270D" w:rsidP="00BA6F8D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</w:tc>
      </w:tr>
      <w:tr w:rsidR="00B411A6" w:rsidRPr="00896A40" w14:paraId="6099620B" w14:textId="77777777" w:rsidTr="00204BF9">
        <w:trPr>
          <w:cantSplit/>
          <w:trHeight w:val="1134"/>
        </w:trPr>
        <w:tc>
          <w:tcPr>
            <w:tcW w:w="5026" w:type="dxa"/>
            <w:vAlign w:val="center"/>
          </w:tcPr>
          <w:p w14:paraId="60996209" w14:textId="4758DE72" w:rsidR="00B411A6" w:rsidRPr="00565C1A" w:rsidRDefault="00B411A6" w:rsidP="00BA6F8D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[Insert </w:t>
            </w:r>
            <w:r w:rsidR="00CD032D" w:rsidRPr="00565C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additional </w:t>
            </w:r>
            <w:r w:rsidRPr="00565C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objective</w:t>
            </w:r>
            <w:r w:rsidR="00CD032D" w:rsidRPr="00565C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 as necessary</w:t>
            </w:r>
            <w:r w:rsidRPr="00565C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4324" w:type="dxa"/>
            <w:vAlign w:val="center"/>
          </w:tcPr>
          <w:p w14:paraId="6099620A" w14:textId="42BB7C85" w:rsidR="00B411A6" w:rsidRPr="00565C1A" w:rsidRDefault="00B411A6" w:rsidP="00BA6F8D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C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</w:t>
            </w:r>
            <w:r w:rsidR="00CD032D" w:rsidRPr="00565C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additional</w:t>
            </w:r>
            <w:r w:rsidRPr="00565C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capability a</w:t>
            </w:r>
            <w:r w:rsidR="00CD032D" w:rsidRPr="00565C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 necessary]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5331B24F" w:rsidR="00E266E6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Players</w:t>
      </w:r>
      <w:r w:rsidR="000A3205">
        <w:rPr>
          <w:rFonts w:cs="Times New Roman"/>
        </w:rPr>
        <w:t xml:space="preserve"> are p</w:t>
      </w:r>
      <w:r w:rsidRPr="00ED18C0">
        <w:rPr>
          <w:rFonts w:cs="Times New Roman"/>
        </w:rPr>
        <w:t>ersonnel who have an active role in discussing or performing their regular roles and responsibilities during the exercise. Players discuss or initiate actions in response to the simulated emergency.</w:t>
      </w:r>
    </w:p>
    <w:p w14:paraId="60996210" w14:textId="03E6ACC4" w:rsidR="00557098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</w:t>
      </w:r>
      <w:r w:rsidR="000A3205">
        <w:rPr>
          <w:rFonts w:cs="Times New Roman"/>
          <w:b/>
        </w:rPr>
        <w:t xml:space="preserve"> </w:t>
      </w:r>
      <w:r w:rsidR="000A3205">
        <w:rPr>
          <w:rFonts w:cs="Times New Roman"/>
        </w:rPr>
        <w:t>d</w:t>
      </w:r>
      <w:r w:rsidRPr="00ED18C0">
        <w:rPr>
          <w:rFonts w:cs="Times New Roman"/>
        </w:rPr>
        <w:t>o not directly participate in the exercise.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However, they may support the development of player responses to the situation during the discussion by asking relevant questions or providing subject matter expertise.</w:t>
      </w:r>
    </w:p>
    <w:p w14:paraId="60996211" w14:textId="0B901BED" w:rsidR="00557098" w:rsidRDefault="00557098" w:rsidP="00B2132D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Facilitato</w:t>
      </w:r>
      <w:r w:rsidR="000A3205">
        <w:rPr>
          <w:rFonts w:cs="Times New Roman"/>
          <w:b/>
        </w:rPr>
        <w:t>r</w:t>
      </w:r>
      <w:r w:rsidR="00BB362C">
        <w:rPr>
          <w:rFonts w:cs="Times New Roman"/>
          <w:b/>
        </w:rPr>
        <w:t>s</w:t>
      </w:r>
      <w:r w:rsidR="000A3205">
        <w:rPr>
          <w:rFonts w:cs="Times New Roman"/>
        </w:rPr>
        <w:t xml:space="preserve"> p</w:t>
      </w:r>
      <w:r w:rsidRPr="00ED18C0">
        <w:rPr>
          <w:rFonts w:cs="Times New Roman"/>
        </w:rPr>
        <w:t>rovide</w:t>
      </w:r>
      <w:r w:rsidR="00BB362C">
        <w:rPr>
          <w:rFonts w:cs="Times New Roman"/>
        </w:rPr>
        <w:t xml:space="preserve"> </w:t>
      </w:r>
      <w:r w:rsidRPr="00ED18C0">
        <w:rPr>
          <w:rFonts w:cs="Times New Roman"/>
        </w:rPr>
        <w:t>situation updates and moderate discussions.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They also provide additional information or resolve questions as required.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Key EPT members also may assist with facilitation as subject matter experts (SMEs) during the exercise.</w:t>
      </w:r>
    </w:p>
    <w:p w14:paraId="60996212" w14:textId="328C1A81" w:rsidR="00557098" w:rsidRPr="00ED18C0" w:rsidRDefault="00D438C1" w:rsidP="00D143FE">
      <w:pPr>
        <w:pStyle w:val="ListBullet"/>
        <w:spacing w:before="120" w:after="120"/>
        <w:jc w:val="both"/>
        <w:rPr>
          <w:rFonts w:cs="Times New Roman"/>
        </w:rPr>
      </w:pPr>
      <w:r>
        <w:rPr>
          <w:b/>
        </w:rPr>
        <w:t>Data Collectors</w:t>
      </w:r>
      <w:r w:rsidR="00CD032D">
        <w:rPr>
          <w:bCs/>
        </w:rPr>
        <w:t xml:space="preserve"> </w:t>
      </w:r>
      <w:r w:rsidR="000A3205">
        <w:rPr>
          <w:rFonts w:cs="Times New Roman"/>
        </w:rPr>
        <w:t>a</w:t>
      </w:r>
      <w:r w:rsidR="00EA65B8" w:rsidRPr="00ED18C0">
        <w:rPr>
          <w:rFonts w:cs="Times New Roman"/>
        </w:rPr>
        <w:t xml:space="preserve">re assigned to observe and document </w:t>
      </w:r>
      <w:r w:rsidR="00EA65B8">
        <w:rPr>
          <w:rFonts w:cs="Times New Roman"/>
        </w:rPr>
        <w:t>the discussion</w:t>
      </w:r>
      <w:r w:rsidR="00EA65B8" w:rsidRPr="00ED18C0">
        <w:rPr>
          <w:rFonts w:cs="Times New Roman"/>
        </w:rPr>
        <w:t xml:space="preserve"> during the exercise</w:t>
      </w:r>
      <w:r w:rsidR="00EA65B8">
        <w:rPr>
          <w:rFonts w:cs="Times New Roman"/>
        </w:rPr>
        <w:t>, participate in data analysis, and assist with drafting the After-Action Report (AAR)</w:t>
      </w:r>
      <w:r w:rsidR="00EA65B8" w:rsidRPr="00ED18C0">
        <w:rPr>
          <w:rFonts w:cs="Times New Roman"/>
        </w:rPr>
        <w:t>.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1D194A91" w:rsidR="00557098" w:rsidRPr="007937D9" w:rsidRDefault="00557098" w:rsidP="00CE6E18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DA20D1">
        <w:rPr>
          <w:rFonts w:cs="Times New Roman"/>
        </w:rPr>
        <w:t>two</w:t>
      </w:r>
      <w:r w:rsidRPr="007937D9">
        <w:rPr>
          <w:rFonts w:cs="Times New Roman"/>
        </w:rPr>
        <w:t xml:space="preserve"> modules:</w:t>
      </w:r>
    </w:p>
    <w:p w14:paraId="60996215" w14:textId="4C38BD12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E11900">
        <w:rPr>
          <w:rFonts w:cs="Times New Roman"/>
        </w:rPr>
        <w:t>One</w:t>
      </w:r>
      <w:r w:rsidR="00CD032D">
        <w:rPr>
          <w:rFonts w:cs="Times New Roman"/>
        </w:rPr>
        <w:t xml:space="preserve">: </w:t>
      </w:r>
      <w:r w:rsidR="000A3205">
        <w:rPr>
          <w:rFonts w:cs="Times New Roman"/>
        </w:rPr>
        <w:t>Pre-</w:t>
      </w:r>
      <w:r w:rsidR="00CD032D">
        <w:rPr>
          <w:rFonts w:cs="Times New Roman"/>
        </w:rPr>
        <w:t>Incident</w:t>
      </w:r>
    </w:p>
    <w:p w14:paraId="60996216" w14:textId="37BA4869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E11900">
        <w:rPr>
          <w:rFonts w:cs="Times New Roman"/>
        </w:rPr>
        <w:t>Two</w:t>
      </w:r>
      <w:r w:rsidR="00CD032D">
        <w:rPr>
          <w:rFonts w:cs="Times New Roman"/>
        </w:rPr>
        <w:t xml:space="preserve">: </w:t>
      </w:r>
      <w:r w:rsidR="000A3205">
        <w:rPr>
          <w:rFonts w:cs="Times New Roman"/>
        </w:rPr>
        <w:t>Incident</w:t>
      </w:r>
    </w:p>
    <w:p w14:paraId="6099621D" w14:textId="43E1A4AC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>After the updates, participants review the situation and engage in discussions of appropriate</w:t>
      </w:r>
      <w:r w:rsidR="000A7909">
        <w:rPr>
          <w:rFonts w:cs="Times New Roman"/>
        </w:rPr>
        <w:t xml:space="preserve"> </w:t>
      </w:r>
      <w:r w:rsidR="00FF3BB6" w:rsidRPr="001035BE">
        <w:rPr>
          <w:rFonts w:cs="Times New Roman"/>
          <w:highlight w:val="yellow"/>
        </w:rPr>
        <w:t>[</w:t>
      </w:r>
      <w:r w:rsidR="000A7909" w:rsidRPr="001035BE">
        <w:rPr>
          <w:rFonts w:cs="Times New Roman"/>
          <w:highlight w:val="yellow"/>
        </w:rPr>
        <w:t xml:space="preserve">insert </w:t>
      </w:r>
      <w:r w:rsidR="00FF3BB6" w:rsidRPr="000A7909">
        <w:rPr>
          <w:rFonts w:cs="Times New Roman"/>
          <w:highlight w:val="yellow"/>
        </w:rPr>
        <w:t>mission area</w:t>
      </w:r>
      <w:r w:rsidR="00FF3BB6" w:rsidRPr="001035BE">
        <w:rPr>
          <w:rFonts w:cs="Times New Roman"/>
          <w:highlight w:val="yellow"/>
        </w:rPr>
        <w:t>]</w:t>
      </w:r>
      <w:r w:rsidRPr="007937D9">
        <w:rPr>
          <w:rFonts w:cs="Times New Roman"/>
        </w:rPr>
        <w:t xml:space="preserve"> 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D10758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76E73000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D438C1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1E5F96DD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Issue identification is not as valuable as suggestions and recommended actions that could improve</w:t>
      </w:r>
      <w:r w:rsidR="00CD032D">
        <w:rPr>
          <w:rFonts w:cs="Times New Roman"/>
        </w:rPr>
        <w:t xml:space="preserve"> </w:t>
      </w:r>
      <w:r w:rsidR="00FF3BB6" w:rsidRPr="001035BE">
        <w:rPr>
          <w:rFonts w:cs="Times New Roman"/>
          <w:highlight w:val="yellow"/>
        </w:rPr>
        <w:t>[</w:t>
      </w:r>
      <w:r w:rsidR="000A7909" w:rsidRPr="001035BE">
        <w:rPr>
          <w:rFonts w:cs="Times New Roman"/>
          <w:highlight w:val="yellow"/>
        </w:rPr>
        <w:t xml:space="preserve">insert </w:t>
      </w:r>
      <w:r w:rsidR="00FF3BB6" w:rsidRPr="000A7909">
        <w:rPr>
          <w:rFonts w:cs="Times New Roman"/>
          <w:highlight w:val="yellow"/>
        </w:rPr>
        <w:t>mission area</w:t>
      </w:r>
      <w:r w:rsidR="00FF3BB6" w:rsidRPr="001035BE">
        <w:rPr>
          <w:rFonts w:cs="Times New Roman"/>
          <w:highlight w:val="yellow"/>
        </w:rPr>
        <w:t>]</w:t>
      </w:r>
      <w:r w:rsidR="00EA65B8" w:rsidRPr="007937D9">
        <w:rPr>
          <w:rFonts w:cs="Times New Roman"/>
        </w:rPr>
        <w:t xml:space="preserve"> issues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6E56126A" w:rsidR="00AA5BD9" w:rsidRPr="0000029F" w:rsidRDefault="00AA5BD9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The assumption is that the exercise scenario is </w:t>
      </w:r>
      <w:r w:rsidR="00A601B2" w:rsidRPr="0000029F">
        <w:rPr>
          <w:rFonts w:cs="Times New Roman"/>
        </w:rPr>
        <w:t>plausible,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77777777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t>Exercise Evaluation</w:t>
      </w:r>
    </w:p>
    <w:p w14:paraId="13D3BCE3" w14:textId="474CA28D" w:rsidR="00DE0B82" w:rsidRDefault="00DE0B82" w:rsidP="00DE0B82">
      <w:pPr>
        <w:pStyle w:val="BodyText"/>
        <w:spacing w:before="120" w:after="120"/>
      </w:pPr>
      <w:bookmarkStart w:id="1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</w:t>
      </w:r>
      <w:r w:rsidRPr="00CC31EA">
        <w:lastRenderedPageBreak/>
        <w:t xml:space="preserve">facilitator observations and 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>the AAR</w:t>
      </w:r>
      <w:r w:rsidR="00EA65B8">
        <w:t xml:space="preserve"> / Improvement Plan (IP)</w:t>
      </w:r>
      <w:r w:rsidRPr="00D35457">
        <w:t>.</w:t>
      </w:r>
    </w:p>
    <w:bookmarkEnd w:id="1"/>
    <w:p w14:paraId="3BA0C86F" w14:textId="77777777" w:rsidR="00DE0B82" w:rsidRDefault="00DE0B82" w:rsidP="001E3C26">
      <w:pPr>
        <w:pStyle w:val="BodyText"/>
        <w:spacing w:before="120" w:after="120"/>
      </w:pPr>
    </w:p>
    <w:p w14:paraId="57D30BEB" w14:textId="77777777" w:rsidR="009F554C" w:rsidRDefault="009F554C" w:rsidP="001E3C26">
      <w:pPr>
        <w:pStyle w:val="BodyText"/>
        <w:spacing w:before="120" w:after="120"/>
      </w:pPr>
    </w:p>
    <w:p w14:paraId="6BFF0633" w14:textId="6730D7C8" w:rsidR="009F554C" w:rsidRDefault="009F554C" w:rsidP="001E3C26">
      <w:pPr>
        <w:pStyle w:val="BodyText"/>
        <w:spacing w:before="120" w:after="120"/>
        <w:sectPr w:rsidR="009F554C" w:rsidSect="00204BF9">
          <w:footerReference w:type="default" r:id="rId21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0ACB2B7D" w14:textId="77777777" w:rsidR="00D17379" w:rsidRDefault="00D17379" w:rsidP="00D17379">
      <w:pPr>
        <w:spacing w:before="120" w:after="120"/>
        <w:jc w:val="center"/>
        <w:sectPr w:rsidR="00D17379" w:rsidSect="004341EF">
          <w:pgSz w:w="12240" w:h="15840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22C" w14:textId="6DDA1AFF" w:rsidR="00557098" w:rsidRDefault="00557098" w:rsidP="00030B66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One</w:t>
      </w:r>
      <w:r w:rsidR="005D4399">
        <w:rPr>
          <w:rFonts w:ascii="Arial" w:hAnsi="Arial" w:cs="Arial"/>
          <w:color w:val="005288"/>
        </w:rPr>
        <w:t xml:space="preserve">: </w:t>
      </w:r>
      <w:r w:rsidR="000C7C4E">
        <w:rPr>
          <w:rFonts w:ascii="Arial" w:hAnsi="Arial" w:cs="Arial"/>
          <w:color w:val="005288"/>
        </w:rPr>
        <w:t>Pre-Incident</w:t>
      </w:r>
    </w:p>
    <w:p w14:paraId="78C9D31E" w14:textId="77777777" w:rsidR="00CF2F18" w:rsidRDefault="00CF2F18" w:rsidP="001035BE">
      <w:pPr>
        <w:pStyle w:val="Heading2"/>
        <w:spacing w:after="0"/>
        <w:rPr>
          <w:rFonts w:cs="Arial"/>
          <w:color w:val="005288"/>
        </w:rPr>
      </w:pPr>
      <w:r w:rsidRPr="00320D7A">
        <w:rPr>
          <w:rFonts w:cs="Arial"/>
          <w:color w:val="005288"/>
        </w:rPr>
        <w:t>Scenario</w:t>
      </w:r>
    </w:p>
    <w:p w14:paraId="71B5305D" w14:textId="77777777" w:rsidR="00CF2F18" w:rsidRPr="00BA6F8D" w:rsidRDefault="00CF2F18" w:rsidP="00BA6F8D">
      <w:pPr>
        <w:pStyle w:val="Heading2"/>
        <w:spacing w:before="0"/>
        <w:rPr>
          <w:color w:val="005288"/>
          <w:szCs w:val="24"/>
          <w:highlight w:val="yellow"/>
        </w:rPr>
      </w:pPr>
      <w:r w:rsidRPr="00BA6F8D">
        <w:rPr>
          <w:color w:val="005288"/>
          <w:sz w:val="24"/>
          <w:szCs w:val="24"/>
          <w:highlight w:val="yellow"/>
        </w:rPr>
        <w:t>[Insert Location]</w:t>
      </w:r>
    </w:p>
    <w:p w14:paraId="4F0D5366" w14:textId="1A7744C3" w:rsidR="00CF2F18" w:rsidRPr="001035BE" w:rsidRDefault="00CF2F18" w:rsidP="001035BE">
      <w:pPr>
        <w:pStyle w:val="Heading3"/>
        <w:spacing w:before="120" w:after="120"/>
        <w:rPr>
          <w:rFonts w:ascii="Arial" w:hAnsi="Arial" w:cs="Arial"/>
          <w:b w:val="0"/>
          <w:color w:val="005288"/>
          <w:highlight w:val="yellow"/>
        </w:rPr>
      </w:pPr>
      <w:r w:rsidRPr="001035BE">
        <w:rPr>
          <w:rFonts w:ascii="Arial" w:hAnsi="Arial" w:cs="Arial"/>
          <w:color w:val="005288"/>
          <w:highlight w:val="yellow"/>
        </w:rPr>
        <w:t>[</w:t>
      </w:r>
      <w:r w:rsidR="000A7909">
        <w:rPr>
          <w:rFonts w:ascii="Arial" w:hAnsi="Arial" w:cs="Arial"/>
          <w:color w:val="005288"/>
          <w:highlight w:val="yellow"/>
        </w:rPr>
        <w:t xml:space="preserve">Insert </w:t>
      </w:r>
      <w:r w:rsidRPr="001035BE">
        <w:rPr>
          <w:rFonts w:ascii="Arial" w:hAnsi="Arial" w:cs="Arial"/>
          <w:color w:val="005288"/>
          <w:highlight w:val="yellow"/>
        </w:rPr>
        <w:t>Month, Day, Year]</w:t>
      </w:r>
      <w:r w:rsidRPr="002D157F">
        <w:rPr>
          <w:rFonts w:ascii="Arial" w:hAnsi="Arial" w:cs="Arial"/>
          <w:color w:val="005288"/>
        </w:rPr>
        <w:t xml:space="preserve">: </w:t>
      </w:r>
      <w:r w:rsidRPr="001035BE">
        <w:rPr>
          <w:rFonts w:ascii="Arial" w:hAnsi="Arial" w:cs="Arial"/>
          <w:color w:val="005288"/>
          <w:highlight w:val="yellow"/>
        </w:rPr>
        <w:t>[Time]</w:t>
      </w:r>
    </w:p>
    <w:p w14:paraId="5F7B2839" w14:textId="7F399AE1" w:rsidR="009344D0" w:rsidRDefault="00EC6197" w:rsidP="001035BE">
      <w:pPr>
        <w:pStyle w:val="BodyText"/>
        <w:spacing w:before="120" w:after="120"/>
      </w:pPr>
      <w:r>
        <w:t xml:space="preserve">It is a busy </w:t>
      </w:r>
      <w:r w:rsidR="005E01D3">
        <w:t>morning</w:t>
      </w:r>
      <w:r>
        <w:t xml:space="preserve"> at </w:t>
      </w:r>
      <w:r w:rsidRPr="00FC76E1">
        <w:rPr>
          <w:highlight w:val="yellow"/>
        </w:rPr>
        <w:t>[insert name of facility]</w:t>
      </w:r>
      <w:r>
        <w:t xml:space="preserve">, and employees are </w:t>
      </w:r>
      <w:r w:rsidR="00E03E0D">
        <w:t>s</w:t>
      </w:r>
      <w:r w:rsidR="00FC76E1">
        <w:t>teadily</w:t>
      </w:r>
      <w:r w:rsidR="00D01247">
        <w:t xml:space="preserve"> </w:t>
      </w:r>
      <w:r w:rsidR="00FC76E1">
        <w:t>beginning</w:t>
      </w:r>
      <w:r w:rsidR="005E01D3">
        <w:t xml:space="preserve"> their morning routine</w:t>
      </w:r>
      <w:r w:rsidR="00FC76E1">
        <w:t>s</w:t>
      </w:r>
      <w:r w:rsidR="005E01D3">
        <w:t>. Several employees go to check on equipment while others walk around the facility</w:t>
      </w:r>
      <w:r w:rsidR="00A37469">
        <w:t xml:space="preserve">. </w:t>
      </w:r>
      <w:r w:rsidR="00250BCF">
        <w:t>As they’re</w:t>
      </w:r>
      <w:r w:rsidR="00A37469">
        <w:t xml:space="preserve"> walking around the facility, </w:t>
      </w:r>
      <w:r w:rsidR="008C40EA">
        <w:t>two employees notice a grey van with tinted windows</w:t>
      </w:r>
      <w:r w:rsidR="00B63787">
        <w:t xml:space="preserve"> </w:t>
      </w:r>
      <w:r w:rsidR="00B20CF8">
        <w:t xml:space="preserve">they do not recognize </w:t>
      </w:r>
      <w:r w:rsidR="00B63787">
        <w:t>parked outside of the facility grounds. Not thinking much of it, the</w:t>
      </w:r>
      <w:r w:rsidR="00705AC5">
        <w:t xml:space="preserve"> employees</w:t>
      </w:r>
      <w:r w:rsidR="00B63787">
        <w:t xml:space="preserve"> continue their walk</w:t>
      </w:r>
      <w:r w:rsidR="00705AC5">
        <w:t xml:space="preserve"> toward their workstations</w:t>
      </w:r>
      <w:r w:rsidR="00B63787">
        <w:t>.</w:t>
      </w:r>
    </w:p>
    <w:p w14:paraId="137145A7" w14:textId="1C2CBC02" w:rsidR="009A00AF" w:rsidRDefault="009A00AF" w:rsidP="001035BE">
      <w:pPr>
        <w:pStyle w:val="BodyText"/>
        <w:spacing w:before="120" w:after="120"/>
      </w:pPr>
      <w:r>
        <w:t xml:space="preserve">Later </w:t>
      </w:r>
      <w:r w:rsidR="004F0580">
        <w:t>in the</w:t>
      </w:r>
      <w:r w:rsidR="0063356E">
        <w:t xml:space="preserve"> </w:t>
      </w:r>
      <w:r>
        <w:t>day,</w:t>
      </w:r>
      <w:r w:rsidR="00DD7FD8">
        <w:t xml:space="preserve"> a</w:t>
      </w:r>
      <w:r>
        <w:t xml:space="preserve"> </w:t>
      </w:r>
      <w:r w:rsidR="00FC76E1" w:rsidRPr="00FC76E1">
        <w:rPr>
          <w:highlight w:val="yellow"/>
        </w:rPr>
        <w:t>[insert name of facility]</w:t>
      </w:r>
      <w:r w:rsidR="00FC76E1">
        <w:t xml:space="preserve"> </w:t>
      </w:r>
      <w:r>
        <w:t xml:space="preserve">security </w:t>
      </w:r>
      <w:r w:rsidR="004F0580">
        <w:t>officer making his rounds on the property</w:t>
      </w:r>
      <w:r w:rsidR="00AD6129">
        <w:t xml:space="preserve"> </w:t>
      </w:r>
      <w:r w:rsidR="005B43CB">
        <w:t xml:space="preserve">notices a portion of fence </w:t>
      </w:r>
      <w:r w:rsidR="00AD6129">
        <w:t xml:space="preserve">bordering </w:t>
      </w:r>
      <w:r w:rsidR="005B43CB">
        <w:t xml:space="preserve">the facility has been cut. </w:t>
      </w:r>
      <w:r w:rsidR="004540F1">
        <w:t>The officer files a</w:t>
      </w:r>
      <w:r w:rsidR="00E875C6">
        <w:t xml:space="preserve">n internal </w:t>
      </w:r>
      <w:r w:rsidR="004540F1">
        <w:t>report detailing his observations</w:t>
      </w:r>
      <w:r w:rsidR="0063356E">
        <w:t>,</w:t>
      </w:r>
      <w:r w:rsidR="00F07DFF">
        <w:t xml:space="preserve"> and </w:t>
      </w:r>
      <w:r w:rsidR="00FC76E1">
        <w:t>maintenance</w:t>
      </w:r>
      <w:r w:rsidR="00C01C68">
        <w:t xml:space="preserve"> is scheduled to </w:t>
      </w:r>
      <w:r w:rsidR="00AF2DB7">
        <w:t>repair</w:t>
      </w:r>
      <w:r w:rsidR="00C01C68">
        <w:t xml:space="preserve"> the fence. </w:t>
      </w:r>
    </w:p>
    <w:p w14:paraId="7C84299A" w14:textId="77777777" w:rsidR="003B24E0" w:rsidRPr="00FE03E9" w:rsidRDefault="003B24E0" w:rsidP="003B24E0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FE03E9">
        <w:rPr>
          <w:rFonts w:cs="Arial"/>
          <w:color w:val="005288"/>
        </w:rPr>
        <w:t>Questions</w:t>
      </w:r>
    </w:p>
    <w:p w14:paraId="09E5EED1" w14:textId="2501BD44" w:rsidR="00BD2CC3" w:rsidRDefault="00BD2CC3" w:rsidP="0070323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Does your facility have security cameras that are routinely checked</w:t>
      </w:r>
      <w:r w:rsidR="00832647">
        <w:rPr>
          <w:rFonts w:cs="Times New Roman"/>
        </w:rPr>
        <w:t>?</w:t>
      </w:r>
    </w:p>
    <w:p w14:paraId="4DE7BC2D" w14:textId="003491BC" w:rsidR="00832647" w:rsidRDefault="00832647" w:rsidP="0083264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If not, what is the protocol for </w:t>
      </w:r>
      <w:r w:rsidR="004A55F0">
        <w:rPr>
          <w:rFonts w:cs="Times New Roman"/>
        </w:rPr>
        <w:t>checking for security breaches?</w:t>
      </w:r>
    </w:p>
    <w:p w14:paraId="7BC790AA" w14:textId="73B2D34C" w:rsidR="00AA2948" w:rsidRDefault="00AA2948" w:rsidP="00832647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Do the cameras have visibility on dangerous chemical storage areas?</w:t>
      </w:r>
    </w:p>
    <w:p w14:paraId="1B6B4008" w14:textId="60326F55" w:rsidR="003B24E0" w:rsidRDefault="0070323F" w:rsidP="0070323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Does your facility have a threat management or threat assessment team to address suspicious or potentially threatening behavior?</w:t>
      </w:r>
    </w:p>
    <w:p w14:paraId="73C584CA" w14:textId="2B21804C" w:rsidR="00414ABE" w:rsidRDefault="00E55323" w:rsidP="0070323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How a</w:t>
      </w:r>
      <w:r w:rsidR="001776BE">
        <w:rPr>
          <w:rFonts w:cs="Times New Roman"/>
        </w:rPr>
        <w:t xml:space="preserve">re your employees trained on </w:t>
      </w:r>
      <w:r w:rsidR="001E3943">
        <w:rPr>
          <w:rFonts w:cs="Times New Roman"/>
        </w:rPr>
        <w:t>identifying security threats?</w:t>
      </w:r>
    </w:p>
    <w:p w14:paraId="14F7238F" w14:textId="77777777" w:rsidR="007F7AD0" w:rsidRDefault="001E3943" w:rsidP="001E3943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Is the training completed during onboarding or done regularly throughout the year?</w:t>
      </w:r>
    </w:p>
    <w:p w14:paraId="5B7BE9FC" w14:textId="77777777" w:rsidR="00335D7B" w:rsidRDefault="00335D7B" w:rsidP="001E3943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Are training materials easily accessible or posted where employees have them readily available?</w:t>
      </w:r>
    </w:p>
    <w:p w14:paraId="4C6CBC61" w14:textId="76DC99B2" w:rsidR="00335D7B" w:rsidRDefault="00335D7B" w:rsidP="001E3943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Does the training </w:t>
      </w:r>
      <w:r w:rsidR="00250BCF">
        <w:rPr>
          <w:rFonts w:cs="Times New Roman"/>
        </w:rPr>
        <w:t>teach</w:t>
      </w:r>
      <w:r>
        <w:rPr>
          <w:rFonts w:cs="Times New Roman"/>
        </w:rPr>
        <w:t xml:space="preserve"> employees </w:t>
      </w:r>
      <w:r w:rsidR="00250BCF">
        <w:rPr>
          <w:rFonts w:cs="Times New Roman"/>
        </w:rPr>
        <w:t>how to</w:t>
      </w:r>
      <w:r>
        <w:rPr>
          <w:rFonts w:cs="Times New Roman"/>
        </w:rPr>
        <w:t xml:space="preserve"> document</w:t>
      </w:r>
      <w:r w:rsidR="00250BCF">
        <w:rPr>
          <w:rFonts w:cs="Times New Roman"/>
        </w:rPr>
        <w:t xml:space="preserve"> </w:t>
      </w:r>
      <w:r>
        <w:rPr>
          <w:rFonts w:cs="Times New Roman"/>
        </w:rPr>
        <w:t>and report suspicious activity?</w:t>
      </w:r>
    </w:p>
    <w:p w14:paraId="669337B9" w14:textId="2E61068B" w:rsidR="00335D7B" w:rsidRDefault="00335D7B" w:rsidP="001E3943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>
        <w:rPr>
          <w:rFonts w:cs="Times New Roman"/>
        </w:rPr>
        <w:t>Do employees know who to contact with questions or concerns related to suspicious activity?</w:t>
      </w:r>
    </w:p>
    <w:p w14:paraId="5B44C6C1" w14:textId="5CA5344E" w:rsidR="00AA2948" w:rsidRDefault="00AA2948" w:rsidP="001E3943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proofErr w:type="gramStart"/>
      <w:r>
        <w:rPr>
          <w:rFonts w:cs="Times New Roman"/>
        </w:rPr>
        <w:t>Does</w:t>
      </w:r>
      <w:proofErr w:type="gramEnd"/>
      <w:r>
        <w:rPr>
          <w:rFonts w:cs="Times New Roman"/>
        </w:rPr>
        <w:t xml:space="preserve"> the training outline potentially dangerous chemicals employees should be aware of that a disgruntled employee could use maliciously?</w:t>
      </w:r>
    </w:p>
    <w:p w14:paraId="55BCD154" w14:textId="2FB3BC94" w:rsidR="00335D7B" w:rsidRDefault="00335D7B" w:rsidP="00335D7B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Has your facility</w:t>
      </w:r>
      <w:r w:rsidR="00E24BEF">
        <w:rPr>
          <w:rFonts w:cs="Times New Roman"/>
        </w:rPr>
        <w:t xml:space="preserve"> previously</w:t>
      </w:r>
      <w:r>
        <w:rPr>
          <w:rFonts w:cs="Times New Roman"/>
        </w:rPr>
        <w:t xml:space="preserve"> needed to contact law enforcement </w:t>
      </w:r>
      <w:r w:rsidR="00E24BEF">
        <w:rPr>
          <w:rFonts w:cs="Times New Roman"/>
        </w:rPr>
        <w:t>for</w:t>
      </w:r>
      <w:r>
        <w:rPr>
          <w:rFonts w:cs="Times New Roman"/>
        </w:rPr>
        <w:t xml:space="preserve"> a similar situation?</w:t>
      </w:r>
    </w:p>
    <w:p w14:paraId="2FC88ED5" w14:textId="77777777" w:rsidR="005F1C3A" w:rsidRDefault="00335D7B" w:rsidP="005F1C3A">
      <w:pPr>
        <w:pStyle w:val="ListNumber"/>
        <w:numPr>
          <w:ilvl w:val="1"/>
          <w:numId w:val="5"/>
        </w:numPr>
        <w:spacing w:before="120" w:after="120"/>
        <w:rPr>
          <w:rFonts w:cs="Times New Roman"/>
        </w:rPr>
      </w:pPr>
      <w:r w:rsidRPr="00335D7B">
        <w:rPr>
          <w:rFonts w:cs="Times New Roman"/>
        </w:rPr>
        <w:t xml:space="preserve">What are your written </w:t>
      </w:r>
      <w:r w:rsidRPr="005F1C3A">
        <w:rPr>
          <w:rFonts w:cs="Times New Roman"/>
        </w:rPr>
        <w:t>procedures for involving law enforcement in a possible suspicious activity incident?</w:t>
      </w:r>
    </w:p>
    <w:p w14:paraId="1502BE20" w14:textId="614C3E7E" w:rsidR="005F1C3A" w:rsidRDefault="005F1C3A" w:rsidP="005F1C3A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Is your company familiar with federal resources available for consultation once a threat management team opens a case, such as the U.S. Secret Service (USSS) National Threat Assessment Center?</w:t>
      </w:r>
    </w:p>
    <w:p w14:paraId="5026FCA5" w14:textId="52C8A58F" w:rsidR="005F1C3A" w:rsidRDefault="005F1C3A" w:rsidP="00DD6BDC">
      <w:pPr>
        <w:pStyle w:val="ListNumber"/>
        <w:numPr>
          <w:ilvl w:val="0"/>
          <w:numId w:val="0"/>
        </w:numPr>
        <w:spacing w:before="120" w:after="120"/>
        <w:ind w:left="720"/>
        <w:rPr>
          <w:rFonts w:cs="Times New Roman"/>
        </w:rPr>
      </w:pPr>
      <w:r>
        <w:rPr>
          <w:rFonts w:cs="Times New Roman"/>
        </w:rPr>
        <w:t xml:space="preserve">a. </w:t>
      </w:r>
      <w:r w:rsidR="00E67846">
        <w:rPr>
          <w:rFonts w:cs="Times New Roman"/>
        </w:rPr>
        <w:t>W</w:t>
      </w:r>
      <w:r>
        <w:rPr>
          <w:rFonts w:cs="Times New Roman"/>
        </w:rPr>
        <w:t>hat organizations would you communicate</w:t>
      </w:r>
      <w:r w:rsidR="00A947F8">
        <w:rPr>
          <w:rFonts w:cs="Times New Roman"/>
        </w:rPr>
        <w:t xml:space="preserve"> with</w:t>
      </w:r>
      <w:r w:rsidR="00E67846">
        <w:rPr>
          <w:rFonts w:cs="Times New Roman"/>
        </w:rPr>
        <w:t xml:space="preserve"> regarding the incident</w:t>
      </w:r>
      <w:r>
        <w:rPr>
          <w:rFonts w:cs="Times New Roman"/>
        </w:rPr>
        <w:t xml:space="preserve"> (e.g., local law enforcement, </w:t>
      </w:r>
      <w:r w:rsidR="00E67846">
        <w:rPr>
          <w:rFonts w:cs="Times New Roman"/>
        </w:rPr>
        <w:t>joint terrorism task force (</w:t>
      </w:r>
      <w:r>
        <w:rPr>
          <w:rFonts w:cs="Times New Roman"/>
        </w:rPr>
        <w:t>JTTF</w:t>
      </w:r>
      <w:r w:rsidR="00E67846">
        <w:rPr>
          <w:rFonts w:cs="Times New Roman"/>
        </w:rPr>
        <w:t>)</w:t>
      </w:r>
      <w:r>
        <w:rPr>
          <w:rFonts w:cs="Times New Roman"/>
        </w:rPr>
        <w:t>, fusion centers, etc.)?</w:t>
      </w:r>
    </w:p>
    <w:p w14:paraId="6FB11B7F" w14:textId="0F8B0442" w:rsidR="000D2030" w:rsidRDefault="005F1C3A" w:rsidP="00DD6BDC">
      <w:pPr>
        <w:pStyle w:val="ListNumber"/>
        <w:numPr>
          <w:ilvl w:val="0"/>
          <w:numId w:val="0"/>
        </w:numPr>
        <w:spacing w:before="120" w:after="120"/>
        <w:ind w:left="720"/>
        <w:rPr>
          <w:rFonts w:cs="Times New Roman"/>
        </w:rPr>
        <w:sectPr w:rsidR="000D2030" w:rsidSect="00DE1516">
          <w:footerReference w:type="default" r:id="rId22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  <w:r>
        <w:rPr>
          <w:rFonts w:cs="Times New Roman"/>
        </w:rPr>
        <w:lastRenderedPageBreak/>
        <w:t xml:space="preserve">b. </w:t>
      </w:r>
      <w:r w:rsidR="00E67846">
        <w:rPr>
          <w:rFonts w:cs="Times New Roman"/>
        </w:rPr>
        <w:t>D</w:t>
      </w:r>
      <w:r>
        <w:rPr>
          <w:rFonts w:cs="Times New Roman"/>
        </w:rPr>
        <w:t xml:space="preserve">oes your organization use the Homeland Security Information Network – Critical </w:t>
      </w:r>
      <w:r w:rsidR="00E24BEF">
        <w:rPr>
          <w:rFonts w:cs="Times New Roman"/>
        </w:rPr>
        <w:t>Infrastructure</w:t>
      </w:r>
      <w:r>
        <w:rPr>
          <w:rFonts w:cs="Times New Roman"/>
        </w:rPr>
        <w:t xml:space="preserve"> (HSIN-CI) portal?</w:t>
      </w:r>
    </w:p>
    <w:p w14:paraId="60996244" w14:textId="7C97D92E" w:rsidR="00F95931" w:rsidRPr="002F77B6" w:rsidRDefault="00F95931" w:rsidP="002F77B6">
      <w:pPr>
        <w:pStyle w:val="Heading1"/>
        <w:rPr>
          <w:rFonts w:ascii="Arial" w:hAnsi="Arial" w:cs="Arial"/>
          <w:color w:val="005288"/>
        </w:rPr>
      </w:pPr>
      <w:r w:rsidRPr="002F77B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Two</w:t>
      </w:r>
      <w:r w:rsidR="00207E3A">
        <w:rPr>
          <w:rFonts w:ascii="Arial" w:hAnsi="Arial" w:cs="Arial"/>
          <w:color w:val="005288"/>
        </w:rPr>
        <w:t xml:space="preserve">: </w:t>
      </w:r>
      <w:r w:rsidR="00016E97">
        <w:rPr>
          <w:rFonts w:ascii="Arial" w:hAnsi="Arial" w:cs="Arial"/>
          <w:color w:val="005288"/>
        </w:rPr>
        <w:t>Incident</w:t>
      </w:r>
    </w:p>
    <w:p w14:paraId="1D97B4D8" w14:textId="77777777" w:rsidR="004D0AAA" w:rsidRDefault="00ED13A9" w:rsidP="001035BE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  <w:r w:rsidR="00690841">
        <w:rPr>
          <w:rFonts w:cs="Arial"/>
          <w:color w:val="005288"/>
        </w:rPr>
        <w:t xml:space="preserve"> </w:t>
      </w:r>
    </w:p>
    <w:p w14:paraId="5E0925F7" w14:textId="28A33325" w:rsidR="00ED13A9" w:rsidRPr="001035BE" w:rsidRDefault="00ED13A9" w:rsidP="001035BE">
      <w:pPr>
        <w:pStyle w:val="Heading2"/>
        <w:spacing w:before="0"/>
        <w:rPr>
          <w:color w:val="005288"/>
          <w:szCs w:val="24"/>
          <w:highlight w:val="yellow"/>
        </w:rPr>
      </w:pPr>
      <w:r w:rsidRPr="001035BE">
        <w:rPr>
          <w:color w:val="005288"/>
          <w:sz w:val="24"/>
          <w:szCs w:val="24"/>
          <w:highlight w:val="yellow"/>
        </w:rPr>
        <w:t>[Insert Location]</w:t>
      </w:r>
    </w:p>
    <w:p w14:paraId="23C7B839" w14:textId="17BC22A3" w:rsidR="00F670DF" w:rsidRPr="001035BE" w:rsidRDefault="00ED13A9" w:rsidP="001035BE">
      <w:pPr>
        <w:pStyle w:val="Heading3"/>
        <w:spacing w:before="120" w:after="120"/>
        <w:rPr>
          <w:rFonts w:cs="Arial"/>
          <w:color w:val="005288"/>
          <w:highlight w:val="yellow"/>
        </w:rPr>
      </w:pPr>
      <w:r w:rsidRPr="001035BE">
        <w:rPr>
          <w:rFonts w:ascii="Arial" w:hAnsi="Arial" w:cs="Arial"/>
          <w:color w:val="005288"/>
          <w:highlight w:val="yellow"/>
        </w:rPr>
        <w:t>[</w:t>
      </w:r>
      <w:r w:rsidR="000A7909">
        <w:rPr>
          <w:rFonts w:ascii="Arial" w:hAnsi="Arial" w:cs="Arial"/>
          <w:color w:val="005288"/>
          <w:highlight w:val="yellow"/>
        </w:rPr>
        <w:t xml:space="preserve">Insert </w:t>
      </w:r>
      <w:r w:rsidRPr="001035BE">
        <w:rPr>
          <w:rFonts w:ascii="Arial" w:hAnsi="Arial" w:cs="Arial"/>
          <w:color w:val="005288"/>
          <w:highlight w:val="yellow"/>
        </w:rPr>
        <w:t>Month, Day, Year]</w:t>
      </w:r>
      <w:r w:rsidRPr="002D157F">
        <w:rPr>
          <w:rFonts w:ascii="Arial" w:hAnsi="Arial" w:cs="Arial"/>
          <w:color w:val="005288"/>
        </w:rPr>
        <w:t xml:space="preserve">: </w:t>
      </w:r>
      <w:r w:rsidRPr="001035BE">
        <w:rPr>
          <w:rFonts w:ascii="Arial" w:hAnsi="Arial" w:cs="Arial"/>
          <w:color w:val="005288"/>
          <w:highlight w:val="yellow"/>
        </w:rPr>
        <w:t>[Time]</w:t>
      </w:r>
      <w:r w:rsidR="00F670DF" w:rsidRPr="001035BE">
        <w:rPr>
          <w:rFonts w:ascii="Arial" w:hAnsi="Arial" w:cs="Arial"/>
          <w:color w:val="005288"/>
          <w:highlight w:val="yellow"/>
        </w:rPr>
        <w:t xml:space="preserve"> </w:t>
      </w:r>
    </w:p>
    <w:p w14:paraId="7E884A3B" w14:textId="13FDB7A8" w:rsidR="00E2705A" w:rsidRPr="001035BE" w:rsidRDefault="00E2705A">
      <w:pPr>
        <w:pStyle w:val="Heading2"/>
        <w:rPr>
          <w:color w:val="005288"/>
          <w:highlight w:val="yellow"/>
        </w:rPr>
      </w:pPr>
      <w:r w:rsidRPr="001035BE">
        <w:rPr>
          <w:color w:val="005288"/>
          <w:highlight w:val="yellow"/>
        </w:rPr>
        <w:t>Option A: Nefarious Chemical Mislabeling</w:t>
      </w:r>
    </w:p>
    <w:p w14:paraId="0E1F01C1" w14:textId="202D45E9" w:rsidR="0073647D" w:rsidRPr="00BA6F8D" w:rsidRDefault="00A948D9" w:rsidP="00ED13A9">
      <w:pPr>
        <w:pStyle w:val="BodyText"/>
        <w:spacing w:before="120" w:after="120"/>
        <w:rPr>
          <w:rFonts w:cs="Times New Roman"/>
          <w:szCs w:val="24"/>
        </w:rPr>
      </w:pPr>
      <w:r w:rsidRPr="00B03556">
        <w:rPr>
          <w:rFonts w:cs="Times New Roman"/>
          <w:szCs w:val="24"/>
        </w:rPr>
        <w:t>T</w:t>
      </w:r>
      <w:r w:rsidR="00B731FE" w:rsidRPr="000B2D1C">
        <w:rPr>
          <w:rFonts w:cs="Times New Roman"/>
          <w:szCs w:val="24"/>
        </w:rPr>
        <w:t>he next morning</w:t>
      </w:r>
      <w:r w:rsidR="00E67846" w:rsidRPr="00BE08A4">
        <w:rPr>
          <w:rFonts w:cs="Times New Roman"/>
          <w:szCs w:val="24"/>
        </w:rPr>
        <w:t>,</w:t>
      </w:r>
      <w:r w:rsidR="00B731FE" w:rsidRPr="00BE08A4">
        <w:rPr>
          <w:rFonts w:cs="Times New Roman"/>
          <w:szCs w:val="24"/>
        </w:rPr>
        <w:t xml:space="preserve"> employees are arriving to work at </w:t>
      </w:r>
      <w:r w:rsidR="00B731FE" w:rsidRPr="00BA6F8D">
        <w:rPr>
          <w:rFonts w:cs="Times New Roman"/>
          <w:szCs w:val="24"/>
          <w:highlight w:val="yellow"/>
        </w:rPr>
        <w:t>[insert chemical facil</w:t>
      </w:r>
      <w:r w:rsidR="00B136F0" w:rsidRPr="00BA6F8D">
        <w:rPr>
          <w:rFonts w:cs="Times New Roman"/>
          <w:szCs w:val="24"/>
          <w:highlight w:val="yellow"/>
        </w:rPr>
        <w:t>i</w:t>
      </w:r>
      <w:r w:rsidR="00B731FE" w:rsidRPr="00BA6F8D">
        <w:rPr>
          <w:rFonts w:cs="Times New Roman"/>
          <w:szCs w:val="24"/>
          <w:highlight w:val="yellow"/>
        </w:rPr>
        <w:t>ty name]</w:t>
      </w:r>
      <w:r w:rsidR="00284ED6" w:rsidRPr="00BA6F8D">
        <w:rPr>
          <w:rFonts w:cs="Times New Roman"/>
          <w:szCs w:val="24"/>
        </w:rPr>
        <w:t xml:space="preserve">. </w:t>
      </w:r>
      <w:r w:rsidR="00B136F0" w:rsidRPr="00BA6F8D">
        <w:rPr>
          <w:rFonts w:cs="Times New Roman"/>
          <w:szCs w:val="24"/>
        </w:rPr>
        <w:t xml:space="preserve">As personnel working in the chemical labeling department </w:t>
      </w:r>
      <w:r w:rsidR="000A3D11" w:rsidRPr="00BA6F8D">
        <w:rPr>
          <w:rFonts w:cs="Times New Roman"/>
          <w:szCs w:val="24"/>
        </w:rPr>
        <w:t xml:space="preserve">begin taking inventory of the chemicals they oversee, one employee notices </w:t>
      </w:r>
      <w:r w:rsidR="00104C17" w:rsidRPr="00BA6F8D">
        <w:rPr>
          <w:rFonts w:cs="Times New Roman"/>
          <w:szCs w:val="24"/>
        </w:rPr>
        <w:t xml:space="preserve">several </w:t>
      </w:r>
      <w:r w:rsidR="000A3D11" w:rsidRPr="00BA6F8D">
        <w:rPr>
          <w:rFonts w:cs="Times New Roman"/>
          <w:szCs w:val="24"/>
        </w:rPr>
        <w:t xml:space="preserve">1-gallon containers of </w:t>
      </w:r>
      <w:r w:rsidR="000A3D11" w:rsidRPr="00BA6F8D">
        <w:rPr>
          <w:rFonts w:cs="Times New Roman"/>
          <w:szCs w:val="24"/>
          <w:highlight w:val="yellow"/>
        </w:rPr>
        <w:t>[</w:t>
      </w:r>
      <w:r w:rsidR="000A7909" w:rsidRPr="00BA6F8D">
        <w:rPr>
          <w:rFonts w:cs="Times New Roman"/>
          <w:szCs w:val="24"/>
          <w:highlight w:val="yellow"/>
        </w:rPr>
        <w:t xml:space="preserve">insert </w:t>
      </w:r>
      <w:r w:rsidR="000A3D11" w:rsidRPr="00BA6F8D">
        <w:rPr>
          <w:rFonts w:cs="Times New Roman"/>
          <w:szCs w:val="24"/>
          <w:highlight w:val="yellow"/>
        </w:rPr>
        <w:t>chemical type]</w:t>
      </w:r>
      <w:r w:rsidR="000A3D11" w:rsidRPr="00BA6F8D">
        <w:rPr>
          <w:rFonts w:cs="Times New Roman"/>
          <w:szCs w:val="24"/>
        </w:rPr>
        <w:t xml:space="preserve"> have been re-labeled as hydrogen peroxide</w:t>
      </w:r>
      <w:r w:rsidR="00A107EE" w:rsidRPr="00BA6F8D">
        <w:rPr>
          <w:rFonts w:cs="Times New Roman"/>
          <w:szCs w:val="24"/>
        </w:rPr>
        <w:t xml:space="preserve">. Upon further observation, the employee realizes the same number of hydrogen peroxide containers are missing from </w:t>
      </w:r>
      <w:r w:rsidR="0073647D" w:rsidRPr="00BA6F8D">
        <w:rPr>
          <w:rFonts w:cs="Times New Roman"/>
          <w:szCs w:val="24"/>
        </w:rPr>
        <w:t>the chemical storage area.</w:t>
      </w:r>
    </w:p>
    <w:p w14:paraId="2F13CFD9" w14:textId="5C1D7643" w:rsidR="0053197C" w:rsidRPr="00BA6F8D" w:rsidRDefault="00BA6F8D" w:rsidP="00ED13A9">
      <w:pPr>
        <w:pStyle w:val="BodyText"/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Due to an</w:t>
      </w:r>
      <w:r w:rsidR="008A1422" w:rsidRPr="001616C5">
        <w:rPr>
          <w:rFonts w:cs="Times New Roman"/>
          <w:szCs w:val="24"/>
        </w:rPr>
        <w:t xml:space="preserve"> uptick in recent security reports</w:t>
      </w:r>
      <w:r w:rsidR="008A1422" w:rsidRPr="00B03556">
        <w:rPr>
          <w:rFonts w:cs="Times New Roman"/>
          <w:szCs w:val="24"/>
        </w:rPr>
        <w:t>, t</w:t>
      </w:r>
      <w:r w:rsidR="0073647D" w:rsidRPr="000B2D1C">
        <w:rPr>
          <w:rFonts w:cs="Times New Roman"/>
          <w:szCs w:val="24"/>
        </w:rPr>
        <w:t>he emplo</w:t>
      </w:r>
      <w:r w:rsidR="00D31773" w:rsidRPr="00BE08A4">
        <w:rPr>
          <w:rFonts w:cs="Times New Roman"/>
          <w:szCs w:val="24"/>
        </w:rPr>
        <w:t>yee quickly alerts his manager to the missing materials.</w:t>
      </w:r>
      <w:r w:rsidR="00A41465" w:rsidRPr="00BA6F8D">
        <w:rPr>
          <w:rFonts w:cs="Times New Roman"/>
          <w:szCs w:val="24"/>
        </w:rPr>
        <w:t xml:space="preserve"> </w:t>
      </w:r>
      <w:r w:rsidR="009E409A" w:rsidRPr="00BA6F8D">
        <w:rPr>
          <w:rFonts w:cs="Times New Roman"/>
          <w:szCs w:val="24"/>
        </w:rPr>
        <w:t>As word</w:t>
      </w:r>
      <w:r w:rsidR="00E24BEF" w:rsidRPr="00BA6F8D">
        <w:rPr>
          <w:rFonts w:cs="Times New Roman"/>
          <w:szCs w:val="24"/>
        </w:rPr>
        <w:t xml:space="preserve"> of the incident</w:t>
      </w:r>
      <w:r w:rsidR="009E409A" w:rsidRPr="00BA6F8D">
        <w:rPr>
          <w:rFonts w:cs="Times New Roman"/>
          <w:szCs w:val="24"/>
        </w:rPr>
        <w:t xml:space="preserve"> travels around your facility, another employee recalls that a</w:t>
      </w:r>
      <w:r w:rsidR="00E875C6" w:rsidRPr="00BA6F8D">
        <w:rPr>
          <w:rFonts w:cs="Times New Roman"/>
          <w:szCs w:val="24"/>
        </w:rPr>
        <w:t>n</w:t>
      </w:r>
      <w:r w:rsidR="009E409A" w:rsidRPr="00BA6F8D">
        <w:rPr>
          <w:rFonts w:cs="Times New Roman"/>
          <w:szCs w:val="24"/>
        </w:rPr>
        <w:t xml:space="preserve"> unknown vehicle had been parked in front of the facility the day before and reports </w:t>
      </w:r>
      <w:r w:rsidR="000471AF" w:rsidRPr="00BA6F8D">
        <w:rPr>
          <w:rFonts w:cs="Times New Roman"/>
          <w:szCs w:val="24"/>
        </w:rPr>
        <w:t xml:space="preserve">the grey van sighting </w:t>
      </w:r>
      <w:r w:rsidR="009E409A" w:rsidRPr="00BA6F8D">
        <w:rPr>
          <w:rFonts w:cs="Times New Roman"/>
          <w:szCs w:val="24"/>
        </w:rPr>
        <w:t xml:space="preserve">to their manager. Security </w:t>
      </w:r>
      <w:r w:rsidR="00A41465" w:rsidRPr="00BA6F8D">
        <w:rPr>
          <w:rFonts w:cs="Times New Roman"/>
          <w:szCs w:val="24"/>
        </w:rPr>
        <w:t>employees work to acquire surveillance tapes from inside and outside the facility to identify possible suspects in the missing materials.</w:t>
      </w:r>
      <w:r w:rsidR="005E00AC" w:rsidRPr="00BA6F8D">
        <w:rPr>
          <w:rFonts w:cs="Times New Roman"/>
          <w:szCs w:val="24"/>
        </w:rPr>
        <w:t xml:space="preserve"> </w:t>
      </w:r>
    </w:p>
    <w:p w14:paraId="03060C36" w14:textId="2B66FA15" w:rsidR="00E875C6" w:rsidRPr="00BA6F8D" w:rsidRDefault="005E00AC" w:rsidP="00ED13A9">
      <w:pPr>
        <w:pStyle w:val="BodyText"/>
        <w:spacing w:before="120" w:after="120"/>
        <w:rPr>
          <w:rFonts w:cs="Times New Roman"/>
          <w:szCs w:val="24"/>
        </w:rPr>
      </w:pPr>
      <w:r w:rsidRPr="00BA6F8D">
        <w:rPr>
          <w:rFonts w:cs="Times New Roman"/>
          <w:szCs w:val="24"/>
        </w:rPr>
        <w:t xml:space="preserve">After reviewing the tapes and being unable to identify two suspicious persons, </w:t>
      </w:r>
      <w:r w:rsidR="009E409A" w:rsidRPr="00BA6F8D">
        <w:rPr>
          <w:rFonts w:cs="Times New Roman"/>
          <w:szCs w:val="24"/>
        </w:rPr>
        <w:t xml:space="preserve">security </w:t>
      </w:r>
      <w:r w:rsidRPr="00BA6F8D">
        <w:rPr>
          <w:rFonts w:cs="Times New Roman"/>
          <w:szCs w:val="24"/>
        </w:rPr>
        <w:t>personnel file a report with the local police department</w:t>
      </w:r>
      <w:r w:rsidR="00835B7E" w:rsidRPr="00BA6F8D">
        <w:rPr>
          <w:rFonts w:cs="Times New Roman"/>
          <w:szCs w:val="24"/>
        </w:rPr>
        <w:t xml:space="preserve">. </w:t>
      </w:r>
      <w:r w:rsidR="009E409A" w:rsidRPr="00BA6F8D">
        <w:rPr>
          <w:rFonts w:cs="Times New Roman"/>
          <w:szCs w:val="24"/>
        </w:rPr>
        <w:t xml:space="preserve">Employees </w:t>
      </w:r>
      <w:r w:rsidRPr="00BA6F8D">
        <w:rPr>
          <w:rFonts w:cs="Times New Roman"/>
          <w:szCs w:val="24"/>
        </w:rPr>
        <w:t>detail the</w:t>
      </w:r>
      <w:r w:rsidR="009E409A" w:rsidRPr="00BA6F8D">
        <w:rPr>
          <w:rFonts w:cs="Times New Roman"/>
          <w:szCs w:val="24"/>
        </w:rPr>
        <w:t>ir observation of the</w:t>
      </w:r>
      <w:r w:rsidRPr="00BA6F8D">
        <w:rPr>
          <w:rFonts w:cs="Times New Roman"/>
          <w:szCs w:val="24"/>
        </w:rPr>
        <w:t xml:space="preserve"> grey van</w:t>
      </w:r>
      <w:r w:rsidR="009E409A" w:rsidRPr="00BA6F8D">
        <w:rPr>
          <w:rFonts w:cs="Times New Roman"/>
          <w:szCs w:val="24"/>
        </w:rPr>
        <w:t xml:space="preserve">, the report of the vandalized fence, </w:t>
      </w:r>
      <w:r w:rsidR="000D2030" w:rsidRPr="00BA6F8D">
        <w:rPr>
          <w:rFonts w:cs="Times New Roman"/>
          <w:szCs w:val="24"/>
        </w:rPr>
        <w:t>and provide</w:t>
      </w:r>
      <w:r w:rsidR="00967746" w:rsidRPr="00BA6F8D">
        <w:rPr>
          <w:rFonts w:cs="Times New Roman"/>
          <w:szCs w:val="24"/>
        </w:rPr>
        <w:t xml:space="preserve"> identification information </w:t>
      </w:r>
      <w:r w:rsidR="000D2030" w:rsidRPr="00BA6F8D">
        <w:rPr>
          <w:rFonts w:cs="Times New Roman"/>
          <w:szCs w:val="24"/>
        </w:rPr>
        <w:t>for</w:t>
      </w:r>
      <w:r w:rsidR="00967746" w:rsidRPr="00BA6F8D">
        <w:rPr>
          <w:rFonts w:cs="Times New Roman"/>
          <w:szCs w:val="24"/>
        </w:rPr>
        <w:t xml:space="preserve"> the stolen chemicals. </w:t>
      </w:r>
      <w:r w:rsidR="009E409A" w:rsidRPr="00BA6F8D">
        <w:rPr>
          <w:rFonts w:cs="Times New Roman"/>
          <w:szCs w:val="24"/>
        </w:rPr>
        <w:t>Law enforcement launch</w:t>
      </w:r>
      <w:r w:rsidR="00E875C6" w:rsidRPr="00BA6F8D">
        <w:rPr>
          <w:rFonts w:cs="Times New Roman"/>
          <w:szCs w:val="24"/>
        </w:rPr>
        <w:t>es</w:t>
      </w:r>
      <w:r w:rsidR="009E409A" w:rsidRPr="00BA6F8D">
        <w:rPr>
          <w:rFonts w:cs="Times New Roman"/>
          <w:szCs w:val="24"/>
        </w:rPr>
        <w:t xml:space="preserve"> an investigation.</w:t>
      </w:r>
    </w:p>
    <w:p w14:paraId="1775DA5A" w14:textId="77777777" w:rsidR="000D2030" w:rsidRDefault="000D2030" w:rsidP="000D2030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  <w:r>
        <w:rPr>
          <w:rFonts w:cs="Arial"/>
          <w:color w:val="005288"/>
        </w:rPr>
        <w:t xml:space="preserve"> </w:t>
      </w:r>
    </w:p>
    <w:p w14:paraId="20BA010B" w14:textId="77777777" w:rsidR="00F670DF" w:rsidRPr="001035BE" w:rsidRDefault="00F670DF" w:rsidP="001035BE">
      <w:pPr>
        <w:pStyle w:val="Heading2"/>
        <w:spacing w:before="0"/>
        <w:rPr>
          <w:color w:val="005288"/>
          <w:szCs w:val="24"/>
          <w:highlight w:val="yellow"/>
        </w:rPr>
      </w:pPr>
      <w:r w:rsidRPr="001035BE">
        <w:rPr>
          <w:color w:val="005288"/>
          <w:sz w:val="24"/>
          <w:szCs w:val="24"/>
          <w:highlight w:val="yellow"/>
        </w:rPr>
        <w:t>[Insert Location]</w:t>
      </w:r>
    </w:p>
    <w:p w14:paraId="1AC6C576" w14:textId="493FD341" w:rsidR="00F670DF" w:rsidRPr="001035BE" w:rsidRDefault="00F670DF" w:rsidP="001035BE">
      <w:pPr>
        <w:pStyle w:val="Heading3"/>
        <w:spacing w:before="120" w:after="120"/>
        <w:rPr>
          <w:rFonts w:ascii="Arial" w:hAnsi="Arial" w:cs="Arial"/>
          <w:b w:val="0"/>
          <w:color w:val="005288"/>
        </w:rPr>
      </w:pPr>
      <w:r w:rsidRPr="001035BE">
        <w:rPr>
          <w:rFonts w:ascii="Arial" w:hAnsi="Arial" w:cs="Arial"/>
          <w:color w:val="005288"/>
          <w:highlight w:val="yellow"/>
        </w:rPr>
        <w:t>[</w:t>
      </w:r>
      <w:r w:rsidR="000A7909">
        <w:rPr>
          <w:rFonts w:ascii="Arial" w:hAnsi="Arial" w:cs="Arial"/>
          <w:color w:val="005288"/>
          <w:highlight w:val="yellow"/>
        </w:rPr>
        <w:t xml:space="preserve">Insert </w:t>
      </w:r>
      <w:r w:rsidRPr="001035BE">
        <w:rPr>
          <w:rFonts w:ascii="Arial" w:hAnsi="Arial" w:cs="Arial"/>
          <w:color w:val="005288"/>
          <w:highlight w:val="yellow"/>
        </w:rPr>
        <w:t>Month, Day, Year]</w:t>
      </w:r>
      <w:r w:rsidRPr="002D157F">
        <w:rPr>
          <w:rFonts w:ascii="Arial" w:hAnsi="Arial" w:cs="Arial"/>
          <w:color w:val="005288"/>
        </w:rPr>
        <w:t xml:space="preserve">: </w:t>
      </w:r>
      <w:r w:rsidRPr="001035BE">
        <w:rPr>
          <w:rFonts w:ascii="Arial" w:hAnsi="Arial" w:cs="Arial"/>
          <w:color w:val="005288"/>
          <w:highlight w:val="yellow"/>
        </w:rPr>
        <w:t>[Time]</w:t>
      </w:r>
    </w:p>
    <w:p w14:paraId="582205F2" w14:textId="479E967A" w:rsidR="00FF7FA3" w:rsidRPr="001035BE" w:rsidRDefault="00FF7FA3" w:rsidP="001035BE">
      <w:pPr>
        <w:pStyle w:val="Heading2"/>
        <w:rPr>
          <w:b w:val="0"/>
          <w:color w:val="005288"/>
        </w:rPr>
      </w:pPr>
      <w:r w:rsidRPr="001035BE">
        <w:rPr>
          <w:color w:val="005288"/>
          <w:highlight w:val="yellow"/>
        </w:rPr>
        <w:t xml:space="preserve">Option B: </w:t>
      </w:r>
      <w:r w:rsidR="00A27F5A" w:rsidRPr="001035BE">
        <w:rPr>
          <w:color w:val="005288"/>
          <w:highlight w:val="yellow"/>
        </w:rPr>
        <w:t>Accidental Operational Miscalculation</w:t>
      </w:r>
    </w:p>
    <w:p w14:paraId="765FD75A" w14:textId="77777777" w:rsidR="00054935" w:rsidRPr="00F670DF" w:rsidRDefault="00C67C11" w:rsidP="00ED13A9">
      <w:pPr>
        <w:pStyle w:val="BodyText"/>
        <w:spacing w:before="120" w:after="120"/>
        <w:rPr>
          <w:rFonts w:eastAsiaTheme="majorEastAsia" w:cs="Times New Roman"/>
          <w:bCs/>
          <w:szCs w:val="24"/>
        </w:rPr>
      </w:pPr>
      <w:r w:rsidRPr="00F670DF">
        <w:rPr>
          <w:rFonts w:eastAsiaTheme="majorEastAsia" w:cs="Times New Roman"/>
          <w:bCs/>
          <w:szCs w:val="24"/>
        </w:rPr>
        <w:t xml:space="preserve">The next day as employees are arriving to work at </w:t>
      </w:r>
      <w:r w:rsidRPr="00F670DF">
        <w:rPr>
          <w:rFonts w:eastAsiaTheme="majorEastAsia" w:cs="Times New Roman"/>
          <w:bCs/>
          <w:szCs w:val="24"/>
          <w:highlight w:val="yellow"/>
        </w:rPr>
        <w:t>[</w:t>
      </w:r>
      <w:r w:rsidR="00DD6BDC" w:rsidRPr="00F670DF">
        <w:rPr>
          <w:rFonts w:eastAsiaTheme="majorEastAsia" w:cs="Times New Roman"/>
          <w:bCs/>
          <w:szCs w:val="24"/>
          <w:highlight w:val="yellow"/>
        </w:rPr>
        <w:t xml:space="preserve">insert </w:t>
      </w:r>
      <w:r w:rsidRPr="00F670DF">
        <w:rPr>
          <w:rFonts w:eastAsiaTheme="majorEastAsia" w:cs="Times New Roman"/>
          <w:bCs/>
          <w:szCs w:val="24"/>
          <w:highlight w:val="yellow"/>
        </w:rPr>
        <w:t>chemical facility name</w:t>
      </w:r>
      <w:r w:rsidRPr="00F670DF">
        <w:rPr>
          <w:rFonts w:eastAsiaTheme="majorEastAsia" w:cs="Times New Roman"/>
          <w:bCs/>
          <w:szCs w:val="24"/>
        </w:rPr>
        <w:t xml:space="preserve">], personnel notice a discrepancy in the amount of </w:t>
      </w:r>
      <w:r w:rsidRPr="00F670DF">
        <w:rPr>
          <w:rFonts w:eastAsiaTheme="majorEastAsia" w:cs="Times New Roman"/>
          <w:bCs/>
          <w:szCs w:val="24"/>
          <w:highlight w:val="yellow"/>
        </w:rPr>
        <w:t>[</w:t>
      </w:r>
      <w:r w:rsidR="00DD6BDC" w:rsidRPr="00F670DF">
        <w:rPr>
          <w:rFonts w:eastAsiaTheme="majorEastAsia" w:cs="Times New Roman"/>
          <w:bCs/>
          <w:szCs w:val="24"/>
          <w:highlight w:val="yellow"/>
        </w:rPr>
        <w:t xml:space="preserve">insert </w:t>
      </w:r>
      <w:r w:rsidRPr="00F670DF">
        <w:rPr>
          <w:rFonts w:eastAsiaTheme="majorEastAsia" w:cs="Times New Roman"/>
          <w:bCs/>
          <w:szCs w:val="24"/>
          <w:highlight w:val="yellow"/>
        </w:rPr>
        <w:t>chemical name</w:t>
      </w:r>
      <w:r w:rsidRPr="00F670DF">
        <w:rPr>
          <w:rFonts w:eastAsiaTheme="majorEastAsia" w:cs="Times New Roman"/>
          <w:bCs/>
          <w:szCs w:val="24"/>
        </w:rPr>
        <w:t>] used</w:t>
      </w:r>
      <w:r w:rsidR="00EF1F5E" w:rsidRPr="00F670DF">
        <w:rPr>
          <w:rFonts w:eastAsiaTheme="majorEastAsia" w:cs="Times New Roman"/>
          <w:bCs/>
          <w:szCs w:val="24"/>
        </w:rPr>
        <w:t xml:space="preserve"> </w:t>
      </w:r>
      <w:r w:rsidR="00BD581D" w:rsidRPr="00F670DF">
        <w:rPr>
          <w:rFonts w:eastAsiaTheme="majorEastAsia" w:cs="Times New Roman"/>
          <w:bCs/>
          <w:szCs w:val="24"/>
        </w:rPr>
        <w:t xml:space="preserve">for </w:t>
      </w:r>
      <w:r w:rsidR="00BD581D" w:rsidRPr="00F670DF">
        <w:rPr>
          <w:rFonts w:eastAsiaTheme="majorEastAsia" w:cs="Times New Roman"/>
          <w:bCs/>
          <w:szCs w:val="24"/>
          <w:highlight w:val="yellow"/>
        </w:rPr>
        <w:t>[</w:t>
      </w:r>
      <w:r w:rsidR="00DD6BDC" w:rsidRPr="00F670DF">
        <w:rPr>
          <w:rFonts w:eastAsiaTheme="majorEastAsia" w:cs="Times New Roman"/>
          <w:bCs/>
          <w:szCs w:val="24"/>
          <w:highlight w:val="yellow"/>
        </w:rPr>
        <w:t xml:space="preserve">insert </w:t>
      </w:r>
      <w:r w:rsidR="00564778" w:rsidRPr="00F670DF">
        <w:rPr>
          <w:rFonts w:eastAsiaTheme="majorEastAsia" w:cs="Times New Roman"/>
          <w:bCs/>
          <w:szCs w:val="24"/>
          <w:highlight w:val="yellow"/>
        </w:rPr>
        <w:t>process relevant to the facility]</w:t>
      </w:r>
      <w:r w:rsidR="00564778" w:rsidRPr="00F670DF">
        <w:rPr>
          <w:rFonts w:eastAsiaTheme="majorEastAsia" w:cs="Times New Roman"/>
          <w:bCs/>
          <w:szCs w:val="24"/>
        </w:rPr>
        <w:t xml:space="preserve">. </w:t>
      </w:r>
    </w:p>
    <w:p w14:paraId="42FED6D4" w14:textId="382A2A64" w:rsidR="00EE7D09" w:rsidRPr="00F670DF" w:rsidRDefault="00053E0B" w:rsidP="00ED13A9">
      <w:pPr>
        <w:pStyle w:val="BodyText"/>
        <w:spacing w:before="120" w:after="120"/>
        <w:rPr>
          <w:rFonts w:eastAsiaTheme="majorEastAsia" w:cs="Times New Roman"/>
          <w:bCs/>
          <w:szCs w:val="24"/>
        </w:rPr>
      </w:pPr>
      <w:r w:rsidRPr="00F670DF">
        <w:rPr>
          <w:rFonts w:eastAsiaTheme="majorEastAsia" w:cs="Times New Roman"/>
          <w:bCs/>
          <w:szCs w:val="24"/>
        </w:rPr>
        <w:t xml:space="preserve">Although </w:t>
      </w:r>
      <w:r w:rsidRPr="00F670DF">
        <w:rPr>
          <w:rFonts w:eastAsiaTheme="majorEastAsia" w:cs="Times New Roman"/>
          <w:bCs/>
          <w:szCs w:val="24"/>
          <w:highlight w:val="yellow"/>
        </w:rPr>
        <w:t>[</w:t>
      </w:r>
      <w:r w:rsidR="00DD6BDC" w:rsidRPr="00F670DF">
        <w:rPr>
          <w:rFonts w:eastAsiaTheme="majorEastAsia" w:cs="Times New Roman"/>
          <w:bCs/>
          <w:szCs w:val="24"/>
          <w:highlight w:val="yellow"/>
        </w:rPr>
        <w:t xml:space="preserve">insert relevant </w:t>
      </w:r>
      <w:r w:rsidRPr="00F670DF">
        <w:rPr>
          <w:rFonts w:eastAsiaTheme="majorEastAsia" w:cs="Times New Roman"/>
          <w:bCs/>
          <w:szCs w:val="24"/>
          <w:highlight w:val="yellow"/>
        </w:rPr>
        <w:t>amount of chemical</w:t>
      </w:r>
      <w:r w:rsidRPr="00F670DF">
        <w:rPr>
          <w:rFonts w:eastAsiaTheme="majorEastAsia" w:cs="Times New Roman"/>
          <w:bCs/>
          <w:szCs w:val="24"/>
        </w:rPr>
        <w:t xml:space="preserve">] is typically used for </w:t>
      </w:r>
      <w:r w:rsidRPr="00F670DF">
        <w:rPr>
          <w:rFonts w:eastAsiaTheme="majorEastAsia" w:cs="Times New Roman"/>
          <w:bCs/>
          <w:szCs w:val="24"/>
          <w:highlight w:val="yellow"/>
        </w:rPr>
        <w:t>[</w:t>
      </w:r>
      <w:r w:rsidR="00DD6BDC" w:rsidRPr="00F670DF">
        <w:rPr>
          <w:rFonts w:eastAsiaTheme="majorEastAsia" w:cs="Times New Roman"/>
          <w:bCs/>
          <w:szCs w:val="24"/>
          <w:highlight w:val="yellow"/>
        </w:rPr>
        <w:t xml:space="preserve">insert name of </w:t>
      </w:r>
      <w:r w:rsidRPr="00F670DF">
        <w:rPr>
          <w:rFonts w:eastAsiaTheme="majorEastAsia" w:cs="Times New Roman"/>
          <w:bCs/>
          <w:szCs w:val="24"/>
          <w:highlight w:val="yellow"/>
        </w:rPr>
        <w:t>process]</w:t>
      </w:r>
      <w:r w:rsidR="00121FED" w:rsidRPr="00F670DF">
        <w:rPr>
          <w:rFonts w:eastAsiaTheme="majorEastAsia" w:cs="Times New Roman"/>
          <w:bCs/>
          <w:szCs w:val="24"/>
        </w:rPr>
        <w:t xml:space="preserve">, the current chemical volume in </w:t>
      </w:r>
      <w:r w:rsidR="00121FED" w:rsidRPr="00F670DF">
        <w:rPr>
          <w:rFonts w:eastAsiaTheme="majorEastAsia" w:cs="Times New Roman"/>
          <w:bCs/>
          <w:szCs w:val="24"/>
          <w:highlight w:val="yellow"/>
        </w:rPr>
        <w:t>[</w:t>
      </w:r>
      <w:r w:rsidR="00DD6BDC" w:rsidRPr="00F670DF">
        <w:rPr>
          <w:rFonts w:eastAsiaTheme="majorEastAsia" w:cs="Times New Roman"/>
          <w:bCs/>
          <w:szCs w:val="24"/>
          <w:highlight w:val="yellow"/>
        </w:rPr>
        <w:t xml:space="preserve">insert </w:t>
      </w:r>
      <w:r w:rsidR="00121FED" w:rsidRPr="00F670DF">
        <w:rPr>
          <w:rFonts w:eastAsiaTheme="majorEastAsia" w:cs="Times New Roman"/>
          <w:bCs/>
          <w:szCs w:val="24"/>
          <w:highlight w:val="yellow"/>
        </w:rPr>
        <w:t>type of container chemical would be stored in]</w:t>
      </w:r>
      <w:r w:rsidR="00121FED" w:rsidRPr="00F670DF">
        <w:rPr>
          <w:rFonts w:eastAsiaTheme="majorEastAsia" w:cs="Times New Roman"/>
          <w:bCs/>
          <w:szCs w:val="24"/>
        </w:rPr>
        <w:t xml:space="preserve"> </w:t>
      </w:r>
      <w:r w:rsidR="001123B2" w:rsidRPr="00F670DF">
        <w:rPr>
          <w:rFonts w:eastAsiaTheme="majorEastAsia" w:cs="Times New Roman"/>
          <w:bCs/>
          <w:szCs w:val="24"/>
        </w:rPr>
        <w:t>reads</w:t>
      </w:r>
      <w:r w:rsidR="00740C21" w:rsidRPr="00F670DF">
        <w:rPr>
          <w:rFonts w:eastAsiaTheme="majorEastAsia" w:cs="Times New Roman"/>
          <w:bCs/>
          <w:szCs w:val="24"/>
        </w:rPr>
        <w:t xml:space="preserve"> as</w:t>
      </w:r>
      <w:r w:rsidR="001123B2" w:rsidRPr="00F670DF">
        <w:rPr>
          <w:rFonts w:eastAsiaTheme="majorEastAsia" w:cs="Times New Roman"/>
          <w:bCs/>
          <w:szCs w:val="24"/>
        </w:rPr>
        <w:t xml:space="preserve"> </w:t>
      </w:r>
      <w:r w:rsidR="001123B2" w:rsidRPr="00F670DF">
        <w:rPr>
          <w:rFonts w:eastAsiaTheme="majorEastAsia" w:cs="Times New Roman"/>
          <w:bCs/>
          <w:szCs w:val="24"/>
          <w:highlight w:val="yellow"/>
        </w:rPr>
        <w:t>[insert lower amount relative to original amount]</w:t>
      </w:r>
      <w:r w:rsidR="0084098D" w:rsidRPr="00F670DF">
        <w:rPr>
          <w:rFonts w:eastAsiaTheme="majorEastAsia" w:cs="Times New Roman"/>
          <w:bCs/>
          <w:szCs w:val="24"/>
        </w:rPr>
        <w:t xml:space="preserve"> </w:t>
      </w:r>
      <w:r w:rsidR="00740C21" w:rsidRPr="00F670DF">
        <w:rPr>
          <w:rFonts w:eastAsiaTheme="majorEastAsia" w:cs="Times New Roman"/>
          <w:bCs/>
          <w:szCs w:val="24"/>
        </w:rPr>
        <w:t xml:space="preserve">– lower </w:t>
      </w:r>
      <w:r w:rsidR="0084098D" w:rsidRPr="00F670DF">
        <w:rPr>
          <w:rFonts w:eastAsiaTheme="majorEastAsia" w:cs="Times New Roman"/>
          <w:bCs/>
          <w:szCs w:val="24"/>
        </w:rPr>
        <w:t>than it should</w:t>
      </w:r>
      <w:r w:rsidR="00E875C6">
        <w:rPr>
          <w:rFonts w:eastAsiaTheme="majorEastAsia" w:cs="Times New Roman"/>
          <w:bCs/>
          <w:szCs w:val="24"/>
        </w:rPr>
        <w:t xml:space="preserve"> be,</w:t>
      </w:r>
      <w:r w:rsidR="0084098D" w:rsidRPr="00F670DF">
        <w:rPr>
          <w:rFonts w:eastAsiaTheme="majorEastAsia" w:cs="Times New Roman"/>
          <w:bCs/>
          <w:szCs w:val="24"/>
        </w:rPr>
        <w:t xml:space="preserve"> given the facility’s recent usage needs.</w:t>
      </w:r>
    </w:p>
    <w:p w14:paraId="0204EE12" w14:textId="126946BF" w:rsidR="00EE7D09" w:rsidRPr="00F670DF" w:rsidRDefault="00EE7D09" w:rsidP="00ED13A9">
      <w:pPr>
        <w:pStyle w:val="BodyText"/>
        <w:spacing w:before="120" w:after="120"/>
        <w:rPr>
          <w:rFonts w:eastAsiaTheme="majorEastAsia" w:cs="Times New Roman"/>
          <w:bCs/>
          <w:szCs w:val="24"/>
        </w:rPr>
      </w:pPr>
      <w:r w:rsidRPr="00F670DF">
        <w:rPr>
          <w:rFonts w:eastAsiaTheme="majorEastAsia" w:cs="Times New Roman"/>
          <w:bCs/>
          <w:szCs w:val="24"/>
        </w:rPr>
        <w:t xml:space="preserve">In the wake of the </w:t>
      </w:r>
      <w:r w:rsidR="00E875C6">
        <w:rPr>
          <w:rFonts w:eastAsiaTheme="majorEastAsia" w:cs="Times New Roman"/>
          <w:bCs/>
          <w:szCs w:val="24"/>
        </w:rPr>
        <w:t xml:space="preserve">vandalized fence and </w:t>
      </w:r>
      <w:r w:rsidR="00DD6BDC" w:rsidRPr="00F670DF">
        <w:rPr>
          <w:rFonts w:eastAsiaTheme="majorEastAsia" w:cs="Times New Roman"/>
          <w:bCs/>
          <w:szCs w:val="24"/>
        </w:rPr>
        <w:t>suspicious</w:t>
      </w:r>
      <w:r w:rsidRPr="00F670DF">
        <w:rPr>
          <w:rFonts w:eastAsiaTheme="majorEastAsia" w:cs="Times New Roman"/>
          <w:bCs/>
          <w:szCs w:val="24"/>
        </w:rPr>
        <w:t xml:space="preserve"> van parked outside of the facility the day prior, personnel begin an investigation into possible suspects who may have been inside the facility </w:t>
      </w:r>
      <w:r w:rsidR="007005CA" w:rsidRPr="00F670DF">
        <w:rPr>
          <w:rFonts w:eastAsiaTheme="majorEastAsia" w:cs="Times New Roman"/>
          <w:bCs/>
          <w:szCs w:val="24"/>
        </w:rPr>
        <w:t>before</w:t>
      </w:r>
      <w:r w:rsidRPr="00F670DF">
        <w:rPr>
          <w:rFonts w:eastAsiaTheme="majorEastAsia" w:cs="Times New Roman"/>
          <w:bCs/>
          <w:szCs w:val="24"/>
        </w:rPr>
        <w:t xml:space="preserve"> the chemical</w:t>
      </w:r>
      <w:r w:rsidR="007005CA" w:rsidRPr="00F670DF">
        <w:rPr>
          <w:rFonts w:eastAsiaTheme="majorEastAsia" w:cs="Times New Roman"/>
          <w:bCs/>
          <w:szCs w:val="24"/>
        </w:rPr>
        <w:t xml:space="preserve"> reports were made.</w:t>
      </w:r>
    </w:p>
    <w:p w14:paraId="5F35DA93" w14:textId="061198F0" w:rsidR="00D16ED9" w:rsidRPr="00DD6BDC" w:rsidRDefault="00564778" w:rsidP="00ED13A9">
      <w:pPr>
        <w:pStyle w:val="BodyText"/>
        <w:spacing w:before="120" w:after="120"/>
        <w:rPr>
          <w:rFonts w:eastAsiaTheme="majorEastAsia" w:cs="Times New Roman"/>
          <w:bCs/>
          <w:color w:val="005288"/>
          <w:szCs w:val="24"/>
        </w:rPr>
      </w:pPr>
      <w:r w:rsidRPr="00F670DF">
        <w:rPr>
          <w:rFonts w:eastAsiaTheme="majorEastAsia" w:cs="Times New Roman"/>
          <w:bCs/>
          <w:szCs w:val="24"/>
        </w:rPr>
        <w:t xml:space="preserve">Upon reviewing records from the day before, the employees </w:t>
      </w:r>
      <w:r w:rsidR="00E33D07" w:rsidRPr="00F670DF">
        <w:rPr>
          <w:rFonts w:eastAsiaTheme="majorEastAsia" w:cs="Times New Roman"/>
          <w:bCs/>
          <w:szCs w:val="24"/>
        </w:rPr>
        <w:t xml:space="preserve">realize that </w:t>
      </w:r>
      <w:r w:rsidR="00601338" w:rsidRPr="00F670DF">
        <w:rPr>
          <w:rFonts w:eastAsiaTheme="majorEastAsia" w:cs="Times New Roman"/>
          <w:bCs/>
          <w:szCs w:val="24"/>
        </w:rPr>
        <w:t>an</w:t>
      </w:r>
      <w:r w:rsidR="00274D07" w:rsidRPr="00F670DF">
        <w:rPr>
          <w:rFonts w:eastAsiaTheme="majorEastAsia" w:cs="Times New Roman"/>
          <w:bCs/>
          <w:szCs w:val="24"/>
        </w:rPr>
        <w:t xml:space="preserve"> inventory cycle count had been completed by </w:t>
      </w:r>
      <w:r w:rsidR="003F5A23" w:rsidRPr="00F670DF">
        <w:rPr>
          <w:rFonts w:eastAsiaTheme="majorEastAsia" w:cs="Times New Roman"/>
          <w:bCs/>
          <w:szCs w:val="24"/>
        </w:rPr>
        <w:t>a new employee and had been inaccurately represented in the prior day’s reports.</w:t>
      </w:r>
      <w:r w:rsidR="0023423D" w:rsidRPr="00F670DF">
        <w:rPr>
          <w:rFonts w:eastAsiaTheme="majorEastAsia" w:cs="Times New Roman"/>
          <w:bCs/>
          <w:szCs w:val="24"/>
        </w:rPr>
        <w:t xml:space="preserve"> </w:t>
      </w:r>
      <w:r w:rsidR="007005CA" w:rsidRPr="00F670DF">
        <w:rPr>
          <w:rFonts w:eastAsiaTheme="majorEastAsia" w:cs="Times New Roman"/>
          <w:bCs/>
          <w:szCs w:val="24"/>
        </w:rPr>
        <w:t>The investigation into possible suspects is halted</w:t>
      </w:r>
      <w:r w:rsidR="007005CA" w:rsidRPr="00DD6BDC">
        <w:rPr>
          <w:rFonts w:eastAsiaTheme="majorEastAsia" w:cs="Times New Roman"/>
          <w:bCs/>
          <w:szCs w:val="24"/>
        </w:rPr>
        <w:t>.</w:t>
      </w:r>
    </w:p>
    <w:p w14:paraId="4584BE20" w14:textId="77777777" w:rsidR="00ED13A9" w:rsidRPr="00FE03E9" w:rsidRDefault="00ED13A9" w:rsidP="00ED13A9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lastRenderedPageBreak/>
        <w:t xml:space="preserve">Discussion </w:t>
      </w:r>
      <w:r w:rsidRPr="00FE03E9">
        <w:rPr>
          <w:rFonts w:cs="Arial"/>
          <w:color w:val="005288"/>
        </w:rPr>
        <w:t>Questions</w:t>
      </w:r>
    </w:p>
    <w:p w14:paraId="107EBEA6" w14:textId="6C24E74E" w:rsidR="00ED13A9" w:rsidRPr="00F27CAF" w:rsidRDefault="00ED13A9">
      <w:pPr>
        <w:pStyle w:val="ListNumber"/>
        <w:numPr>
          <w:ilvl w:val="0"/>
          <w:numId w:val="43"/>
        </w:numPr>
        <w:spacing w:before="120" w:after="120"/>
        <w:ind w:left="36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What plans </w:t>
      </w:r>
      <w:r w:rsidR="00A7783D" w:rsidRPr="00F27CAF">
        <w:rPr>
          <w:rFonts w:cs="Times New Roman"/>
          <w:szCs w:val="24"/>
        </w:rPr>
        <w:t xml:space="preserve">exist </w:t>
      </w:r>
      <w:r w:rsidRPr="00F27CAF">
        <w:rPr>
          <w:rFonts w:cs="Times New Roman"/>
          <w:szCs w:val="24"/>
        </w:rPr>
        <w:t>to prevent or deter a theft at your facility?</w:t>
      </w:r>
    </w:p>
    <w:p w14:paraId="6964A4CB" w14:textId="77777777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Who is responsible for the security plan and necessary updates?</w:t>
      </w:r>
    </w:p>
    <w:p w14:paraId="5512EC51" w14:textId="77777777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Are multiple agencies outside of your organization involved in the response and recovery planning process?</w:t>
      </w:r>
    </w:p>
    <w:p w14:paraId="5200C0D5" w14:textId="5ECA9D69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What security measures </w:t>
      </w:r>
      <w:r w:rsidR="00D163DA" w:rsidRPr="00F27CAF">
        <w:rPr>
          <w:rFonts w:cs="Times New Roman"/>
          <w:szCs w:val="24"/>
        </w:rPr>
        <w:t xml:space="preserve">exist </w:t>
      </w:r>
      <w:r w:rsidRPr="00F27CAF">
        <w:rPr>
          <w:rFonts w:cs="Times New Roman"/>
          <w:szCs w:val="24"/>
        </w:rPr>
        <w:t xml:space="preserve">to </w:t>
      </w:r>
      <w:r w:rsidR="002471B3" w:rsidRPr="00F27CAF">
        <w:rPr>
          <w:rFonts w:cs="Times New Roman"/>
          <w:szCs w:val="24"/>
        </w:rPr>
        <w:t>d</w:t>
      </w:r>
      <w:r w:rsidRPr="00F27CAF">
        <w:rPr>
          <w:rFonts w:cs="Times New Roman"/>
          <w:szCs w:val="24"/>
        </w:rPr>
        <w:t xml:space="preserve">etect and </w:t>
      </w:r>
      <w:r w:rsidR="002471B3" w:rsidRPr="00F27CAF">
        <w:rPr>
          <w:rFonts w:cs="Times New Roman"/>
          <w:szCs w:val="24"/>
        </w:rPr>
        <w:t>d</w:t>
      </w:r>
      <w:r w:rsidRPr="00F27CAF">
        <w:rPr>
          <w:rFonts w:cs="Times New Roman"/>
          <w:szCs w:val="24"/>
        </w:rPr>
        <w:t xml:space="preserve">elay an adversary from </w:t>
      </w:r>
      <w:r w:rsidR="002471B3" w:rsidRPr="00F27CAF">
        <w:rPr>
          <w:rFonts w:cs="Times New Roman"/>
          <w:szCs w:val="24"/>
        </w:rPr>
        <w:t xml:space="preserve">perpetrating a </w:t>
      </w:r>
      <w:r w:rsidRPr="00F27CAF">
        <w:rPr>
          <w:rFonts w:cs="Times New Roman"/>
          <w:szCs w:val="24"/>
        </w:rPr>
        <w:t xml:space="preserve">vehicle theft (i.e., identification checks, traffic control, key control program, </w:t>
      </w:r>
      <w:r w:rsidR="00E55323" w:rsidRPr="00F27CAF">
        <w:rPr>
          <w:rFonts w:cs="Times New Roman"/>
          <w:szCs w:val="24"/>
        </w:rPr>
        <w:t>global positioning system [</w:t>
      </w:r>
      <w:r w:rsidRPr="00F27CAF">
        <w:rPr>
          <w:rFonts w:cs="Times New Roman"/>
          <w:szCs w:val="24"/>
        </w:rPr>
        <w:t>GPS</w:t>
      </w:r>
      <w:r w:rsidR="00E55323" w:rsidRPr="00F27CAF">
        <w:rPr>
          <w:rFonts w:cs="Times New Roman"/>
          <w:szCs w:val="24"/>
        </w:rPr>
        <w:t xml:space="preserve">] </w:t>
      </w:r>
      <w:r w:rsidRPr="00F27CAF">
        <w:rPr>
          <w:rFonts w:cs="Times New Roman"/>
          <w:szCs w:val="24"/>
        </w:rPr>
        <w:t>/</w:t>
      </w:r>
      <w:r w:rsidR="00E55323" w:rsidRPr="00F27CAF">
        <w:rPr>
          <w:rFonts w:cs="Times New Roman"/>
          <w:szCs w:val="24"/>
        </w:rPr>
        <w:t xml:space="preserve"> </w:t>
      </w:r>
      <w:r w:rsidRPr="00F27CAF">
        <w:rPr>
          <w:rFonts w:cs="Times New Roman"/>
          <w:szCs w:val="24"/>
        </w:rPr>
        <w:t>vehicle locators, etc.)?</w:t>
      </w:r>
    </w:p>
    <w:p w14:paraId="01F28A51" w14:textId="5A93E57E" w:rsidR="00ED13A9" w:rsidRPr="00F27CAF" w:rsidRDefault="00ED13A9">
      <w:pPr>
        <w:pStyle w:val="ListNumber"/>
        <w:numPr>
          <w:ilvl w:val="2"/>
          <w:numId w:val="43"/>
        </w:numPr>
        <w:spacing w:before="120" w:after="120"/>
        <w:ind w:left="162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are your facility’s procedures for shipping, receiving, and stor</w:t>
      </w:r>
      <w:r w:rsidR="0058044C" w:rsidRPr="00F27CAF">
        <w:rPr>
          <w:rFonts w:cs="Times New Roman"/>
          <w:szCs w:val="24"/>
        </w:rPr>
        <w:t>ing</w:t>
      </w:r>
      <w:r w:rsidRPr="00F27CAF">
        <w:rPr>
          <w:rFonts w:cs="Times New Roman"/>
          <w:szCs w:val="24"/>
        </w:rPr>
        <w:t xml:space="preserve"> hazardous chemicals?</w:t>
      </w:r>
    </w:p>
    <w:p w14:paraId="50B0FE39" w14:textId="76D7EA5D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What type of inventory management </w:t>
      </w:r>
      <w:r w:rsidR="0058044C" w:rsidRPr="00F27CAF">
        <w:rPr>
          <w:rFonts w:cs="Times New Roman"/>
          <w:szCs w:val="24"/>
        </w:rPr>
        <w:t xml:space="preserve">system exists </w:t>
      </w:r>
      <w:r w:rsidRPr="00F27CAF">
        <w:rPr>
          <w:rFonts w:cs="Times New Roman"/>
          <w:szCs w:val="24"/>
        </w:rPr>
        <w:t>at the facility?</w:t>
      </w:r>
    </w:p>
    <w:p w14:paraId="31159E69" w14:textId="5446D896" w:rsidR="00ED13A9" w:rsidRPr="00F27CAF" w:rsidRDefault="00ED13A9">
      <w:pPr>
        <w:pStyle w:val="ListNumber"/>
        <w:numPr>
          <w:ilvl w:val="2"/>
          <w:numId w:val="43"/>
        </w:numPr>
        <w:spacing w:before="120" w:after="120"/>
        <w:ind w:left="162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What type of procedures </w:t>
      </w:r>
      <w:r w:rsidR="0058044C" w:rsidRPr="00F27CAF">
        <w:rPr>
          <w:rFonts w:cs="Times New Roman"/>
          <w:szCs w:val="24"/>
        </w:rPr>
        <w:t>exist</w:t>
      </w:r>
      <w:r w:rsidRPr="00F27CAF">
        <w:rPr>
          <w:rFonts w:cs="Times New Roman"/>
          <w:szCs w:val="24"/>
        </w:rPr>
        <w:t xml:space="preserve"> to report and respond to lost and stolen chemicals?</w:t>
      </w:r>
    </w:p>
    <w:p w14:paraId="256AFA7D" w14:textId="35C861C4" w:rsidR="00ED13A9" w:rsidRPr="00F27CAF" w:rsidRDefault="00ED13A9">
      <w:pPr>
        <w:pStyle w:val="ListNumber"/>
        <w:numPr>
          <w:ilvl w:val="0"/>
          <w:numId w:val="43"/>
        </w:numPr>
        <w:spacing w:before="120" w:after="120"/>
        <w:ind w:left="36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are security and personnel trained</w:t>
      </w:r>
      <w:r w:rsidR="001035BE" w:rsidRPr="00F27CAF">
        <w:rPr>
          <w:rFonts w:cs="Times New Roman"/>
          <w:szCs w:val="24"/>
        </w:rPr>
        <w:t xml:space="preserve"> regarding theft</w:t>
      </w:r>
      <w:r w:rsidRPr="00F27CAF">
        <w:rPr>
          <w:rFonts w:cs="Times New Roman"/>
          <w:szCs w:val="24"/>
        </w:rPr>
        <w:t>?</w:t>
      </w:r>
    </w:p>
    <w:p w14:paraId="141846CF" w14:textId="3CEFD46D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What training programs </w:t>
      </w:r>
      <w:r w:rsidR="00AD2465" w:rsidRPr="00F27CAF">
        <w:rPr>
          <w:rFonts w:cs="Times New Roman"/>
          <w:szCs w:val="24"/>
        </w:rPr>
        <w:t>exist</w:t>
      </w:r>
      <w:r w:rsidRPr="00F27CAF">
        <w:rPr>
          <w:rFonts w:cs="Times New Roman"/>
          <w:szCs w:val="24"/>
        </w:rPr>
        <w:t xml:space="preserve"> for personnel? Who trains them?</w:t>
      </w:r>
    </w:p>
    <w:p w14:paraId="02612BED" w14:textId="48E2EF20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How are personnel trained to respond to a </w:t>
      </w:r>
      <w:r w:rsidR="001035BE" w:rsidRPr="00F27CAF">
        <w:rPr>
          <w:rFonts w:cs="Times New Roman"/>
          <w:szCs w:val="24"/>
        </w:rPr>
        <w:t>chemical</w:t>
      </w:r>
      <w:r w:rsidRPr="00F27CAF">
        <w:rPr>
          <w:rFonts w:cs="Times New Roman"/>
          <w:szCs w:val="24"/>
        </w:rPr>
        <w:t xml:space="preserve"> theft?</w:t>
      </w:r>
    </w:p>
    <w:p w14:paraId="64DEC377" w14:textId="77777777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are the rules of engagement for your security personnel?</w:t>
      </w:r>
    </w:p>
    <w:p w14:paraId="50FD980E" w14:textId="328B2C12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is the chain of command for on</w:t>
      </w:r>
      <w:r w:rsidR="00985100" w:rsidRPr="00F27CAF">
        <w:rPr>
          <w:rFonts w:cs="Times New Roman"/>
          <w:szCs w:val="24"/>
        </w:rPr>
        <w:t>-</w:t>
      </w:r>
      <w:r w:rsidRPr="00F27CAF">
        <w:rPr>
          <w:rFonts w:cs="Times New Roman"/>
          <w:szCs w:val="24"/>
        </w:rPr>
        <w:t>site security personnel?</w:t>
      </w:r>
    </w:p>
    <w:p w14:paraId="2BBF2A2D" w14:textId="77777777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Have security personnel had the opportunity to coordinate with local law enforcement?</w:t>
      </w:r>
    </w:p>
    <w:p w14:paraId="5FC1D910" w14:textId="651D5D35" w:rsidR="00ED13A9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Which organizations contribute to </w:t>
      </w:r>
      <w:r w:rsidR="00114839" w:rsidRPr="00F27CAF">
        <w:rPr>
          <w:rFonts w:cs="Times New Roman"/>
          <w:szCs w:val="24"/>
        </w:rPr>
        <w:t xml:space="preserve">your facility’s </w:t>
      </w:r>
      <w:r w:rsidRPr="00F27CAF">
        <w:rPr>
          <w:rFonts w:cs="Times New Roman"/>
          <w:szCs w:val="24"/>
        </w:rPr>
        <w:t>security?</w:t>
      </w:r>
    </w:p>
    <w:p w14:paraId="328D9AFD" w14:textId="50607438" w:rsidR="00AA2948" w:rsidRPr="00F27CAF" w:rsidRDefault="00AA2948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Does</w:t>
      </w:r>
      <w:proofErr w:type="gramEnd"/>
      <w:r>
        <w:rPr>
          <w:rFonts w:cs="Times New Roman"/>
          <w:szCs w:val="24"/>
        </w:rPr>
        <w:t xml:space="preserve"> the training outline potentially dangerous chemicals employees should be aware of that a disgruntled employee could use maliciously?</w:t>
      </w:r>
    </w:p>
    <w:p w14:paraId="2AB1170D" w14:textId="0EE7C8E8" w:rsidR="00ED13A9" w:rsidRPr="00F27CAF" w:rsidRDefault="00ED13A9">
      <w:pPr>
        <w:pStyle w:val="ListNumber"/>
        <w:numPr>
          <w:ilvl w:val="0"/>
          <w:numId w:val="43"/>
        </w:numPr>
        <w:spacing w:before="120" w:after="120"/>
        <w:ind w:left="36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Do your organization’s standard operating procedures (SOPs) for incident response include roles and responsibilities for staff?</w:t>
      </w:r>
    </w:p>
    <w:p w14:paraId="6F165DF9" w14:textId="53A701B6" w:rsidR="007E15E7" w:rsidRPr="00F27CAF" w:rsidRDefault="007E15E7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Do your organization’s SOP</w:t>
      </w:r>
      <w:r w:rsidR="00114839" w:rsidRPr="00F27CAF">
        <w:rPr>
          <w:rFonts w:cs="Times New Roman"/>
          <w:szCs w:val="24"/>
        </w:rPr>
        <w:t>s</w:t>
      </w:r>
      <w:r w:rsidR="00404667" w:rsidRPr="00F27CAF">
        <w:rPr>
          <w:rFonts w:cs="Times New Roman"/>
          <w:szCs w:val="24"/>
        </w:rPr>
        <w:t xml:space="preserve"> include roles and responsibilities for scene security and evidence preservation?</w:t>
      </w:r>
    </w:p>
    <w:p w14:paraId="66CE1833" w14:textId="48F9966E" w:rsidR="00ED13A9" w:rsidRPr="00F27CAF" w:rsidRDefault="00ED13A9">
      <w:pPr>
        <w:pStyle w:val="ListNumber"/>
        <w:numPr>
          <w:ilvl w:val="0"/>
          <w:numId w:val="43"/>
        </w:numPr>
        <w:spacing w:before="120" w:after="120"/>
        <w:ind w:left="36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assets are on</w:t>
      </w:r>
      <w:r w:rsidR="00114839" w:rsidRPr="00F27CAF">
        <w:rPr>
          <w:rFonts w:cs="Times New Roman"/>
          <w:szCs w:val="24"/>
        </w:rPr>
        <w:t>-</w:t>
      </w:r>
      <w:r w:rsidRPr="00F27CAF">
        <w:rPr>
          <w:rFonts w:cs="Times New Roman"/>
          <w:szCs w:val="24"/>
        </w:rPr>
        <w:t>site to immediately respond to an incident?</w:t>
      </w:r>
    </w:p>
    <w:p w14:paraId="0B834B80" w14:textId="77777777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resources are available that would help with response?</w:t>
      </w:r>
    </w:p>
    <w:p w14:paraId="46F4215A" w14:textId="77777777" w:rsidR="00ED13A9" w:rsidRPr="00F27CAF" w:rsidRDefault="00ED13A9">
      <w:pPr>
        <w:pStyle w:val="ListNumber"/>
        <w:numPr>
          <w:ilvl w:val="0"/>
          <w:numId w:val="43"/>
        </w:numPr>
        <w:spacing w:before="120" w:after="120"/>
        <w:ind w:left="36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resources does your organization use to disseminate information?</w:t>
      </w:r>
    </w:p>
    <w:p w14:paraId="1EB047D9" w14:textId="552B27B2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notification capabilities (e.g.</w:t>
      </w:r>
      <w:r w:rsidR="001616C5">
        <w:rPr>
          <w:rFonts w:cs="Times New Roman"/>
          <w:szCs w:val="24"/>
        </w:rPr>
        <w:t>,</w:t>
      </w:r>
      <w:r w:rsidRPr="00F27CAF">
        <w:rPr>
          <w:rFonts w:cs="Times New Roman"/>
          <w:szCs w:val="24"/>
        </w:rPr>
        <w:t xml:space="preserve"> alerts, email</w:t>
      </w:r>
      <w:r w:rsidR="00114839" w:rsidRPr="00F27CAF">
        <w:rPr>
          <w:rFonts w:cs="Times New Roman"/>
          <w:szCs w:val="24"/>
        </w:rPr>
        <w:t>s</w:t>
      </w:r>
      <w:r w:rsidRPr="00F27CAF">
        <w:rPr>
          <w:rFonts w:cs="Times New Roman"/>
          <w:szCs w:val="24"/>
        </w:rPr>
        <w:t>, telecom, text message</w:t>
      </w:r>
      <w:r w:rsidR="00114839" w:rsidRPr="00F27CAF">
        <w:rPr>
          <w:rFonts w:cs="Times New Roman"/>
          <w:szCs w:val="24"/>
        </w:rPr>
        <w:t>s</w:t>
      </w:r>
      <w:r w:rsidRPr="00F27CAF">
        <w:rPr>
          <w:rFonts w:cs="Times New Roman"/>
          <w:szCs w:val="24"/>
        </w:rPr>
        <w:t>, etc.) does your organization use to share information and communicate incidents?</w:t>
      </w:r>
    </w:p>
    <w:p w14:paraId="6BC1149D" w14:textId="77777777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Who is responsible for sending out the alerts or warnings?</w:t>
      </w:r>
    </w:p>
    <w:p w14:paraId="6940C17F" w14:textId="28BF7729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What protocols </w:t>
      </w:r>
      <w:r w:rsidR="00114839" w:rsidRPr="00F27CAF">
        <w:rPr>
          <w:rFonts w:cs="Times New Roman"/>
          <w:szCs w:val="24"/>
        </w:rPr>
        <w:t>exist</w:t>
      </w:r>
      <w:r w:rsidRPr="00F27CAF">
        <w:rPr>
          <w:rFonts w:cs="Times New Roman"/>
          <w:szCs w:val="24"/>
        </w:rPr>
        <w:t xml:space="preserve"> for alerting employees to an incident?</w:t>
      </w:r>
    </w:p>
    <w:p w14:paraId="744C05B7" w14:textId="544B2EF1" w:rsidR="00ED13A9" w:rsidRPr="00F27CAF" w:rsidRDefault="00ED13A9">
      <w:pPr>
        <w:pStyle w:val="ListNumber"/>
        <w:numPr>
          <w:ilvl w:val="2"/>
          <w:numId w:val="43"/>
        </w:numPr>
        <w:spacing w:before="120" w:after="120"/>
        <w:ind w:left="162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lastRenderedPageBreak/>
        <w:t>Do</w:t>
      </w:r>
      <w:r w:rsidR="00033366" w:rsidRPr="00F27CAF">
        <w:rPr>
          <w:rFonts w:cs="Times New Roman"/>
          <w:szCs w:val="24"/>
        </w:rPr>
        <w:t>es your organization</w:t>
      </w:r>
      <w:r w:rsidRPr="00F27CAF">
        <w:rPr>
          <w:rFonts w:cs="Times New Roman"/>
          <w:szCs w:val="24"/>
        </w:rPr>
        <w:t xml:space="preserve"> have pre-built public information templates for use in different kinds of emergencies?</w:t>
      </w:r>
    </w:p>
    <w:p w14:paraId="238442DB" w14:textId="6354C597" w:rsidR="00ED13A9" w:rsidRPr="00F27CAF" w:rsidRDefault="00ED13A9">
      <w:pPr>
        <w:pStyle w:val="ListNumber"/>
        <w:numPr>
          <w:ilvl w:val="1"/>
          <w:numId w:val="43"/>
        </w:numPr>
        <w:spacing w:before="120" w:after="120"/>
        <w:ind w:left="108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Do you have </w:t>
      </w:r>
      <w:r w:rsidR="00B32652" w:rsidRPr="00F27CAF">
        <w:rPr>
          <w:rFonts w:cs="Times New Roman"/>
          <w:szCs w:val="24"/>
        </w:rPr>
        <w:t xml:space="preserve">established </w:t>
      </w:r>
      <w:r w:rsidRPr="00F27CAF">
        <w:rPr>
          <w:rFonts w:cs="Times New Roman"/>
          <w:szCs w:val="24"/>
        </w:rPr>
        <w:t>protocols for alerting other businesses to thieves in the area?</w:t>
      </w:r>
    </w:p>
    <w:p w14:paraId="24058B53" w14:textId="30FFF00C" w:rsidR="00ED13A9" w:rsidRPr="00F27CAF" w:rsidRDefault="00ED13A9">
      <w:pPr>
        <w:pStyle w:val="ListNumber"/>
        <w:numPr>
          <w:ilvl w:val="0"/>
          <w:numId w:val="43"/>
        </w:numPr>
        <w:spacing w:before="120" w:after="120"/>
        <w:ind w:left="36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Given the scenario, does your </w:t>
      </w:r>
      <w:r w:rsidR="00033366" w:rsidRPr="00F27CAF">
        <w:rPr>
          <w:rFonts w:cs="Times New Roman"/>
          <w:szCs w:val="24"/>
        </w:rPr>
        <w:t>e</w:t>
      </w:r>
      <w:r w:rsidRPr="00F27CAF">
        <w:rPr>
          <w:rFonts w:cs="Times New Roman"/>
          <w:szCs w:val="24"/>
        </w:rPr>
        <w:t xml:space="preserve">mergency </w:t>
      </w:r>
      <w:r w:rsidR="00033366" w:rsidRPr="00F27CAF">
        <w:rPr>
          <w:rFonts w:cs="Times New Roman"/>
          <w:szCs w:val="24"/>
        </w:rPr>
        <w:t>a</w:t>
      </w:r>
      <w:r w:rsidRPr="00F27CAF">
        <w:rPr>
          <w:rFonts w:cs="Times New Roman"/>
          <w:szCs w:val="24"/>
        </w:rPr>
        <w:t xml:space="preserve">ction </w:t>
      </w:r>
      <w:r w:rsidR="00033366" w:rsidRPr="00F27CAF">
        <w:rPr>
          <w:rFonts w:cs="Times New Roman"/>
          <w:szCs w:val="24"/>
        </w:rPr>
        <w:t>p</w:t>
      </w:r>
      <w:r w:rsidRPr="00F27CAF">
        <w:rPr>
          <w:rFonts w:cs="Times New Roman"/>
          <w:szCs w:val="24"/>
        </w:rPr>
        <w:t>lan (EAP) include measures for protecting the security of chemicals at your facility?</w:t>
      </w:r>
    </w:p>
    <w:p w14:paraId="7DE3E93B" w14:textId="65A8D586" w:rsidR="00751EB1" w:rsidRPr="00F27CAF" w:rsidRDefault="00ED13A9">
      <w:pPr>
        <w:pStyle w:val="ListNumber"/>
        <w:numPr>
          <w:ilvl w:val="0"/>
          <w:numId w:val="43"/>
        </w:numPr>
        <w:spacing w:before="120" w:after="120"/>
        <w:ind w:left="360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Who is responsible for ensuring chemical security measures are met?</w:t>
      </w:r>
    </w:p>
    <w:p w14:paraId="745DFADC" w14:textId="7777777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How often are personnel trained? </w:t>
      </w:r>
    </w:p>
    <w:p w14:paraId="546DCD32" w14:textId="41E784C9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Is training part of onboarding only, or</w:t>
      </w:r>
      <w:r w:rsidR="00AF637B" w:rsidRPr="00F27CAF">
        <w:rPr>
          <w:rFonts w:cs="Times New Roman"/>
          <w:szCs w:val="24"/>
        </w:rPr>
        <w:t xml:space="preserve"> is it</w:t>
      </w:r>
      <w:r w:rsidRPr="00F27CAF">
        <w:rPr>
          <w:rFonts w:cs="Times New Roman"/>
          <w:szCs w:val="24"/>
        </w:rPr>
        <w:t xml:space="preserve"> recurring?</w:t>
      </w:r>
    </w:p>
    <w:p w14:paraId="1365D9FF" w14:textId="7777777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does the human resources department communicate with management in the event of terminations / employee counseling?</w:t>
      </w:r>
    </w:p>
    <w:p w14:paraId="4568D584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are procedures for turning in access cards / keys?</w:t>
      </w:r>
    </w:p>
    <w:p w14:paraId="61D40689" w14:textId="7777777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does your company’s security posture differ between working hours and non-working hours?</w:t>
      </w:r>
    </w:p>
    <w:p w14:paraId="1E0BB0F4" w14:textId="1914555E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What physical security measures </w:t>
      </w:r>
      <w:r w:rsidR="00AF637B" w:rsidRPr="00F27CAF">
        <w:rPr>
          <w:rFonts w:cs="Times New Roman"/>
          <w:szCs w:val="24"/>
        </w:rPr>
        <w:t>exist</w:t>
      </w:r>
      <w:r w:rsidRPr="00F27CAF">
        <w:rPr>
          <w:rFonts w:cs="Times New Roman"/>
          <w:szCs w:val="24"/>
        </w:rPr>
        <w:t xml:space="preserve"> to detect and delay an adversary from getting on</w:t>
      </w:r>
      <w:r w:rsidR="00AF637B" w:rsidRPr="00F27CAF">
        <w:rPr>
          <w:rFonts w:cs="Times New Roman"/>
          <w:szCs w:val="24"/>
        </w:rPr>
        <w:t>-</w:t>
      </w:r>
      <w:r w:rsidRPr="00F27CAF">
        <w:rPr>
          <w:rFonts w:cs="Times New Roman"/>
          <w:szCs w:val="24"/>
        </w:rPr>
        <w:t>site?</w:t>
      </w:r>
    </w:p>
    <w:p w14:paraId="41904BCB" w14:textId="3AF165A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are your delay measures (e.</w:t>
      </w:r>
      <w:r w:rsidR="00687AD0">
        <w:rPr>
          <w:rFonts w:cs="Times New Roman"/>
          <w:szCs w:val="24"/>
        </w:rPr>
        <w:t>g.,</w:t>
      </w:r>
      <w:r w:rsidRPr="00F27CAF">
        <w:rPr>
          <w:rFonts w:cs="Times New Roman"/>
          <w:szCs w:val="24"/>
        </w:rPr>
        <w:t xml:space="preserve"> fences, barriers, access controls systems, etc.)?</w:t>
      </w:r>
    </w:p>
    <w:p w14:paraId="57B88BB4" w14:textId="59D59C25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are your detection measures (e.</w:t>
      </w:r>
      <w:r w:rsidR="00687AD0">
        <w:rPr>
          <w:rFonts w:cs="Times New Roman"/>
          <w:szCs w:val="24"/>
        </w:rPr>
        <w:t>g.,</w:t>
      </w:r>
      <w:r w:rsidRPr="00F27CAF">
        <w:rPr>
          <w:rFonts w:cs="Times New Roman"/>
          <w:szCs w:val="24"/>
        </w:rPr>
        <w:t xml:space="preserve"> intrusion detection systems, closed-circuit television [CCTV], facility personnel / on</w:t>
      </w:r>
      <w:r w:rsidR="00411597" w:rsidRPr="00F27CAF">
        <w:rPr>
          <w:rFonts w:cs="Times New Roman"/>
          <w:szCs w:val="24"/>
        </w:rPr>
        <w:t>-</w:t>
      </w:r>
      <w:r w:rsidRPr="00F27CAF">
        <w:rPr>
          <w:rFonts w:cs="Times New Roman"/>
          <w:szCs w:val="24"/>
        </w:rPr>
        <w:t>site security, etc.)?</w:t>
      </w:r>
    </w:p>
    <w:p w14:paraId="5DD453E0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Are these physical security systems tested and inspected for effectiveness?</w:t>
      </w:r>
    </w:p>
    <w:p w14:paraId="35A2B043" w14:textId="3C1BA8E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What plans </w:t>
      </w:r>
      <w:r w:rsidR="00411597" w:rsidRPr="00F27CAF">
        <w:rPr>
          <w:rFonts w:cs="Times New Roman"/>
          <w:szCs w:val="24"/>
        </w:rPr>
        <w:t xml:space="preserve">exist </w:t>
      </w:r>
      <w:r w:rsidRPr="00F27CAF">
        <w:rPr>
          <w:rFonts w:cs="Times New Roman"/>
          <w:szCs w:val="24"/>
        </w:rPr>
        <w:t>to prevent or deter an attack of this type at your facility?</w:t>
      </w:r>
    </w:p>
    <w:p w14:paraId="3D50C5CB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threats are you most concerned with preventing?</w:t>
      </w:r>
    </w:p>
    <w:p w14:paraId="5EC0D336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Who is responsible for the security plan and necessary updates?</w:t>
      </w:r>
    </w:p>
    <w:p w14:paraId="2673AFFC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Are multiple agencies outside of your organization involved in the response and recovery planning process?</w:t>
      </w:r>
    </w:p>
    <w:p w14:paraId="3F332991" w14:textId="72D42788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What plans </w:t>
      </w:r>
      <w:r w:rsidR="00411597" w:rsidRPr="00F27CAF">
        <w:rPr>
          <w:rFonts w:cs="Times New Roman"/>
          <w:szCs w:val="24"/>
        </w:rPr>
        <w:t>exist</w:t>
      </w:r>
      <w:r w:rsidRPr="00F27CAF">
        <w:rPr>
          <w:rFonts w:cs="Times New Roman"/>
          <w:szCs w:val="24"/>
        </w:rPr>
        <w:t xml:space="preserve"> to deter / prevent an intrusion at your facility (e.</w:t>
      </w:r>
      <w:r w:rsidR="00E24BEF" w:rsidRPr="00F27CAF">
        <w:rPr>
          <w:rFonts w:cs="Times New Roman"/>
          <w:szCs w:val="24"/>
        </w:rPr>
        <w:t>g.</w:t>
      </w:r>
      <w:r w:rsidRPr="00F27CAF">
        <w:rPr>
          <w:rFonts w:cs="Times New Roman"/>
          <w:szCs w:val="24"/>
        </w:rPr>
        <w:t>, screening, security presence</w:t>
      </w:r>
      <w:r w:rsidR="00DE24AA" w:rsidRPr="00F27CAF">
        <w:rPr>
          <w:rFonts w:cs="Times New Roman"/>
          <w:szCs w:val="24"/>
        </w:rPr>
        <w:t>, etc.</w:t>
      </w:r>
      <w:r w:rsidRPr="00F27CAF">
        <w:rPr>
          <w:rFonts w:cs="Times New Roman"/>
          <w:szCs w:val="24"/>
        </w:rPr>
        <w:t>)?</w:t>
      </w:r>
    </w:p>
    <w:p w14:paraId="28CE8368" w14:textId="7777777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In the event of a credible threat to the Chemical Sector, what specific actions and / or protective measures would your company / facility take in response to the threat information? What avenues are available to your facility to request more details regarding this threat?</w:t>
      </w:r>
    </w:p>
    <w:p w14:paraId="1593FD8F" w14:textId="411E1749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If your facility is covered by regulations (</w:t>
      </w:r>
      <w:r w:rsidR="00E24BEF" w:rsidRPr="00F27CAF">
        <w:rPr>
          <w:rFonts w:cs="Times New Roman"/>
          <w:szCs w:val="24"/>
        </w:rPr>
        <w:t xml:space="preserve">e.g., </w:t>
      </w:r>
      <w:r w:rsidRPr="00F27CAF">
        <w:rPr>
          <w:rFonts w:cs="Times New Roman"/>
          <w:szCs w:val="24"/>
        </w:rPr>
        <w:t>Chemical Facility Anti-Terrorism Standards [CFATS], Maritime Transportation Security Act [MTSA</w:t>
      </w:r>
      <w:r w:rsidR="00CA6B90" w:rsidRPr="00F27CAF">
        <w:rPr>
          <w:rFonts w:cs="Times New Roman"/>
          <w:szCs w:val="24"/>
        </w:rPr>
        <w:t>],</w:t>
      </w:r>
      <w:r w:rsidRPr="00F27CAF">
        <w:rPr>
          <w:rFonts w:cs="Times New Roman"/>
          <w:szCs w:val="24"/>
        </w:rPr>
        <w:t xml:space="preserve"> etc.), has it complied with required standards?</w:t>
      </w:r>
    </w:p>
    <w:p w14:paraId="69730314" w14:textId="77777777" w:rsidR="00751EB1" w:rsidRPr="00F27CAF" w:rsidRDefault="00751EB1" w:rsidP="00AA2948">
      <w:pPr>
        <w:pStyle w:val="ListParagraph"/>
        <w:numPr>
          <w:ilvl w:val="1"/>
          <w:numId w:val="4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t>What documents guide your company / facility in a credible threat environment?</w:t>
      </w:r>
    </w:p>
    <w:p w14:paraId="7C4A15F1" w14:textId="4FFD826B" w:rsidR="00751EB1" w:rsidRPr="00F27CAF" w:rsidRDefault="00E24BEF" w:rsidP="00AA2948">
      <w:pPr>
        <w:pStyle w:val="ListParagraph"/>
        <w:numPr>
          <w:ilvl w:val="1"/>
          <w:numId w:val="4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751EB1" w:rsidRPr="00F27CAF">
        <w:rPr>
          <w:rFonts w:ascii="Times New Roman" w:eastAsia="Times New Roman" w:hAnsi="Times New Roman" w:cs="Times New Roman"/>
          <w:sz w:val="24"/>
          <w:szCs w:val="24"/>
        </w:rPr>
        <w:t xml:space="preserve"> the document</w:t>
      </w:r>
      <w:r w:rsidRPr="00F27CAF">
        <w:rPr>
          <w:rFonts w:ascii="Times New Roman" w:eastAsia="Times New Roman" w:hAnsi="Times New Roman" w:cs="Times New Roman"/>
          <w:sz w:val="24"/>
          <w:szCs w:val="24"/>
        </w:rPr>
        <w:t>s</w:t>
      </w:r>
      <w:r w:rsidR="00751EB1" w:rsidRPr="00F27CAF">
        <w:rPr>
          <w:rFonts w:ascii="Times New Roman" w:eastAsia="Times New Roman" w:hAnsi="Times New Roman" w:cs="Times New Roman"/>
          <w:sz w:val="24"/>
          <w:szCs w:val="24"/>
        </w:rPr>
        <w:t xml:space="preserve"> readily available to everyone with a need-to-know?</w:t>
      </w:r>
    </w:p>
    <w:p w14:paraId="4138AC2C" w14:textId="1D1552B5" w:rsidR="00751EB1" w:rsidRPr="00F27CAF" w:rsidRDefault="00751EB1" w:rsidP="00AA2948">
      <w:pPr>
        <w:pStyle w:val="ListParagraph"/>
        <w:numPr>
          <w:ilvl w:val="1"/>
          <w:numId w:val="4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t>Would your facility activate specific planning or operational capabilities</w:t>
      </w:r>
      <w:r w:rsidR="00BA6F8D">
        <w:rPr>
          <w:rFonts w:ascii="Times New Roman" w:eastAsia="Times New Roman" w:hAnsi="Times New Roman" w:cs="Times New Roman"/>
          <w:sz w:val="24"/>
          <w:szCs w:val="24"/>
        </w:rPr>
        <w:t>, including</w:t>
      </w:r>
      <w:r w:rsidRPr="00F27CAF">
        <w:rPr>
          <w:rFonts w:ascii="Times New Roman" w:eastAsia="Times New Roman" w:hAnsi="Times New Roman" w:cs="Times New Roman"/>
          <w:sz w:val="24"/>
          <w:szCs w:val="24"/>
        </w:rPr>
        <w:t xml:space="preserve"> business continuity plans?</w:t>
      </w:r>
    </w:p>
    <w:p w14:paraId="3631E3EF" w14:textId="77777777" w:rsidR="00751EB1" w:rsidRPr="00F27CAF" w:rsidRDefault="00751EB1" w:rsidP="00AA2948">
      <w:pPr>
        <w:pStyle w:val="ListParagraph"/>
        <w:numPr>
          <w:ilvl w:val="1"/>
          <w:numId w:val="4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lastRenderedPageBreak/>
        <w:t>Would your facility share these specific measures with local, state, and federal partners?</w:t>
      </w:r>
    </w:p>
    <w:p w14:paraId="33021A65" w14:textId="77777777" w:rsidR="00751EB1" w:rsidRPr="00F27CAF" w:rsidRDefault="00751EB1" w:rsidP="00AA2948">
      <w:pPr>
        <w:pStyle w:val="ListParagraph"/>
        <w:numPr>
          <w:ilvl w:val="1"/>
          <w:numId w:val="4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t>Who makes the decision to activate specific planning or operational capabilities, and how quickly is the decision made?</w:t>
      </w:r>
    </w:p>
    <w:p w14:paraId="72BB74F9" w14:textId="7777777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are your organization’s information sharing responsibilities at this point in an incident?</w:t>
      </w:r>
    </w:p>
    <w:p w14:paraId="1C835DF5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formal information sharing processes would your organization use at this point?</w:t>
      </w:r>
    </w:p>
    <w:p w14:paraId="76B85040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resources are used to disseminate information?</w:t>
      </w:r>
    </w:p>
    <w:p w14:paraId="17EB95B2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Who would be responsible for public messaging in your organization (if applicable)?</w:t>
      </w:r>
    </w:p>
    <w:p w14:paraId="43DA9D9D" w14:textId="77777777" w:rsidR="00751EB1" w:rsidRPr="00F27CAF" w:rsidRDefault="00751EB1">
      <w:pPr>
        <w:pStyle w:val="ListParagraph"/>
        <w:numPr>
          <w:ilvl w:val="2"/>
          <w:numId w:val="43"/>
        </w:numPr>
        <w:spacing w:before="120" w:after="120" w:line="240" w:lineRule="auto"/>
        <w:ind w:left="16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t>Would your messaging be coordinated with any other organizations? If so, how?</w:t>
      </w:r>
    </w:p>
    <w:p w14:paraId="34DD629B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would you send information to your employees?</w:t>
      </w:r>
    </w:p>
    <w:p w14:paraId="2C1CB498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would you send information to your patrons or customers (if applicable)?</w:t>
      </w:r>
    </w:p>
    <w:p w14:paraId="6448EE5A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Who is responsible for communicating information to potentially impacted businesses?</w:t>
      </w:r>
    </w:p>
    <w:p w14:paraId="5CECE94E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are your communication goals?</w:t>
      </w:r>
    </w:p>
    <w:p w14:paraId="07BF43C9" w14:textId="76095C0F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 xml:space="preserve">Who is responsible for notifying state or federal agencies </w:t>
      </w:r>
      <w:r w:rsidR="00CC327E" w:rsidRPr="00F27CAF">
        <w:rPr>
          <w:rFonts w:cs="Times New Roman"/>
          <w:szCs w:val="24"/>
        </w:rPr>
        <w:t xml:space="preserve">to </w:t>
      </w:r>
      <w:r w:rsidRPr="00F27CAF">
        <w:rPr>
          <w:rFonts w:cs="Times New Roman"/>
          <w:szCs w:val="24"/>
        </w:rPr>
        <w:t>the incident, and at what point in the incident would this occur?</w:t>
      </w:r>
    </w:p>
    <w:p w14:paraId="4F981F74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resources or actions would you expect from state or federal agencies?</w:t>
      </w:r>
    </w:p>
    <w:p w14:paraId="19FB9024" w14:textId="09B4B815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would arriving state and federal resources integrate into the command structure, if at all</w:t>
      </w:r>
      <w:r w:rsidR="00CC327E" w:rsidRPr="00F27CAF">
        <w:rPr>
          <w:rFonts w:cs="Times New Roman"/>
          <w:szCs w:val="24"/>
        </w:rPr>
        <w:t>?</w:t>
      </w:r>
      <w:r w:rsidRPr="00F27CAF">
        <w:rPr>
          <w:rFonts w:cs="Times New Roman"/>
          <w:szCs w:val="24"/>
        </w:rPr>
        <w:t xml:space="preserve"> </w:t>
      </w:r>
      <w:r w:rsidR="00AA1D97" w:rsidRPr="00F27CAF">
        <w:rPr>
          <w:rFonts w:cs="Times New Roman"/>
          <w:szCs w:val="24"/>
        </w:rPr>
        <w:t>At w</w:t>
      </w:r>
      <w:r w:rsidRPr="00F27CAF">
        <w:rPr>
          <w:rFonts w:cs="Times New Roman"/>
          <w:szCs w:val="24"/>
        </w:rPr>
        <w:t>hich locations (Unified Command, Area Command, emergency operations center [EOC], multi-agency coordination [MAC] Group, etc.)?</w:t>
      </w:r>
    </w:p>
    <w:p w14:paraId="62D5773D" w14:textId="7817604A" w:rsidR="00751EB1" w:rsidRPr="00F27CAF" w:rsidRDefault="00751EB1" w:rsidP="001035BE">
      <w:pPr>
        <w:pStyle w:val="ListParagraph"/>
        <w:numPr>
          <w:ilvl w:val="1"/>
          <w:numId w:val="43"/>
        </w:numPr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F27CAF">
        <w:rPr>
          <w:rFonts w:ascii="Times New Roman" w:hAnsi="Times New Roman" w:cs="Times New Roman"/>
          <w:sz w:val="24"/>
          <w:szCs w:val="24"/>
        </w:rPr>
        <w:t xml:space="preserve">Do you share information with your </w:t>
      </w:r>
      <w:r w:rsidR="00AA1D97" w:rsidRPr="00F27CAF">
        <w:rPr>
          <w:rFonts w:ascii="Times New Roman" w:hAnsi="Times New Roman" w:cs="Times New Roman"/>
          <w:sz w:val="24"/>
          <w:szCs w:val="24"/>
        </w:rPr>
        <w:t>s</w:t>
      </w:r>
      <w:r w:rsidRPr="00F27CAF">
        <w:rPr>
          <w:rFonts w:ascii="Times New Roman" w:hAnsi="Times New Roman" w:cs="Times New Roman"/>
          <w:sz w:val="24"/>
          <w:szCs w:val="24"/>
        </w:rPr>
        <w:t xml:space="preserve">tate </w:t>
      </w:r>
      <w:r w:rsidR="00AA1D97" w:rsidRPr="00F27CAF">
        <w:rPr>
          <w:rFonts w:ascii="Times New Roman" w:hAnsi="Times New Roman" w:cs="Times New Roman"/>
          <w:sz w:val="24"/>
          <w:szCs w:val="24"/>
        </w:rPr>
        <w:t>f</w:t>
      </w:r>
      <w:r w:rsidRPr="00F27CAF">
        <w:rPr>
          <w:rFonts w:ascii="Times New Roman" w:hAnsi="Times New Roman" w:cs="Times New Roman"/>
          <w:sz w:val="24"/>
          <w:szCs w:val="24"/>
        </w:rPr>
        <w:t xml:space="preserve">usion </w:t>
      </w:r>
      <w:r w:rsidR="00AA1D97" w:rsidRPr="00F27CAF">
        <w:rPr>
          <w:rFonts w:ascii="Times New Roman" w:hAnsi="Times New Roman" w:cs="Times New Roman"/>
          <w:sz w:val="24"/>
          <w:szCs w:val="24"/>
        </w:rPr>
        <w:t>c</w:t>
      </w:r>
      <w:r w:rsidRPr="00F27CAF">
        <w:rPr>
          <w:rFonts w:ascii="Times New Roman" w:hAnsi="Times New Roman" w:cs="Times New Roman"/>
          <w:sz w:val="24"/>
          <w:szCs w:val="24"/>
        </w:rPr>
        <w:t>enter?</w:t>
      </w:r>
    </w:p>
    <w:p w14:paraId="324C47E9" w14:textId="7777777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What role do city and county governments play in this scenario?</w:t>
      </w:r>
    </w:p>
    <w:p w14:paraId="336F8CF0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Who is responsible for informing the mayor, county commissioners, or other local elected officials?</w:t>
      </w:r>
    </w:p>
    <w:p w14:paraId="597E9E1D" w14:textId="30838F30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Have protocols been established with elected officials so that they know what to expect during incident response</w:t>
      </w:r>
      <w:r w:rsidR="00556160" w:rsidRPr="00F27CAF">
        <w:rPr>
          <w:rFonts w:cs="Times New Roman"/>
          <w:szCs w:val="24"/>
        </w:rPr>
        <w:t>? D</w:t>
      </w:r>
      <w:r w:rsidRPr="00F27CAF">
        <w:rPr>
          <w:rFonts w:cs="Times New Roman"/>
          <w:szCs w:val="24"/>
        </w:rPr>
        <w:t>o local agencies know what elected officials’ priorities are?</w:t>
      </w:r>
    </w:p>
    <w:p w14:paraId="6984B0F3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Is there a location (such as an EOC) where elected officials will know to go to during an incident?</w:t>
      </w:r>
    </w:p>
    <w:p w14:paraId="22854221" w14:textId="77777777" w:rsidR="00751EB1" w:rsidRPr="00F27CAF" w:rsidRDefault="00751EB1">
      <w:pPr>
        <w:pStyle w:val="ListParagraph"/>
        <w:numPr>
          <w:ilvl w:val="2"/>
          <w:numId w:val="43"/>
        </w:numPr>
        <w:spacing w:before="120" w:after="120" w:line="240" w:lineRule="auto"/>
        <w:ind w:left="16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t>If so, where is it?</w:t>
      </w:r>
    </w:p>
    <w:p w14:paraId="6D46BC62" w14:textId="7777777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Does your facility or organization have a designated public information officer (PIO)? If so:</w:t>
      </w:r>
    </w:p>
    <w:p w14:paraId="4DB5F7FB" w14:textId="5380DFBB" w:rsidR="00751EB1" w:rsidRPr="00F27CAF" w:rsidRDefault="00426120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Do</w:t>
      </w:r>
      <w:r w:rsidR="00751EB1" w:rsidRPr="00F27CAF">
        <w:rPr>
          <w:rFonts w:cs="Times New Roman"/>
          <w:szCs w:val="24"/>
        </w:rPr>
        <w:t xml:space="preserve"> protocols </w:t>
      </w:r>
      <w:r w:rsidRPr="00F27CAF">
        <w:rPr>
          <w:rFonts w:cs="Times New Roman"/>
          <w:szCs w:val="24"/>
        </w:rPr>
        <w:t>exist</w:t>
      </w:r>
      <w:r w:rsidR="00751EB1" w:rsidRPr="00F27CAF">
        <w:rPr>
          <w:rFonts w:cs="Times New Roman"/>
          <w:szCs w:val="24"/>
        </w:rPr>
        <w:t xml:space="preserve"> for addressing media inquiries?</w:t>
      </w:r>
    </w:p>
    <w:p w14:paraId="58F7461A" w14:textId="1213F73B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do</w:t>
      </w:r>
      <w:r w:rsidR="008265D2" w:rsidRPr="00F27CAF">
        <w:rPr>
          <w:rFonts w:cs="Times New Roman"/>
          <w:szCs w:val="24"/>
        </w:rPr>
        <w:t>es the media</w:t>
      </w:r>
      <w:r w:rsidRPr="00F27CAF">
        <w:rPr>
          <w:rFonts w:cs="Times New Roman"/>
          <w:szCs w:val="24"/>
        </w:rPr>
        <w:t xml:space="preserve"> receive information from the incident?</w:t>
      </w:r>
    </w:p>
    <w:p w14:paraId="21493F32" w14:textId="4B812002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Do</w:t>
      </w:r>
      <w:r w:rsidR="001C46EF" w:rsidRPr="00F27CAF">
        <w:rPr>
          <w:rFonts w:cs="Times New Roman"/>
          <w:szCs w:val="24"/>
        </w:rPr>
        <w:t xml:space="preserve">es the PIO </w:t>
      </w:r>
      <w:r w:rsidRPr="00F27CAF">
        <w:rPr>
          <w:rFonts w:cs="Times New Roman"/>
          <w:szCs w:val="24"/>
        </w:rPr>
        <w:t>have pre-built public information templates for use in different kinds of emergencies?</w:t>
      </w:r>
    </w:p>
    <w:p w14:paraId="120A1C49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Would your organization use social media during an incident?</w:t>
      </w:r>
    </w:p>
    <w:p w14:paraId="28EBDC0F" w14:textId="7777777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lastRenderedPageBreak/>
        <w:t>Following this incident, what additional protective measures will be put into place at your organization?</w:t>
      </w:r>
    </w:p>
    <w:p w14:paraId="7B66067C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would information on protective measures be obtained?</w:t>
      </w:r>
    </w:p>
    <w:p w14:paraId="1413B77D" w14:textId="753D914C" w:rsidR="00751EB1" w:rsidRPr="00F27CAF" w:rsidRDefault="00751EB1" w:rsidP="001035BE">
      <w:pPr>
        <w:pStyle w:val="ListParagraph"/>
        <w:numPr>
          <w:ilvl w:val="1"/>
          <w:numId w:val="43"/>
        </w:numPr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F27CAF">
        <w:rPr>
          <w:rFonts w:ascii="Times New Roman" w:hAnsi="Times New Roman" w:cs="Times New Roman"/>
          <w:sz w:val="24"/>
          <w:szCs w:val="24"/>
        </w:rPr>
        <w:t xml:space="preserve">How would any relevant classified information be </w:t>
      </w:r>
      <w:r w:rsidR="000B1940" w:rsidRPr="00F27CAF">
        <w:rPr>
          <w:rFonts w:ascii="Times New Roman" w:hAnsi="Times New Roman" w:cs="Times New Roman"/>
          <w:sz w:val="24"/>
          <w:szCs w:val="24"/>
        </w:rPr>
        <w:t>shared,</w:t>
      </w:r>
      <w:r w:rsidRPr="00F27CAF">
        <w:rPr>
          <w:rFonts w:ascii="Times New Roman" w:hAnsi="Times New Roman" w:cs="Times New Roman"/>
          <w:sz w:val="24"/>
          <w:szCs w:val="24"/>
        </w:rPr>
        <w:t xml:space="preserve"> and do you have staff </w:t>
      </w:r>
      <w:r w:rsidRPr="000B2D1C">
        <w:rPr>
          <w:rFonts w:ascii="Times New Roman" w:hAnsi="Times New Roman" w:cs="Times New Roman"/>
          <w:sz w:val="24"/>
          <w:szCs w:val="24"/>
        </w:rPr>
        <w:t>on</w:t>
      </w:r>
      <w:r w:rsidR="000B2D1C" w:rsidRPr="00BA6F8D">
        <w:rPr>
          <w:rFonts w:ascii="Times New Roman" w:hAnsi="Times New Roman" w:cs="Times New Roman"/>
          <w:sz w:val="24"/>
          <w:szCs w:val="24"/>
        </w:rPr>
        <w:t xml:space="preserve"> </w:t>
      </w:r>
      <w:r w:rsidRPr="000B2D1C">
        <w:rPr>
          <w:rFonts w:ascii="Times New Roman" w:hAnsi="Times New Roman" w:cs="Times New Roman"/>
          <w:sz w:val="24"/>
          <w:szCs w:val="24"/>
        </w:rPr>
        <w:t>board</w:t>
      </w:r>
      <w:r w:rsidRPr="00F27CAF">
        <w:rPr>
          <w:rFonts w:ascii="Times New Roman" w:hAnsi="Times New Roman" w:cs="Times New Roman"/>
          <w:sz w:val="24"/>
          <w:szCs w:val="24"/>
        </w:rPr>
        <w:t xml:space="preserve"> with security clearances?</w:t>
      </w:r>
    </w:p>
    <w:p w14:paraId="5372F460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is relevant information shared within your critical infrastructure sector?</w:t>
      </w:r>
    </w:p>
    <w:p w14:paraId="7C15E907" w14:textId="77777777" w:rsidR="00751EB1" w:rsidRPr="00F27CAF" w:rsidRDefault="00751EB1">
      <w:pPr>
        <w:pStyle w:val="ListParagraph"/>
        <w:numPr>
          <w:ilvl w:val="2"/>
          <w:numId w:val="43"/>
        </w:numPr>
        <w:spacing w:before="120" w:after="120" w:line="240" w:lineRule="auto"/>
        <w:ind w:left="16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t>How do you communicate information to other members of your sector or receive information from them?</w:t>
      </w:r>
    </w:p>
    <w:p w14:paraId="6F99AFCB" w14:textId="77777777" w:rsidR="00751EB1" w:rsidRPr="00F27CAF" w:rsidRDefault="00751EB1">
      <w:pPr>
        <w:pStyle w:val="ListParagraph"/>
        <w:numPr>
          <w:ilvl w:val="2"/>
          <w:numId w:val="43"/>
        </w:numPr>
        <w:spacing w:before="120" w:after="120" w:line="240" w:lineRule="auto"/>
        <w:ind w:left="16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t>Do you know how to contact your Sector-Specific Agency (SSA)?</w:t>
      </w:r>
    </w:p>
    <w:p w14:paraId="75FA017E" w14:textId="77777777" w:rsidR="00751EB1" w:rsidRPr="00F27CAF" w:rsidRDefault="00751EB1">
      <w:pPr>
        <w:pStyle w:val="ListParagraph"/>
        <w:numPr>
          <w:ilvl w:val="2"/>
          <w:numId w:val="43"/>
        </w:numPr>
        <w:spacing w:before="120" w:after="120" w:line="240" w:lineRule="auto"/>
        <w:ind w:left="16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27CAF">
        <w:rPr>
          <w:rFonts w:ascii="Times New Roman" w:eastAsia="Times New Roman" w:hAnsi="Times New Roman" w:cs="Times New Roman"/>
          <w:sz w:val="24"/>
          <w:szCs w:val="24"/>
        </w:rPr>
        <w:t>Do you have a Homeland Security Information Network (HSIN) account?</w:t>
      </w:r>
    </w:p>
    <w:p w14:paraId="13183DA1" w14:textId="77777777" w:rsidR="00751EB1" w:rsidRPr="00F27CAF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Do you know how to contact your CISA Protective Security Advisor (PSA)?</w:t>
      </w:r>
    </w:p>
    <w:p w14:paraId="240110E6" w14:textId="77777777" w:rsidR="00751EB1" w:rsidRPr="00F27CAF" w:rsidRDefault="00751EB1">
      <w:pPr>
        <w:pStyle w:val="ListNumber"/>
        <w:numPr>
          <w:ilvl w:val="0"/>
          <w:numId w:val="43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F27CAF">
        <w:rPr>
          <w:rFonts w:cs="Times New Roman"/>
          <w:szCs w:val="24"/>
        </w:rPr>
        <w:t>How would your organization manage the fallout from the incident?</w:t>
      </w:r>
    </w:p>
    <w:p w14:paraId="5F999EFA" w14:textId="77777777" w:rsidR="00CF065B" w:rsidRDefault="00751EB1">
      <w:pPr>
        <w:pStyle w:val="ListNumber"/>
        <w:numPr>
          <w:ilvl w:val="1"/>
          <w:numId w:val="43"/>
        </w:numPr>
        <w:spacing w:before="120" w:after="120"/>
        <w:ind w:left="1080"/>
        <w:jc w:val="both"/>
        <w:rPr>
          <w:rFonts w:cs="Times New Roman"/>
          <w:szCs w:val="24"/>
        </w:rPr>
        <w:sectPr w:rsidR="00CF065B" w:rsidSect="002471B3">
          <w:footerReference w:type="default" r:id="rId23"/>
          <w:pgSz w:w="12240" w:h="15840"/>
          <w:pgMar w:top="1440" w:right="1440" w:bottom="1440" w:left="1440" w:header="576" w:footer="576" w:gutter="0"/>
          <w:pgNumType w:chapStyle="1"/>
          <w:cols w:space="720"/>
          <w:docGrid w:linePitch="360"/>
        </w:sectPr>
      </w:pPr>
      <w:r w:rsidRPr="00F27CAF">
        <w:rPr>
          <w:rFonts w:cs="Times New Roman"/>
          <w:szCs w:val="24"/>
        </w:rPr>
        <w:t>How would you manage the potential cascading effects of this incident down the line</w:t>
      </w:r>
      <w:r w:rsidR="00DD6BDC" w:rsidRPr="001035BE">
        <w:rPr>
          <w:rFonts w:cs="Times New Roman"/>
          <w:szCs w:val="24"/>
        </w:rPr>
        <w:t>?</w:t>
      </w:r>
    </w:p>
    <w:p w14:paraId="09AC90C7" w14:textId="45B823A4" w:rsidR="001E3C01" w:rsidRDefault="00CF065B" w:rsidP="00BA6F8D">
      <w:pPr>
        <w:pStyle w:val="ListNumber"/>
        <w:numPr>
          <w:ilvl w:val="0"/>
          <w:numId w:val="0"/>
        </w:numPr>
        <w:spacing w:before="120" w:after="120"/>
        <w:jc w:val="center"/>
        <w:rPr>
          <w:rFonts w:cs="Times New Roman"/>
          <w:szCs w:val="24"/>
        </w:rPr>
        <w:sectPr w:rsidR="001E3C01" w:rsidSect="00BA6F8D">
          <w:pgSz w:w="12240" w:h="15840"/>
          <w:pgMar w:top="1440" w:right="1440" w:bottom="1440" w:left="1440" w:header="576" w:footer="576" w:gutter="0"/>
          <w:pgNumType w:chapStyle="1"/>
          <w:cols w:space="720"/>
          <w:vAlign w:val="center"/>
          <w:docGrid w:linePitch="360"/>
        </w:sectPr>
      </w:pPr>
      <w:r>
        <w:rPr>
          <w:rFonts w:cs="Times New Roman"/>
          <w:szCs w:val="24"/>
        </w:rPr>
        <w:lastRenderedPageBreak/>
        <w:t>This page is intentionally left blank.</w:t>
      </w:r>
    </w:p>
    <w:p w14:paraId="60996276" w14:textId="6F901833" w:rsidR="003C01B0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A: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AA52A4" w:rsidRPr="003035EC" w14:paraId="1AF39315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79FA85FF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Private Sector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AA52A4" w:rsidRPr="003035EC" w14:paraId="7401DB26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D5E4175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AA52A4" w:rsidRPr="003035EC" w14:paraId="10B837DB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641431C" w14:textId="53536ABD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AA52A4" w:rsidRPr="003035EC" w14:paraId="67824035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6438642" w14:textId="4867285F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AA52A4" w:rsidRPr="003035EC" w14:paraId="36AEC49B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AE60DDE" w14:textId="54BD3FAE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9B948AB" w14:textId="17A0EA84" w:rsidR="00AA52A4" w:rsidRDefault="00AA52A4" w:rsidP="00AA52A4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AA52A4" w:rsidRPr="003035EC" w14:paraId="38D925F2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0425CA93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AA52A4" w:rsidRPr="003035EC" w14:paraId="52C5634E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D9185C2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local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AA52A4" w:rsidRPr="003035EC" w14:paraId="2ADEF4C8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97F7CAD" w14:textId="57735F02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AA52A4" w:rsidRPr="003035EC" w14:paraId="20CFDD0E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66160EA" w14:textId="56D67A2A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AA52A4" w:rsidRPr="003035EC" w14:paraId="437A89AF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1603913" w14:textId="7EE188D1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F00DB1C" w14:textId="178A6E1C" w:rsidR="00AA52A4" w:rsidRDefault="00AA52A4" w:rsidP="00AA52A4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AA52A4" w:rsidRPr="003035EC" w14:paraId="08419E2B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EE2A785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AA52A4" w:rsidRPr="003035EC" w14:paraId="17F8CC65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85D8D0B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state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AA52A4" w:rsidRPr="003035EC" w14:paraId="4C07A05C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EC5F9A9" w14:textId="4388C2DF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AA52A4" w:rsidRPr="003035EC" w14:paraId="1C7CE2B8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B9FCCB3" w14:textId="3E8729A9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AA52A4" w:rsidRPr="003035EC" w14:paraId="24A0DD76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E1271B3" w14:textId="7930CC3E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A5CAE0A" w14:textId="49253ECD" w:rsidR="00AA52A4" w:rsidRDefault="00AA52A4" w:rsidP="00AA52A4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AA52A4" w:rsidRPr="003035EC" w14:paraId="33A5F108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08D9BFC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AA52A4" w:rsidRPr="003035EC" w14:paraId="648AE2D3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01C9B9F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federal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AA52A4" w:rsidRPr="003035EC" w14:paraId="2DBA57CA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F2C9E1B" w14:textId="19F34EB9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AA52A4" w:rsidRPr="003035EC" w14:paraId="3E5C827F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0C69C06" w14:textId="5220276E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AA52A4" w:rsidRPr="003035EC" w14:paraId="736424FF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E0726B0" w14:textId="0E87D714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3EC3C9A" w14:textId="788F4AFF" w:rsidR="00AA52A4" w:rsidRDefault="00AA52A4" w:rsidP="00AA52A4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Other Participating Organizations "/>
        <w:tblDescription w:val="This table shows other participating organizations from the exercise. "/>
      </w:tblPr>
      <w:tblGrid>
        <w:gridCol w:w="9330"/>
      </w:tblGrid>
      <w:tr w:rsidR="00AA52A4" w:rsidRPr="003035EC" w14:paraId="6EC55353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78DDC46C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Other Participating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AA52A4" w:rsidRPr="003035EC" w14:paraId="4CA66165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31A8D2B" w14:textId="77777777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other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AA52A4" w:rsidRPr="003035EC" w14:paraId="7DAE16B0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5F33111" w14:textId="1101A0FF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7C6CC7" w:rsidRPr="003035EC" w14:paraId="2401E100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97B2331" w14:textId="77777777" w:rsidR="007C6CC7" w:rsidRPr="003035EC" w:rsidRDefault="007C6CC7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AA52A4" w:rsidRPr="003035EC" w14:paraId="6F483457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AA96303" w14:textId="3B3B8656" w:rsidR="00AA52A4" w:rsidRPr="003035EC" w:rsidRDefault="00AA52A4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0E2960D6" w14:textId="77777777" w:rsidR="007C6CC7" w:rsidRDefault="007C6CC7" w:rsidP="00155433">
      <w:pPr>
        <w:spacing w:before="60" w:after="60"/>
        <w:jc w:val="both"/>
        <w:rPr>
          <w:rFonts w:ascii="Arial" w:hAnsi="Arial" w:cs="Arial"/>
          <w:bCs/>
          <w:szCs w:val="21"/>
        </w:rPr>
        <w:sectPr w:rsidR="007C6CC7" w:rsidSect="004826EE">
          <w:footerReference w:type="default" r:id="rId24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</w:p>
    <w:p w14:paraId="3EB9B654" w14:textId="7EB3ADF8" w:rsidR="002F2115" w:rsidRPr="008F1A11" w:rsidRDefault="008F1A11" w:rsidP="001035BE">
      <w:pPr>
        <w:pStyle w:val="BodyText"/>
        <w:spacing w:before="120" w:after="120"/>
        <w:jc w:val="center"/>
        <w:rPr>
          <w:bCs/>
          <w:szCs w:val="24"/>
        </w:rPr>
        <w:sectPr w:rsidR="002F2115" w:rsidRPr="008F1A11" w:rsidSect="004826EE">
          <w:footerReference w:type="default" r:id="rId25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8F1A11">
        <w:rPr>
          <w:bCs/>
          <w:szCs w:val="24"/>
        </w:rPr>
        <w:lastRenderedPageBreak/>
        <w:t xml:space="preserve">This page </w:t>
      </w:r>
      <w:r w:rsidR="00193158">
        <w:rPr>
          <w:bCs/>
          <w:szCs w:val="24"/>
        </w:rPr>
        <w:t>i</w:t>
      </w:r>
      <w:r w:rsidRPr="008F1A11">
        <w:rPr>
          <w:bCs/>
          <w:szCs w:val="24"/>
        </w:rPr>
        <w:t>s intentionally left blank.</w:t>
      </w:r>
    </w:p>
    <w:p w14:paraId="6099629E" w14:textId="2C2449FE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B: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E5E4E32" w14:textId="77777777" w:rsidR="00F529AC" w:rsidRDefault="00F529AC" w:rsidP="00F529AC">
      <w:pPr>
        <w:pStyle w:val="BodyText"/>
      </w:pP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26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1338DC6A" w:rsidR="0029199A" w:rsidRPr="000832C3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5F3A9C">
        <w:rPr>
          <w:rFonts w:ascii="Arial" w:hAnsi="Arial" w:cs="Arial"/>
          <w:color w:val="005288"/>
        </w:rPr>
        <w:t>C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896A40" w14:paraId="609962C8" w14:textId="77777777" w:rsidTr="00896A40">
        <w:trPr>
          <w:cantSplit/>
          <w:tblHeader/>
        </w:trPr>
        <w:tc>
          <w:tcPr>
            <w:tcW w:w="1615" w:type="dxa"/>
            <w:shd w:val="clear" w:color="auto" w:fill="005288"/>
          </w:tcPr>
          <w:p w14:paraId="609962C6" w14:textId="77777777" w:rsidR="0029199A" w:rsidRPr="00F27CAF" w:rsidRDefault="0029199A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735" w:type="dxa"/>
            <w:shd w:val="clear" w:color="auto" w:fill="005288"/>
          </w:tcPr>
          <w:p w14:paraId="609962C7" w14:textId="77777777" w:rsidR="0029199A" w:rsidRPr="00F27CAF" w:rsidRDefault="0029199A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Term</w:t>
            </w:r>
          </w:p>
        </w:tc>
      </w:tr>
      <w:tr w:rsidR="00D14FF5" w:rsidRPr="00896A40" w14:paraId="632DCC3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D31D701" w14:textId="3FEA8CC6" w:rsidR="00D14FF5" w:rsidRPr="00F27CAF" w:rsidRDefault="00D14FF5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</w:t>
            </w:r>
          </w:p>
        </w:tc>
        <w:tc>
          <w:tcPr>
            <w:tcW w:w="7735" w:type="dxa"/>
            <w:shd w:val="clear" w:color="auto" w:fill="FFFFFF" w:themeFill="background1"/>
          </w:tcPr>
          <w:p w14:paraId="7C123FFD" w14:textId="282B0698" w:rsidR="00D14FF5" w:rsidRPr="00F27CAF" w:rsidRDefault="00D14FF5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8707B9" w:rsidRPr="00896A40" w14:paraId="4884B564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ADA9355" w14:textId="44A30DE9" w:rsidR="008707B9" w:rsidRPr="00F27CAF" w:rsidRDefault="008707B9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CCTV</w:t>
            </w:r>
          </w:p>
        </w:tc>
        <w:tc>
          <w:tcPr>
            <w:tcW w:w="7735" w:type="dxa"/>
            <w:shd w:val="clear" w:color="auto" w:fill="FFFFFF" w:themeFill="background1"/>
          </w:tcPr>
          <w:p w14:paraId="2E5330D2" w14:textId="2350A3E1" w:rsidR="008707B9" w:rsidRPr="00F27CAF" w:rsidRDefault="008707B9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Closed-Circuit Television</w:t>
            </w:r>
          </w:p>
        </w:tc>
      </w:tr>
      <w:tr w:rsidR="008707B9" w:rsidRPr="00896A40" w14:paraId="75E0D952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586BC03" w14:textId="14936556" w:rsidR="008707B9" w:rsidRPr="00F27CAF" w:rsidRDefault="008707B9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CFATS</w:t>
            </w:r>
          </w:p>
        </w:tc>
        <w:tc>
          <w:tcPr>
            <w:tcW w:w="7735" w:type="dxa"/>
            <w:shd w:val="clear" w:color="auto" w:fill="FFFFFF" w:themeFill="background1"/>
          </w:tcPr>
          <w:p w14:paraId="1CE770D8" w14:textId="00362A1F" w:rsidR="008707B9" w:rsidRPr="00F27CAF" w:rsidRDefault="008707B9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Chemical Facility Anti-Terrorism Standards</w:t>
            </w:r>
          </w:p>
        </w:tc>
      </w:tr>
      <w:tr w:rsidR="00A62E4D" w:rsidRPr="00896A40" w14:paraId="7908763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3E88218" w14:textId="304B1D5B" w:rsidR="00A62E4D" w:rsidRPr="00F27CAF" w:rsidRDefault="00A62E4D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CISA</w:t>
            </w:r>
          </w:p>
        </w:tc>
        <w:tc>
          <w:tcPr>
            <w:tcW w:w="7735" w:type="dxa"/>
            <w:shd w:val="clear" w:color="auto" w:fill="FFFFFF" w:themeFill="background1"/>
          </w:tcPr>
          <w:p w14:paraId="69D3AFB4" w14:textId="2D8F83C3" w:rsidR="00A62E4D" w:rsidRPr="00F27CAF" w:rsidRDefault="00D538B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Cybersecurity and Infrastructure Security Agency</w:t>
            </w:r>
          </w:p>
        </w:tc>
      </w:tr>
      <w:tr w:rsidR="00AB10E4" w:rsidRPr="00896A40" w14:paraId="41424D23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34FBF85" w14:textId="39E4C645" w:rsidR="00AB10E4" w:rsidRPr="00F27CAF" w:rsidRDefault="00D16665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CTEP</w:t>
            </w:r>
          </w:p>
        </w:tc>
        <w:tc>
          <w:tcPr>
            <w:tcW w:w="7735" w:type="dxa"/>
            <w:shd w:val="clear" w:color="auto" w:fill="FFFFFF" w:themeFill="background1"/>
          </w:tcPr>
          <w:p w14:paraId="55733EEF" w14:textId="15E17D88" w:rsidR="00D16665" w:rsidRPr="00F27CAF" w:rsidRDefault="00D16665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D16665" w:rsidRPr="00896A40" w14:paraId="25EC687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0885A5F" w14:textId="5B2A424D" w:rsidR="00D16665" w:rsidRPr="00F27CAF" w:rsidRDefault="00D16665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EAP</w:t>
            </w:r>
          </w:p>
        </w:tc>
        <w:tc>
          <w:tcPr>
            <w:tcW w:w="7735" w:type="dxa"/>
            <w:shd w:val="clear" w:color="auto" w:fill="FFFFFF" w:themeFill="background1"/>
          </w:tcPr>
          <w:p w14:paraId="39FFD072" w14:textId="02BD31C8" w:rsidR="00D16665" w:rsidRPr="00F27CAF" w:rsidRDefault="00D16665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Emergency Action Plan</w:t>
            </w:r>
          </w:p>
        </w:tc>
      </w:tr>
      <w:tr w:rsidR="00BF4D55" w:rsidRPr="00896A40" w14:paraId="3938FA61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ECB2B80" w14:textId="569A2DB1" w:rsidR="00BF4D55" w:rsidRPr="00F27CAF" w:rsidRDefault="00BF4D55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EOC</w:t>
            </w:r>
          </w:p>
        </w:tc>
        <w:tc>
          <w:tcPr>
            <w:tcW w:w="7735" w:type="dxa"/>
            <w:shd w:val="clear" w:color="auto" w:fill="FFFFFF" w:themeFill="background1"/>
          </w:tcPr>
          <w:p w14:paraId="3350AE3C" w14:textId="31270C5C" w:rsidR="00BF4D55" w:rsidRPr="00F27CAF" w:rsidRDefault="00BF4D55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Emergency Operations Center</w:t>
            </w:r>
          </w:p>
        </w:tc>
      </w:tr>
      <w:tr w:rsidR="00C3630E" w:rsidRPr="00896A40" w14:paraId="12B42D1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A2213E4" w14:textId="0D643AAC" w:rsidR="00C3630E" w:rsidRPr="00F27CAF" w:rsidRDefault="00C3630E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EPT</w:t>
            </w:r>
          </w:p>
        </w:tc>
        <w:tc>
          <w:tcPr>
            <w:tcW w:w="7735" w:type="dxa"/>
            <w:shd w:val="clear" w:color="auto" w:fill="FFFFFF" w:themeFill="background1"/>
          </w:tcPr>
          <w:p w14:paraId="68620058" w14:textId="427A5154" w:rsidR="00C3630E" w:rsidRPr="00F27CAF" w:rsidRDefault="00C3630E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E55323" w:rsidRPr="00896A40" w14:paraId="5557F77B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19F6B635" w14:textId="2D4E76E8" w:rsidR="00E55323" w:rsidRPr="00F27CAF" w:rsidRDefault="00E55323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GPS</w:t>
            </w:r>
          </w:p>
        </w:tc>
        <w:tc>
          <w:tcPr>
            <w:tcW w:w="7735" w:type="dxa"/>
            <w:shd w:val="clear" w:color="auto" w:fill="FFFFFF" w:themeFill="background1"/>
          </w:tcPr>
          <w:p w14:paraId="28B8D1DE" w14:textId="5889BC55" w:rsidR="00E55323" w:rsidRPr="00F27CAF" w:rsidRDefault="00E55323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Global Positioning System</w:t>
            </w:r>
          </w:p>
        </w:tc>
      </w:tr>
      <w:tr w:rsidR="00BF4D55" w:rsidRPr="00896A40" w14:paraId="1E89A57C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0A14B66" w14:textId="050365C6" w:rsidR="00BF4D55" w:rsidRPr="00F27CAF" w:rsidRDefault="00597445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HSIN</w:t>
            </w:r>
          </w:p>
        </w:tc>
        <w:tc>
          <w:tcPr>
            <w:tcW w:w="7735" w:type="dxa"/>
            <w:shd w:val="clear" w:color="auto" w:fill="FFFFFF" w:themeFill="background1"/>
          </w:tcPr>
          <w:p w14:paraId="76D683C2" w14:textId="1553751D" w:rsidR="00BF4D55" w:rsidRPr="00F27CAF" w:rsidRDefault="00597445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Homeland Security Information Network</w:t>
            </w:r>
          </w:p>
        </w:tc>
      </w:tr>
      <w:tr w:rsidR="00972D4A" w:rsidRPr="00896A40" w14:paraId="609C4BFE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5CEA185" w14:textId="669BB9BB" w:rsidR="00972D4A" w:rsidRPr="00F27CAF" w:rsidRDefault="00972D4A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HSIN-CI</w:t>
            </w:r>
          </w:p>
        </w:tc>
        <w:tc>
          <w:tcPr>
            <w:tcW w:w="7735" w:type="dxa"/>
            <w:shd w:val="clear" w:color="auto" w:fill="FFFFFF" w:themeFill="background1"/>
          </w:tcPr>
          <w:p w14:paraId="73175171" w14:textId="2CA18805" w:rsidR="00972D4A" w:rsidRPr="00F27CAF" w:rsidRDefault="00972D4A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Homeland Security Information Network – Critical Infrastructure</w:t>
            </w:r>
          </w:p>
        </w:tc>
      </w:tr>
      <w:tr w:rsidR="001F26AE" w:rsidRPr="00896A40" w14:paraId="23D9532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4AE4CF2" w14:textId="684237AA" w:rsidR="001F26AE" w:rsidRPr="00F27CAF" w:rsidRDefault="001F26AE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7735" w:type="dxa"/>
            <w:shd w:val="clear" w:color="auto" w:fill="FFFFFF" w:themeFill="background1"/>
          </w:tcPr>
          <w:p w14:paraId="3DCAB046" w14:textId="4F929305" w:rsidR="001F26AE" w:rsidRPr="00F27CAF" w:rsidRDefault="001F26AE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972D4A" w:rsidRPr="00896A40" w14:paraId="17E5B8F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17407E11" w14:textId="2ECC939F" w:rsidR="00972D4A" w:rsidRPr="00F27CAF" w:rsidRDefault="00972D4A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JTTF</w:t>
            </w:r>
          </w:p>
        </w:tc>
        <w:tc>
          <w:tcPr>
            <w:tcW w:w="7735" w:type="dxa"/>
            <w:shd w:val="clear" w:color="auto" w:fill="FFFFFF" w:themeFill="background1"/>
          </w:tcPr>
          <w:p w14:paraId="203121AD" w14:textId="02FC1BB2" w:rsidR="00972D4A" w:rsidRPr="00F27CAF" w:rsidRDefault="00972D4A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Joint Terrorism Task Force</w:t>
            </w:r>
          </w:p>
        </w:tc>
      </w:tr>
      <w:tr w:rsidR="007D3B0E" w:rsidRPr="00896A40" w14:paraId="35FA83DB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5582117" w14:textId="1B24FCE2" w:rsidR="007D3B0E" w:rsidRPr="00F27CAF" w:rsidRDefault="007D3B0E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</w:t>
            </w:r>
          </w:p>
        </w:tc>
        <w:tc>
          <w:tcPr>
            <w:tcW w:w="7735" w:type="dxa"/>
            <w:shd w:val="clear" w:color="auto" w:fill="FFFFFF" w:themeFill="background1"/>
          </w:tcPr>
          <w:p w14:paraId="20FA1B6A" w14:textId="12395A45" w:rsidR="007D3B0E" w:rsidRPr="00F27CAF" w:rsidRDefault="007D3B0E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Multi-Agency Coordination</w:t>
            </w:r>
          </w:p>
        </w:tc>
      </w:tr>
      <w:tr w:rsidR="008707B9" w:rsidRPr="00896A40" w14:paraId="71002703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0FA21CC" w14:textId="7B3196E1" w:rsidR="008707B9" w:rsidRPr="00F27CAF" w:rsidRDefault="008707B9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</w:t>
            </w:r>
            <w:r w:rsidR="00751EB1"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7735" w:type="dxa"/>
            <w:shd w:val="clear" w:color="auto" w:fill="FFFFFF" w:themeFill="background1"/>
          </w:tcPr>
          <w:p w14:paraId="16EF2F8E" w14:textId="15DEA535" w:rsidR="008707B9" w:rsidRPr="00F27CAF" w:rsidRDefault="008707B9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Maritime Transportation Security Act</w:t>
            </w:r>
          </w:p>
        </w:tc>
      </w:tr>
      <w:tr w:rsidR="007D3B0E" w:rsidRPr="00896A40" w14:paraId="5C302FC1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D7B280F" w14:textId="2CD8C97C" w:rsidR="007D3B0E" w:rsidRPr="00F27CAF" w:rsidRDefault="007D3B0E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NIMS</w:t>
            </w:r>
          </w:p>
        </w:tc>
        <w:tc>
          <w:tcPr>
            <w:tcW w:w="7735" w:type="dxa"/>
            <w:shd w:val="clear" w:color="auto" w:fill="FFFFFF" w:themeFill="background1"/>
          </w:tcPr>
          <w:p w14:paraId="58BCC075" w14:textId="701F5F33" w:rsidR="007D3B0E" w:rsidRPr="00F27CAF" w:rsidRDefault="007D3B0E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National Incident Management System</w:t>
            </w:r>
          </w:p>
        </w:tc>
      </w:tr>
      <w:tr w:rsidR="007D3B0E" w:rsidRPr="00896A40" w14:paraId="1F6F4BC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16448ABD" w14:textId="19B86694" w:rsidR="007D3B0E" w:rsidRPr="00F27CAF" w:rsidRDefault="007D3B0E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</w:t>
            </w:r>
          </w:p>
        </w:tc>
        <w:tc>
          <w:tcPr>
            <w:tcW w:w="7735" w:type="dxa"/>
            <w:shd w:val="clear" w:color="auto" w:fill="FFFFFF" w:themeFill="background1"/>
          </w:tcPr>
          <w:p w14:paraId="5E8B41FC" w14:textId="1072F864" w:rsidR="007D3B0E" w:rsidRPr="00F27CAF" w:rsidRDefault="00705979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Public Information Officer</w:t>
            </w:r>
          </w:p>
        </w:tc>
      </w:tr>
      <w:tr w:rsidR="00100774" w:rsidRPr="00896A40" w14:paraId="5571CC7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8997EE3" w14:textId="3AE915AF" w:rsidR="00100774" w:rsidRPr="00F27CAF" w:rsidRDefault="00100774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</w:t>
            </w:r>
          </w:p>
        </w:tc>
        <w:tc>
          <w:tcPr>
            <w:tcW w:w="7735" w:type="dxa"/>
            <w:shd w:val="clear" w:color="auto" w:fill="FFFFFF" w:themeFill="background1"/>
          </w:tcPr>
          <w:p w14:paraId="13A5A9DA" w14:textId="1CFD39D0" w:rsidR="00100774" w:rsidRPr="00F27CAF" w:rsidRDefault="00100774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705979" w:rsidRPr="00896A40" w14:paraId="082112D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FCD1AE5" w14:textId="492DDFB0" w:rsidR="00705979" w:rsidRPr="00F27CAF" w:rsidRDefault="00705979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</w:t>
            </w:r>
          </w:p>
        </w:tc>
        <w:tc>
          <w:tcPr>
            <w:tcW w:w="7735" w:type="dxa"/>
            <w:shd w:val="clear" w:color="auto" w:fill="FFFFFF" w:themeFill="background1"/>
          </w:tcPr>
          <w:p w14:paraId="5A8DAC8A" w14:textId="3ABF3CB6" w:rsidR="00705979" w:rsidRPr="00F27CAF" w:rsidRDefault="00705979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Protective Security Advisor</w:t>
            </w:r>
          </w:p>
        </w:tc>
      </w:tr>
      <w:tr w:rsidR="0029199A" w:rsidRPr="00896A40" w14:paraId="609962D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09962CF" w14:textId="77777777" w:rsidR="0029199A" w:rsidRPr="00F27CAF" w:rsidRDefault="0029199A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SitMan</w:t>
            </w:r>
          </w:p>
        </w:tc>
        <w:tc>
          <w:tcPr>
            <w:tcW w:w="7735" w:type="dxa"/>
            <w:shd w:val="clear" w:color="auto" w:fill="auto"/>
          </w:tcPr>
          <w:p w14:paraId="609962D0" w14:textId="77777777" w:rsidR="0029199A" w:rsidRPr="00F27CAF" w:rsidRDefault="0029199A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 xml:space="preserve">Situation Manual </w:t>
            </w:r>
          </w:p>
        </w:tc>
      </w:tr>
      <w:tr w:rsidR="00705979" w:rsidRPr="00896A40" w14:paraId="0FE779AA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2AEC2FB6" w14:textId="1D500DCB" w:rsidR="00705979" w:rsidRPr="00F27CAF" w:rsidRDefault="00705979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</w:t>
            </w:r>
          </w:p>
        </w:tc>
        <w:tc>
          <w:tcPr>
            <w:tcW w:w="7735" w:type="dxa"/>
            <w:shd w:val="clear" w:color="auto" w:fill="auto"/>
          </w:tcPr>
          <w:p w14:paraId="41EF2EE9" w14:textId="05AB4C01" w:rsidR="00705979" w:rsidRPr="00F27CAF" w:rsidRDefault="00705979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Subject Matter Expert</w:t>
            </w:r>
          </w:p>
        </w:tc>
      </w:tr>
      <w:tr w:rsidR="00705979" w:rsidRPr="00896A40" w14:paraId="059020EE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543CF1A6" w14:textId="7D47F78E" w:rsidR="00705979" w:rsidRPr="00F27CAF" w:rsidRDefault="00705979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</w:t>
            </w:r>
          </w:p>
        </w:tc>
        <w:tc>
          <w:tcPr>
            <w:tcW w:w="7735" w:type="dxa"/>
            <w:shd w:val="clear" w:color="auto" w:fill="auto"/>
          </w:tcPr>
          <w:p w14:paraId="410F5DD9" w14:textId="5150834E" w:rsidR="00705979" w:rsidRPr="00F27CAF" w:rsidRDefault="00705979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Standard Operating Procedure</w:t>
            </w:r>
          </w:p>
        </w:tc>
      </w:tr>
      <w:tr w:rsidR="00705979" w:rsidRPr="00896A40" w14:paraId="0ABB09D7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26D7B277" w14:textId="22A6EBCD" w:rsidR="00705979" w:rsidRPr="00F27CAF" w:rsidRDefault="00705979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SSA</w:t>
            </w:r>
          </w:p>
        </w:tc>
        <w:tc>
          <w:tcPr>
            <w:tcW w:w="7735" w:type="dxa"/>
            <w:shd w:val="clear" w:color="auto" w:fill="auto"/>
          </w:tcPr>
          <w:p w14:paraId="3BE63CE6" w14:textId="74311ED7" w:rsidR="00705979" w:rsidRPr="00F27CAF" w:rsidRDefault="00705979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Sector-Specific Agency</w:t>
            </w:r>
          </w:p>
        </w:tc>
      </w:tr>
      <w:tr w:rsidR="0029199A" w:rsidRPr="00896A40" w14:paraId="609962D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09962D5" w14:textId="77777777" w:rsidR="0029199A" w:rsidRPr="00F27CAF" w:rsidRDefault="0029199A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TTX</w:t>
            </w:r>
          </w:p>
        </w:tc>
        <w:tc>
          <w:tcPr>
            <w:tcW w:w="7735" w:type="dxa"/>
            <w:shd w:val="clear" w:color="auto" w:fill="FFFFFF" w:themeFill="background1"/>
          </w:tcPr>
          <w:p w14:paraId="609962D6" w14:textId="77777777" w:rsidR="0029199A" w:rsidRPr="00F27CAF" w:rsidRDefault="0029199A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 xml:space="preserve">Tabletop Exercise </w:t>
            </w:r>
          </w:p>
        </w:tc>
      </w:tr>
      <w:tr w:rsidR="00972D4A" w:rsidRPr="00896A40" w14:paraId="76A2202D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3C5CA0E" w14:textId="460EBB4C" w:rsidR="00972D4A" w:rsidRPr="00F27CAF" w:rsidRDefault="00972D4A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USSS</w:t>
            </w:r>
          </w:p>
        </w:tc>
        <w:tc>
          <w:tcPr>
            <w:tcW w:w="7735" w:type="dxa"/>
            <w:shd w:val="clear" w:color="auto" w:fill="FFFFFF" w:themeFill="background1"/>
          </w:tcPr>
          <w:p w14:paraId="75E53EAB" w14:textId="1808C184" w:rsidR="00972D4A" w:rsidRPr="00F27CAF" w:rsidRDefault="00972D4A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AF">
              <w:rPr>
                <w:rFonts w:ascii="Times New Roman" w:hAnsi="Times New Roman" w:cs="Times New Roman"/>
                <w:sz w:val="24"/>
                <w:szCs w:val="24"/>
              </w:rPr>
              <w:t>United States Secret Service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77777777" w:rsidR="00032D07" w:rsidRDefault="00032D07" w:rsidP="0029199A">
      <w:pPr>
        <w:pStyle w:val="BodyText"/>
        <w:rPr>
          <w:rFonts w:ascii="Franklin Gothic Book" w:hAnsi="Franklin Gothic Book" w:cs="Arial"/>
        </w:rPr>
        <w:sectPr w:rsidR="00032D07" w:rsidSect="005B6B3A">
          <w:footerReference w:type="default" r:id="rId27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5C967FCC" w14:textId="77777777" w:rsidR="00C4354B" w:rsidRDefault="00C4354B" w:rsidP="00C4354B">
      <w:pPr>
        <w:pStyle w:val="ListNumber"/>
        <w:numPr>
          <w:ilvl w:val="0"/>
          <w:numId w:val="0"/>
        </w:numPr>
        <w:spacing w:before="120" w:after="120"/>
        <w:ind w:left="360" w:hanging="360"/>
        <w:jc w:val="center"/>
        <w:rPr>
          <w:rFonts w:cs="Times New Roman"/>
        </w:rPr>
        <w:sectPr w:rsidR="00C4354B" w:rsidSect="00887398">
          <w:pgSz w:w="12240" w:h="15840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cs="Times New Roman"/>
        </w:rPr>
        <w:lastRenderedPageBreak/>
        <w:t>This page is intentionally left blank.</w:t>
      </w:r>
    </w:p>
    <w:p w14:paraId="6F381A7A" w14:textId="1E38CA71" w:rsidR="00FE4856" w:rsidRPr="000F5BBF" w:rsidRDefault="005B59CE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46F2077B" wp14:editId="2BEF811C">
            <wp:extent cx="5943600" cy="5581650"/>
            <wp:effectExtent l="0" t="0" r="0" b="0"/>
            <wp:docPr id="1" name="Picture 1" descr="Placeholder image that reads &quot;Insert your logo h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856" w:rsidRPr="000F5BBF" w:rsidSect="001035BE">
      <w:footerReference w:type="default" r:id="rId29"/>
      <w:pgSz w:w="12240" w:h="15840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BF7F" w14:textId="77777777" w:rsidR="004005F1" w:rsidRDefault="004005F1" w:rsidP="00E1502C">
      <w:pPr>
        <w:spacing w:after="0" w:line="240" w:lineRule="auto"/>
      </w:pPr>
      <w:r>
        <w:separator/>
      </w:r>
    </w:p>
  </w:endnote>
  <w:endnote w:type="continuationSeparator" w:id="0">
    <w:p w14:paraId="2B3B6EBC" w14:textId="77777777" w:rsidR="004005F1" w:rsidRDefault="004005F1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14FF" w14:textId="77777777" w:rsidR="00853971" w:rsidRDefault="0085397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29A1" w14:textId="0D7C06DC" w:rsidR="00F1566E" w:rsidRDefault="00F1566E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4826EE">
      <w:rPr>
        <w:color w:val="005288"/>
        <w:highlight w:val="yellow"/>
      </w:rPr>
      <w:t>[</w:t>
    </w:r>
    <w:r w:rsidR="00102393">
      <w:rPr>
        <w:color w:val="005288"/>
        <w:highlight w:val="yellow"/>
      </w:rPr>
      <w:t xml:space="preserve">Insert </w:t>
    </w:r>
    <w:r w:rsidRPr="004826EE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="008707B9">
      <w:rPr>
        <w:b w:val="0"/>
        <w:color w:val="005288"/>
      </w:rPr>
      <w:t>2</w:t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31A2D4D5" w14:textId="30D04CAA" w:rsidR="00F1566E" w:rsidRPr="007E265D" w:rsidRDefault="00F1566E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4573" w14:textId="4AEA21F8" w:rsidR="00F1566E" w:rsidRDefault="00F1566E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 w:rsidR="00102393"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F1566E" w:rsidRPr="007E265D" w:rsidRDefault="00F1566E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555D" w14:textId="1C9739C1" w:rsidR="00F1566E" w:rsidRPr="007E265D" w:rsidRDefault="00F1566E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 w:rsidR="00102393"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Acronyms</w:t>
    </w:r>
  </w:p>
  <w:p w14:paraId="51319F76" w14:textId="77759E5E" w:rsidR="00F1566E" w:rsidRPr="007E265D" w:rsidRDefault="00F1566E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AABC" w14:textId="66318709" w:rsidR="00F1566E" w:rsidRPr="007E265D" w:rsidRDefault="00F1566E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 w:rsidR="00102393"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F1566E" w:rsidRPr="007E265D" w:rsidRDefault="00F1566E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CF60" w14:textId="79F17857" w:rsidR="00F1566E" w:rsidRDefault="00F1566E" w:rsidP="00110C44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0A7909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</w:p>
  <w:p w14:paraId="79F538A6" w14:textId="7F81CBDF" w:rsidR="00F1566E" w:rsidRPr="00110C44" w:rsidRDefault="00F1566E" w:rsidP="00110C44">
    <w:pPr>
      <w:pStyle w:val="Header"/>
      <w:pBdr>
        <w:top w:val="single" w:sz="4" w:space="1" w:color="005288"/>
      </w:pBdr>
      <w:rPr>
        <w:b w:val="0"/>
        <w:bCs/>
        <w:smallCaps/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bookmarkStart w:id="0" w:name="_Hlk63158725"/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7213" w14:textId="70D8CB13" w:rsidR="00F1566E" w:rsidRPr="00C5461A" w:rsidRDefault="00F1566E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64C7" w14:textId="00FED793" w:rsidR="00F1566E" w:rsidRPr="007E265D" w:rsidRDefault="00F1566E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0A7909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F1566E" w:rsidRPr="007E265D" w:rsidRDefault="00F1566E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B8EC" w14:textId="1AC95676" w:rsidR="00F1566E" w:rsidRPr="007E265D" w:rsidRDefault="00F1566E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 w:rsidR="000A7909"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F1566E" w:rsidRPr="007E265D" w:rsidRDefault="00F1566E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E9B8" w14:textId="61857E46" w:rsidR="00F1566E" w:rsidRPr="007E265D" w:rsidRDefault="00F1566E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</w:t>
    </w:r>
    <w:r w:rsidR="000A7909">
      <w:rPr>
        <w:color w:val="005288"/>
        <w:highlight w:val="yellow"/>
      </w:rPr>
      <w:t xml:space="preserve">Insert </w:t>
    </w:r>
    <w:r w:rsidRPr="00DE1516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General Information</w:t>
    </w:r>
    <w:r w:rsidRPr="007E265D">
      <w:rPr>
        <w:rStyle w:val="PageNumber"/>
        <w:color w:val="005288"/>
      </w:rPr>
      <w:t xml:space="preserve"> </w:t>
    </w:r>
  </w:p>
  <w:p w14:paraId="14E0003A" w14:textId="27E3FE3A" w:rsidR="00F1566E" w:rsidRPr="007E265D" w:rsidRDefault="00F1566E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F2F1" w14:textId="30CAF77C" w:rsidR="00F1566E" w:rsidRPr="00DE1516" w:rsidRDefault="00F1566E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 w:rsidR="000A7909"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>Module One: Pre-incident</w:t>
    </w:r>
  </w:p>
  <w:p w14:paraId="4F46F911" w14:textId="310FBA40" w:rsidR="00F1566E" w:rsidRPr="001A1314" w:rsidRDefault="00F1566E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98C5" w14:textId="254A95E9" w:rsidR="00933D50" w:rsidRPr="00DE1516" w:rsidRDefault="00933D50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 w:rsidR="00102393"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>Module Two: Incident</w:t>
    </w:r>
  </w:p>
  <w:p w14:paraId="0A11A592" w14:textId="77777777" w:rsidR="00933D50" w:rsidRPr="001A1314" w:rsidRDefault="00933D50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8F70" w14:textId="0DC1FAAD" w:rsidR="008707B9" w:rsidRDefault="008707B9" w:rsidP="008707B9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4826EE">
      <w:rPr>
        <w:color w:val="005288"/>
        <w:highlight w:val="yellow"/>
      </w:rPr>
      <w:t>[</w:t>
    </w:r>
    <w:r w:rsidR="00102393">
      <w:rPr>
        <w:color w:val="005288"/>
        <w:highlight w:val="yellow"/>
      </w:rPr>
      <w:t xml:space="preserve">Insert </w:t>
    </w:r>
    <w:r w:rsidRPr="004826EE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A-1</w:t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4FBBDC14" w14:textId="7B752678" w:rsidR="008707B9" w:rsidRPr="008707B9" w:rsidRDefault="008707B9" w:rsidP="008707B9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A2AE" w14:textId="77777777" w:rsidR="004005F1" w:rsidRDefault="004005F1" w:rsidP="00E1502C">
      <w:pPr>
        <w:spacing w:after="0" w:line="240" w:lineRule="auto"/>
      </w:pPr>
      <w:r>
        <w:separator/>
      </w:r>
    </w:p>
  </w:footnote>
  <w:footnote w:type="continuationSeparator" w:id="0">
    <w:p w14:paraId="183152B4" w14:textId="77777777" w:rsidR="004005F1" w:rsidRDefault="004005F1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A400" w14:textId="77777777" w:rsidR="00853971" w:rsidRDefault="00853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45DE" w14:textId="2A99B924" w:rsidR="00F1566E" w:rsidRDefault="005B59CE" w:rsidP="000A3205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6190" behindDoc="0" locked="0" layoutInCell="1" allowOverlap="1" wp14:anchorId="14811538" wp14:editId="54786A7A">
          <wp:simplePos x="0" y="0"/>
          <wp:positionH relativeFrom="margin">
            <wp:posOffset>52086</wp:posOffset>
          </wp:positionH>
          <wp:positionV relativeFrom="paragraph">
            <wp:posOffset>-151628</wp:posOffset>
          </wp:positionV>
          <wp:extent cx="576072" cy="533172"/>
          <wp:effectExtent l="0" t="0" r="0" b="635"/>
          <wp:wrapNone/>
          <wp:docPr id="6" name="Picture 6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C0E4CBE" w:rsidRPr="00896A40">
      <w:rPr>
        <w:rFonts w:ascii="Franklin Gothic Book" w:hAnsi="Franklin Gothic Book"/>
        <w:b w:val="0"/>
        <w:color w:val="005288"/>
      </w:rPr>
      <w:t xml:space="preserve"> </w:t>
    </w:r>
    <w:r w:rsidR="00F1566E" w:rsidRPr="00896A40">
      <w:rPr>
        <w:rFonts w:ascii="Franklin Gothic Book" w:hAnsi="Franklin Gothic Book"/>
        <w:b w:val="0"/>
        <w:color w:val="005288"/>
      </w:rPr>
      <w:tab/>
    </w:r>
    <w:r w:rsidR="00F1566E" w:rsidRPr="00896A40">
      <w:rPr>
        <w:rFonts w:ascii="Franklin Gothic Book" w:hAnsi="Franklin Gothic Book"/>
        <w:b w:val="0"/>
        <w:color w:val="005288"/>
      </w:rPr>
      <w:tab/>
    </w:r>
    <w:r w:rsidR="6C0E4CBE">
      <w:rPr>
        <w:color w:val="005288"/>
      </w:rPr>
      <w:t>CISA Tabletop Exercise Package</w:t>
    </w:r>
  </w:p>
  <w:p w14:paraId="72C84237" w14:textId="0678D141" w:rsidR="00F1566E" w:rsidRPr="00F5338D" w:rsidRDefault="00F1566E" w:rsidP="000A3205">
    <w:pPr>
      <w:pStyle w:val="Header"/>
      <w:jc w:val="right"/>
      <w:rPr>
        <w:color w:val="005288"/>
      </w:rPr>
    </w:pPr>
    <w:r>
      <w:rPr>
        <w:color w:val="005288"/>
      </w:rPr>
      <w:t>Chemical Sector Theft &amp; Diversion Tabletop Exercise</w:t>
    </w:r>
  </w:p>
  <w:p w14:paraId="07A13FC1" w14:textId="3C8F85C6" w:rsidR="00F1566E" w:rsidRPr="00830538" w:rsidRDefault="00F1566E" w:rsidP="000A3205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  <w:p w14:paraId="1EAB8FB9" w14:textId="36AD8168" w:rsidR="00F1566E" w:rsidRDefault="00F15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A93D" w14:textId="3C30B75A" w:rsidR="00F1566E" w:rsidRDefault="005B59CE">
    <w:pPr>
      <w:pStyle w:val="Header"/>
    </w:pPr>
    <w:r>
      <w:rPr>
        <w:noProof/>
      </w:rPr>
      <w:drawing>
        <wp:anchor distT="0" distB="0" distL="114300" distR="114300" simplePos="0" relativeHeight="251655165" behindDoc="0" locked="0" layoutInCell="1" allowOverlap="1" wp14:anchorId="4EDE38C4" wp14:editId="5B072559">
          <wp:simplePos x="0" y="0"/>
          <wp:positionH relativeFrom="margin">
            <wp:posOffset>28937</wp:posOffset>
          </wp:positionH>
          <wp:positionV relativeFrom="paragraph">
            <wp:posOffset>-1157</wp:posOffset>
          </wp:positionV>
          <wp:extent cx="576072" cy="533172"/>
          <wp:effectExtent l="0" t="0" r="0" b="635"/>
          <wp:wrapNone/>
          <wp:docPr id="4" name="Picture 4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19E0" w14:textId="4A1BF4DE" w:rsidR="00F1566E" w:rsidRDefault="005B59CE" w:rsidP="004E076D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7EBC40E5" wp14:editId="6CA67D25">
          <wp:simplePos x="0" y="0"/>
          <wp:positionH relativeFrom="margin">
            <wp:posOffset>52086</wp:posOffset>
          </wp:positionH>
          <wp:positionV relativeFrom="paragraph">
            <wp:posOffset>-151628</wp:posOffset>
          </wp:positionV>
          <wp:extent cx="576072" cy="533172"/>
          <wp:effectExtent l="0" t="0" r="0" b="635"/>
          <wp:wrapNone/>
          <wp:docPr id="3" name="Picture 3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C0E4CBE" w:rsidRPr="00896A40">
      <w:rPr>
        <w:rFonts w:ascii="Franklin Gothic Book" w:hAnsi="Franklin Gothic Book"/>
        <w:b w:val="0"/>
        <w:color w:val="005288"/>
      </w:rPr>
      <w:t xml:space="preserve"> </w:t>
    </w:r>
    <w:r w:rsidR="00F1566E" w:rsidRPr="00896A40">
      <w:rPr>
        <w:rFonts w:ascii="Franklin Gothic Book" w:hAnsi="Franklin Gothic Book"/>
        <w:b w:val="0"/>
        <w:color w:val="005288"/>
      </w:rPr>
      <w:tab/>
    </w:r>
    <w:r w:rsidR="00F1566E" w:rsidRPr="00896A40">
      <w:rPr>
        <w:rFonts w:ascii="Franklin Gothic Book" w:hAnsi="Franklin Gothic Book"/>
        <w:b w:val="0"/>
        <w:color w:val="005288"/>
      </w:rPr>
      <w:tab/>
    </w:r>
    <w:r w:rsidR="6C0E4CBE">
      <w:rPr>
        <w:color w:val="005288"/>
      </w:rPr>
      <w:t>CISA Tabletop Exercise Packag</w:t>
    </w:r>
    <w:r w:rsidR="00BA6F8D">
      <w:rPr>
        <w:color w:val="005288"/>
      </w:rPr>
      <w:t>e</w:t>
    </w:r>
  </w:p>
  <w:p w14:paraId="1AE66B46" w14:textId="27A9189D" w:rsidR="00F1566E" w:rsidRPr="00F5338D" w:rsidRDefault="00F1566E" w:rsidP="004E076D">
    <w:pPr>
      <w:pStyle w:val="Header"/>
      <w:jc w:val="right"/>
      <w:rPr>
        <w:color w:val="005288"/>
      </w:rPr>
    </w:pPr>
    <w:r>
      <w:rPr>
        <w:color w:val="005288"/>
      </w:rPr>
      <w:t>Chemical Sector Theft &amp; Diversion Tabletop Exercise</w:t>
    </w:r>
  </w:p>
  <w:p w14:paraId="69277A38" w14:textId="0CE49CB0" w:rsidR="00F1566E" w:rsidRPr="00830538" w:rsidRDefault="00F1566E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7EAE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38AC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1ED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B8EA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689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88EE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5886612"/>
    <w:multiLevelType w:val="hybridMultilevel"/>
    <w:tmpl w:val="FAA6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46B3C"/>
    <w:multiLevelType w:val="hybridMultilevel"/>
    <w:tmpl w:val="A61609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32C5F"/>
    <w:multiLevelType w:val="hybridMultilevel"/>
    <w:tmpl w:val="97A89AB4"/>
    <w:lvl w:ilvl="0" w:tplc="71EC0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C4325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DE6C44E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5748FD0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7A42CB5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636C25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D30ED4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A22238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10C06C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5B5CAF"/>
    <w:multiLevelType w:val="hybridMultilevel"/>
    <w:tmpl w:val="97A89AB4"/>
    <w:lvl w:ilvl="0" w:tplc="C9FE9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2A78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01C26CA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74DEEC2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DA2DB9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91F4A8A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304744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236F7F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024757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7D04E6F"/>
    <w:multiLevelType w:val="hybridMultilevel"/>
    <w:tmpl w:val="4DD0A27E"/>
    <w:lvl w:ilvl="0" w:tplc="CAA80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E1B3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0D6D5B2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9D9253D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582573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FD0760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238262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27A250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E22F2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B17052"/>
    <w:multiLevelType w:val="hybridMultilevel"/>
    <w:tmpl w:val="97A89AB4"/>
    <w:lvl w:ilvl="0" w:tplc="FC9C8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C0D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5DAEB3C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0674F9D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352AD9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916BC2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7A29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754A2A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1A431E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D417A6"/>
    <w:multiLevelType w:val="hybridMultilevel"/>
    <w:tmpl w:val="97A89AB4"/>
    <w:lvl w:ilvl="0" w:tplc="0CF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F8963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A2EA95A8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CD027E4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6D92EE8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A68C1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E5EA80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FF0E31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A94735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072A81"/>
    <w:multiLevelType w:val="hybridMultilevel"/>
    <w:tmpl w:val="97A89AB4"/>
    <w:lvl w:ilvl="0" w:tplc="ED5A4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A24F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01C4C8C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EA042C6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1BB2C53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43CC70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836109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D866B0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C6248D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387FAD"/>
    <w:multiLevelType w:val="hybridMultilevel"/>
    <w:tmpl w:val="97A89AB4"/>
    <w:lvl w:ilvl="0" w:tplc="389E6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0085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F821468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4F0AAC4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27A8D5E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25CE972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478261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074EA3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8EE0D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F234040"/>
    <w:multiLevelType w:val="multilevel"/>
    <w:tmpl w:val="97A89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3250627"/>
    <w:multiLevelType w:val="hybridMultilevel"/>
    <w:tmpl w:val="DEACEDF8"/>
    <w:lvl w:ilvl="0" w:tplc="9D3449AA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8FE489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43CBD1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F449AD4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453C653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5809F6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456F22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6D20AD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52782B6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6484EB0"/>
    <w:multiLevelType w:val="hybridMultilevel"/>
    <w:tmpl w:val="3FCE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43AF3"/>
    <w:multiLevelType w:val="hybridMultilevel"/>
    <w:tmpl w:val="7E389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722AF"/>
    <w:multiLevelType w:val="hybridMultilevel"/>
    <w:tmpl w:val="32068192"/>
    <w:lvl w:ilvl="0" w:tplc="F864D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47152"/>
    <w:multiLevelType w:val="multilevel"/>
    <w:tmpl w:val="97A89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0E421B2"/>
    <w:multiLevelType w:val="hybridMultilevel"/>
    <w:tmpl w:val="BB02C8C0"/>
    <w:lvl w:ilvl="0" w:tplc="3FB0A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47959"/>
    <w:multiLevelType w:val="hybridMultilevel"/>
    <w:tmpl w:val="1A36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E562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2850C20"/>
    <w:multiLevelType w:val="hybridMultilevel"/>
    <w:tmpl w:val="97A89AB4"/>
    <w:lvl w:ilvl="0" w:tplc="4D84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1E217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64874E8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4F7E24B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259E7DF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6A6249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34C672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CDE904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FDAB30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0B2813"/>
    <w:multiLevelType w:val="hybridMultilevel"/>
    <w:tmpl w:val="97A89AB4"/>
    <w:lvl w:ilvl="0" w:tplc="E7E4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44F2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1C60562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DB1EB67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65674F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56AFF1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4F6017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5F46AF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C7CC5B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76B7347"/>
    <w:multiLevelType w:val="hybridMultilevel"/>
    <w:tmpl w:val="B3C4E4C8"/>
    <w:lvl w:ilvl="0" w:tplc="870E8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31AAE"/>
    <w:multiLevelType w:val="hybridMultilevel"/>
    <w:tmpl w:val="97A89AB4"/>
    <w:lvl w:ilvl="0" w:tplc="71FE8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6497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02408C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C85E552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206FEE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F5AA2C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420C2A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B7E974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55CA41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AAB16B0"/>
    <w:multiLevelType w:val="hybridMultilevel"/>
    <w:tmpl w:val="97A89AB4"/>
    <w:lvl w:ilvl="0" w:tplc="005C0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AF12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07297D0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A45E231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260EE1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E70194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5500C5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6D0BAE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C0548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026E62"/>
    <w:multiLevelType w:val="hybridMultilevel"/>
    <w:tmpl w:val="97A89AB4"/>
    <w:lvl w:ilvl="0" w:tplc="090C5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A69C7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AA00CB8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72DA7AD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CE00A3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F76F66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6784A8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EE8B83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C043D0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079A6"/>
    <w:multiLevelType w:val="multilevel"/>
    <w:tmpl w:val="97A89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3F209E3"/>
    <w:multiLevelType w:val="hybridMultilevel"/>
    <w:tmpl w:val="97A89AB4"/>
    <w:lvl w:ilvl="0" w:tplc="137CE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404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A2091DE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9AB0E62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26C3A0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B62F4A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91890D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3ECBE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2EE26F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4F31D52"/>
    <w:multiLevelType w:val="hybridMultilevel"/>
    <w:tmpl w:val="027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65C84"/>
    <w:multiLevelType w:val="multilevel"/>
    <w:tmpl w:val="97A89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91F1FC9"/>
    <w:multiLevelType w:val="hybridMultilevel"/>
    <w:tmpl w:val="D23C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60FB6"/>
    <w:multiLevelType w:val="hybridMultilevel"/>
    <w:tmpl w:val="11880E4C"/>
    <w:lvl w:ilvl="0" w:tplc="4DE85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93A46"/>
    <w:multiLevelType w:val="hybridMultilevel"/>
    <w:tmpl w:val="E1644FDA"/>
    <w:lvl w:ilvl="0" w:tplc="F3ACA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6E57B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4AAB12E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 w:tplc="AEDE1A4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A5CE94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578E25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C92313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AC0A5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FDA0AA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EE45EA0"/>
    <w:multiLevelType w:val="hybridMultilevel"/>
    <w:tmpl w:val="71288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E46C6"/>
    <w:multiLevelType w:val="hybridMultilevel"/>
    <w:tmpl w:val="A630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736A6"/>
    <w:multiLevelType w:val="hybridMultilevel"/>
    <w:tmpl w:val="97A89AB4"/>
    <w:lvl w:ilvl="0" w:tplc="619C1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2E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54E823C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A6F6C61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DD0A49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D84C9D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604343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F1A575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D4EBE5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38F0BF3"/>
    <w:multiLevelType w:val="hybridMultilevel"/>
    <w:tmpl w:val="D23C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A5B49"/>
    <w:multiLevelType w:val="hybridMultilevel"/>
    <w:tmpl w:val="97A89AB4"/>
    <w:lvl w:ilvl="0" w:tplc="ADB69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DAB90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E6C227C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45BE1C7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88EDC6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BB6868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C52209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B98B6F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792DBC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86C0D7D"/>
    <w:multiLevelType w:val="hybridMultilevel"/>
    <w:tmpl w:val="97A89AB4"/>
    <w:lvl w:ilvl="0" w:tplc="9312A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C835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96873B8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D056057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234C5ED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ED2F21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77C215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CA2469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660C32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9C37629"/>
    <w:multiLevelType w:val="hybridMultilevel"/>
    <w:tmpl w:val="E1644FDA"/>
    <w:lvl w:ilvl="0" w:tplc="ACCC8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7C103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E8AA580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 w:tplc="B8A069C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AB4205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FA2FAB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B04572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080277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A3A1D2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B4D1CFF"/>
    <w:multiLevelType w:val="hybridMultilevel"/>
    <w:tmpl w:val="97A89AB4"/>
    <w:lvl w:ilvl="0" w:tplc="AAFAE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EE21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3049B06">
      <w:start w:val="1"/>
      <w:numFmt w:val="lowerRoman"/>
      <w:lvlText w:val="%3."/>
      <w:lvlJc w:val="right"/>
      <w:pPr>
        <w:tabs>
          <w:tab w:val="num" w:pos="1440"/>
        </w:tabs>
        <w:ind w:left="1656" w:hanging="216"/>
      </w:pPr>
      <w:rPr>
        <w:rFonts w:hint="default"/>
      </w:rPr>
    </w:lvl>
    <w:lvl w:ilvl="3" w:tplc="9F4CC8B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4DFA063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BC8D0B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03037C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D765C0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3AEC99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B733210"/>
    <w:multiLevelType w:val="hybridMultilevel"/>
    <w:tmpl w:val="E1644FDA"/>
    <w:lvl w:ilvl="0" w:tplc="F3ACA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6E57B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4AAB12E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 w:tplc="AEDE1A4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A5CE94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578E25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C92313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AC0A5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FDA0AA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0"/>
  </w:num>
  <w:num w:numId="5">
    <w:abstractNumId w:val="40"/>
  </w:num>
  <w:num w:numId="6">
    <w:abstractNumId w:val="47"/>
  </w:num>
  <w:num w:numId="7">
    <w:abstractNumId w:val="11"/>
  </w:num>
  <w:num w:numId="8">
    <w:abstractNumId w:val="44"/>
  </w:num>
  <w:num w:numId="9">
    <w:abstractNumId w:val="41"/>
  </w:num>
  <w:num w:numId="10">
    <w:abstractNumId w:val="42"/>
  </w:num>
  <w:num w:numId="11">
    <w:abstractNumId w:val="26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3"/>
  </w:num>
  <w:num w:numId="14">
    <w:abstractNumId w:val="43"/>
  </w:num>
  <w:num w:numId="15">
    <w:abstractNumId w:val="37"/>
  </w:num>
  <w:num w:numId="16">
    <w:abstractNumId w:val="34"/>
  </w:num>
  <w:num w:numId="17">
    <w:abstractNumId w:val="17"/>
  </w:num>
  <w:num w:numId="18">
    <w:abstractNumId w:val="12"/>
  </w:num>
  <w:num w:numId="19">
    <w:abstractNumId w:val="32"/>
  </w:num>
  <w:num w:numId="20">
    <w:abstractNumId w:val="48"/>
  </w:num>
  <w:num w:numId="21">
    <w:abstractNumId w:val="31"/>
  </w:num>
  <w:num w:numId="22">
    <w:abstractNumId w:val="24"/>
  </w:num>
  <w:num w:numId="23">
    <w:abstractNumId w:val="18"/>
  </w:num>
  <w:num w:numId="24">
    <w:abstractNumId w:val="14"/>
  </w:num>
  <w:num w:numId="25">
    <w:abstractNumId w:val="28"/>
  </w:num>
  <w:num w:numId="26">
    <w:abstractNumId w:val="19"/>
  </w:num>
  <w:num w:numId="27">
    <w:abstractNumId w:val="16"/>
  </w:num>
  <w:num w:numId="28">
    <w:abstractNumId w:val="46"/>
  </w:num>
  <w:num w:numId="29">
    <w:abstractNumId w:val="15"/>
  </w:num>
  <w:num w:numId="30">
    <w:abstractNumId w:val="29"/>
  </w:num>
  <w:num w:numId="31">
    <w:abstractNumId w:val="13"/>
  </w:num>
  <w:num w:numId="32">
    <w:abstractNumId w:val="45"/>
  </w:num>
  <w:num w:numId="33">
    <w:abstractNumId w:val="35"/>
  </w:num>
  <w:num w:numId="34">
    <w:abstractNumId w:val="36"/>
  </w:num>
  <w:num w:numId="35">
    <w:abstractNumId w:val="10"/>
  </w:num>
  <w:num w:numId="36">
    <w:abstractNumId w:val="38"/>
  </w:num>
  <w:num w:numId="37">
    <w:abstractNumId w:val="21"/>
  </w:num>
  <w:num w:numId="38">
    <w:abstractNumId w:val="49"/>
  </w:num>
  <w:num w:numId="39">
    <w:abstractNumId w:val="23"/>
  </w:num>
  <w:num w:numId="40">
    <w:abstractNumId w:val="25"/>
  </w:num>
  <w:num w:numId="41">
    <w:abstractNumId w:val="39"/>
  </w:num>
  <w:num w:numId="42">
    <w:abstractNumId w:val="30"/>
  </w:num>
  <w:num w:numId="43">
    <w:abstractNumId w:val="22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2"/>
  </w:num>
  <w:num w:numId="49">
    <w:abstractNumId w:val="1"/>
  </w:num>
  <w:num w:numId="5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09FF"/>
    <w:rsid w:val="00006BFE"/>
    <w:rsid w:val="0001267A"/>
    <w:rsid w:val="00012D2C"/>
    <w:rsid w:val="00016E97"/>
    <w:rsid w:val="00017544"/>
    <w:rsid w:val="00017D03"/>
    <w:rsid w:val="000213E9"/>
    <w:rsid w:val="0002167C"/>
    <w:rsid w:val="000252B3"/>
    <w:rsid w:val="00026682"/>
    <w:rsid w:val="0003073B"/>
    <w:rsid w:val="00030B66"/>
    <w:rsid w:val="00032D07"/>
    <w:rsid w:val="00033366"/>
    <w:rsid w:val="00034AAD"/>
    <w:rsid w:val="000356A4"/>
    <w:rsid w:val="00036882"/>
    <w:rsid w:val="00036BD6"/>
    <w:rsid w:val="00037252"/>
    <w:rsid w:val="00045461"/>
    <w:rsid w:val="000471AF"/>
    <w:rsid w:val="000500E4"/>
    <w:rsid w:val="000523B7"/>
    <w:rsid w:val="00053E0B"/>
    <w:rsid w:val="00054935"/>
    <w:rsid w:val="0006738C"/>
    <w:rsid w:val="00067984"/>
    <w:rsid w:val="00073527"/>
    <w:rsid w:val="00081CB5"/>
    <w:rsid w:val="000832C3"/>
    <w:rsid w:val="00086E2B"/>
    <w:rsid w:val="000873F5"/>
    <w:rsid w:val="00093A30"/>
    <w:rsid w:val="00093A93"/>
    <w:rsid w:val="00093DC5"/>
    <w:rsid w:val="00095AFD"/>
    <w:rsid w:val="00095CF1"/>
    <w:rsid w:val="00096B92"/>
    <w:rsid w:val="00096E49"/>
    <w:rsid w:val="000A0E40"/>
    <w:rsid w:val="000A3205"/>
    <w:rsid w:val="000A32DB"/>
    <w:rsid w:val="000A3A00"/>
    <w:rsid w:val="000A3D11"/>
    <w:rsid w:val="000A48D2"/>
    <w:rsid w:val="000A7909"/>
    <w:rsid w:val="000B0024"/>
    <w:rsid w:val="000B1940"/>
    <w:rsid w:val="000B289F"/>
    <w:rsid w:val="000B2D1C"/>
    <w:rsid w:val="000B64B9"/>
    <w:rsid w:val="000C1F98"/>
    <w:rsid w:val="000C27A8"/>
    <w:rsid w:val="000C7C4E"/>
    <w:rsid w:val="000D0657"/>
    <w:rsid w:val="000D1B71"/>
    <w:rsid w:val="000D2030"/>
    <w:rsid w:val="000D6EE0"/>
    <w:rsid w:val="000D7516"/>
    <w:rsid w:val="000E2C1D"/>
    <w:rsid w:val="000E341B"/>
    <w:rsid w:val="000E5295"/>
    <w:rsid w:val="000E5592"/>
    <w:rsid w:val="000F0A6F"/>
    <w:rsid w:val="000F1593"/>
    <w:rsid w:val="000F2CE7"/>
    <w:rsid w:val="000F4F5D"/>
    <w:rsid w:val="000F5658"/>
    <w:rsid w:val="000F5BBF"/>
    <w:rsid w:val="001001A4"/>
    <w:rsid w:val="00100774"/>
    <w:rsid w:val="00102393"/>
    <w:rsid w:val="001035BE"/>
    <w:rsid w:val="00104C17"/>
    <w:rsid w:val="001052B1"/>
    <w:rsid w:val="00110C44"/>
    <w:rsid w:val="001123B2"/>
    <w:rsid w:val="001129F9"/>
    <w:rsid w:val="00114839"/>
    <w:rsid w:val="00115B1A"/>
    <w:rsid w:val="00120B98"/>
    <w:rsid w:val="00121FED"/>
    <w:rsid w:val="00132095"/>
    <w:rsid w:val="00141F8A"/>
    <w:rsid w:val="001442F5"/>
    <w:rsid w:val="0014680E"/>
    <w:rsid w:val="00147A95"/>
    <w:rsid w:val="00152B3A"/>
    <w:rsid w:val="001616C5"/>
    <w:rsid w:val="00164E31"/>
    <w:rsid w:val="001776BE"/>
    <w:rsid w:val="00180EDD"/>
    <w:rsid w:val="00182C94"/>
    <w:rsid w:val="00191073"/>
    <w:rsid w:val="00193158"/>
    <w:rsid w:val="00195CBB"/>
    <w:rsid w:val="00195DF4"/>
    <w:rsid w:val="00196410"/>
    <w:rsid w:val="001A08D6"/>
    <w:rsid w:val="001A096A"/>
    <w:rsid w:val="001A1314"/>
    <w:rsid w:val="001A1691"/>
    <w:rsid w:val="001A3B5D"/>
    <w:rsid w:val="001A510A"/>
    <w:rsid w:val="001A57F6"/>
    <w:rsid w:val="001B04C3"/>
    <w:rsid w:val="001B112D"/>
    <w:rsid w:val="001B27A8"/>
    <w:rsid w:val="001B6189"/>
    <w:rsid w:val="001B670F"/>
    <w:rsid w:val="001C11CF"/>
    <w:rsid w:val="001C131E"/>
    <w:rsid w:val="001C46EF"/>
    <w:rsid w:val="001C5012"/>
    <w:rsid w:val="001D0A73"/>
    <w:rsid w:val="001D1929"/>
    <w:rsid w:val="001D2018"/>
    <w:rsid w:val="001D6776"/>
    <w:rsid w:val="001D699A"/>
    <w:rsid w:val="001E1546"/>
    <w:rsid w:val="001E3146"/>
    <w:rsid w:val="001E3943"/>
    <w:rsid w:val="001E3AC8"/>
    <w:rsid w:val="001E3C01"/>
    <w:rsid w:val="001E3C26"/>
    <w:rsid w:val="001F08C2"/>
    <w:rsid w:val="001F26AE"/>
    <w:rsid w:val="001F4725"/>
    <w:rsid w:val="001F683B"/>
    <w:rsid w:val="00200766"/>
    <w:rsid w:val="00204BF9"/>
    <w:rsid w:val="00206439"/>
    <w:rsid w:val="00206CF0"/>
    <w:rsid w:val="00207CA2"/>
    <w:rsid w:val="00207D92"/>
    <w:rsid w:val="00207E3A"/>
    <w:rsid w:val="00211325"/>
    <w:rsid w:val="00215060"/>
    <w:rsid w:val="00220938"/>
    <w:rsid w:val="00221D22"/>
    <w:rsid w:val="0022395D"/>
    <w:rsid w:val="0022512D"/>
    <w:rsid w:val="0023248E"/>
    <w:rsid w:val="0023423D"/>
    <w:rsid w:val="002346BE"/>
    <w:rsid w:val="00234B78"/>
    <w:rsid w:val="002403B7"/>
    <w:rsid w:val="00242D3B"/>
    <w:rsid w:val="002437D1"/>
    <w:rsid w:val="002465A2"/>
    <w:rsid w:val="002471B3"/>
    <w:rsid w:val="00250BCF"/>
    <w:rsid w:val="00254408"/>
    <w:rsid w:val="002565BB"/>
    <w:rsid w:val="002621A8"/>
    <w:rsid w:val="002636D3"/>
    <w:rsid w:val="00263C07"/>
    <w:rsid w:val="0026664E"/>
    <w:rsid w:val="00272652"/>
    <w:rsid w:val="00274D07"/>
    <w:rsid w:val="002752F5"/>
    <w:rsid w:val="002779E7"/>
    <w:rsid w:val="0028081A"/>
    <w:rsid w:val="00281ACE"/>
    <w:rsid w:val="00284ED6"/>
    <w:rsid w:val="002857BB"/>
    <w:rsid w:val="00286EBC"/>
    <w:rsid w:val="00287F0E"/>
    <w:rsid w:val="00290534"/>
    <w:rsid w:val="002909A1"/>
    <w:rsid w:val="002910C3"/>
    <w:rsid w:val="0029148E"/>
    <w:rsid w:val="0029199A"/>
    <w:rsid w:val="002A022A"/>
    <w:rsid w:val="002A18E3"/>
    <w:rsid w:val="002A24ED"/>
    <w:rsid w:val="002A28B6"/>
    <w:rsid w:val="002A51F2"/>
    <w:rsid w:val="002A575F"/>
    <w:rsid w:val="002B0BF6"/>
    <w:rsid w:val="002B3AB9"/>
    <w:rsid w:val="002B4459"/>
    <w:rsid w:val="002B7690"/>
    <w:rsid w:val="002C07E7"/>
    <w:rsid w:val="002C0A27"/>
    <w:rsid w:val="002C50D7"/>
    <w:rsid w:val="002D157F"/>
    <w:rsid w:val="002D5808"/>
    <w:rsid w:val="002D6990"/>
    <w:rsid w:val="002D6C96"/>
    <w:rsid w:val="002D7A0C"/>
    <w:rsid w:val="002E08C5"/>
    <w:rsid w:val="002E1939"/>
    <w:rsid w:val="002E20A2"/>
    <w:rsid w:val="002E2A7F"/>
    <w:rsid w:val="002F2115"/>
    <w:rsid w:val="002F77B6"/>
    <w:rsid w:val="00300827"/>
    <w:rsid w:val="00302BC0"/>
    <w:rsid w:val="003031C8"/>
    <w:rsid w:val="003035EC"/>
    <w:rsid w:val="003048B8"/>
    <w:rsid w:val="00306E02"/>
    <w:rsid w:val="00307824"/>
    <w:rsid w:val="00310FBD"/>
    <w:rsid w:val="003110E8"/>
    <w:rsid w:val="00320D7A"/>
    <w:rsid w:val="0032134D"/>
    <w:rsid w:val="00326924"/>
    <w:rsid w:val="0033028F"/>
    <w:rsid w:val="003304FC"/>
    <w:rsid w:val="00334DE4"/>
    <w:rsid w:val="00335C74"/>
    <w:rsid w:val="00335D7B"/>
    <w:rsid w:val="003407DF"/>
    <w:rsid w:val="003432AE"/>
    <w:rsid w:val="00347A58"/>
    <w:rsid w:val="00354CD1"/>
    <w:rsid w:val="00360EA0"/>
    <w:rsid w:val="0036208C"/>
    <w:rsid w:val="00365732"/>
    <w:rsid w:val="003706DB"/>
    <w:rsid w:val="00374CE0"/>
    <w:rsid w:val="003751B5"/>
    <w:rsid w:val="00382FDE"/>
    <w:rsid w:val="00384443"/>
    <w:rsid w:val="00385F85"/>
    <w:rsid w:val="00387199"/>
    <w:rsid w:val="003916E4"/>
    <w:rsid w:val="0039402A"/>
    <w:rsid w:val="003952B0"/>
    <w:rsid w:val="0039549A"/>
    <w:rsid w:val="003955CF"/>
    <w:rsid w:val="003A20EE"/>
    <w:rsid w:val="003A6E5E"/>
    <w:rsid w:val="003B1934"/>
    <w:rsid w:val="003B1B66"/>
    <w:rsid w:val="003B24E0"/>
    <w:rsid w:val="003B45B2"/>
    <w:rsid w:val="003C01B0"/>
    <w:rsid w:val="003C268F"/>
    <w:rsid w:val="003D12BB"/>
    <w:rsid w:val="003D65DC"/>
    <w:rsid w:val="003E2AFB"/>
    <w:rsid w:val="003E3258"/>
    <w:rsid w:val="003E486B"/>
    <w:rsid w:val="003E6AA9"/>
    <w:rsid w:val="003F5A23"/>
    <w:rsid w:val="003F6C14"/>
    <w:rsid w:val="004005D8"/>
    <w:rsid w:val="004005F1"/>
    <w:rsid w:val="0040144F"/>
    <w:rsid w:val="00404667"/>
    <w:rsid w:val="004046C1"/>
    <w:rsid w:val="004069A6"/>
    <w:rsid w:val="00407CD5"/>
    <w:rsid w:val="00411597"/>
    <w:rsid w:val="00413781"/>
    <w:rsid w:val="00414ABE"/>
    <w:rsid w:val="004170AA"/>
    <w:rsid w:val="004201AC"/>
    <w:rsid w:val="0042332E"/>
    <w:rsid w:val="00426120"/>
    <w:rsid w:val="00426DB3"/>
    <w:rsid w:val="004341EF"/>
    <w:rsid w:val="00437DC4"/>
    <w:rsid w:val="00440574"/>
    <w:rsid w:val="00441A63"/>
    <w:rsid w:val="004437FF"/>
    <w:rsid w:val="0044492E"/>
    <w:rsid w:val="00445028"/>
    <w:rsid w:val="00447060"/>
    <w:rsid w:val="004478D7"/>
    <w:rsid w:val="004540F1"/>
    <w:rsid w:val="0045758E"/>
    <w:rsid w:val="00462959"/>
    <w:rsid w:val="00467EA0"/>
    <w:rsid w:val="00470220"/>
    <w:rsid w:val="00474C6C"/>
    <w:rsid w:val="004753E0"/>
    <w:rsid w:val="00477E5C"/>
    <w:rsid w:val="004801BC"/>
    <w:rsid w:val="00481601"/>
    <w:rsid w:val="004826EE"/>
    <w:rsid w:val="00484306"/>
    <w:rsid w:val="00484F6F"/>
    <w:rsid w:val="00485FD2"/>
    <w:rsid w:val="00487A3F"/>
    <w:rsid w:val="0049410F"/>
    <w:rsid w:val="004943C6"/>
    <w:rsid w:val="00494476"/>
    <w:rsid w:val="004A28FF"/>
    <w:rsid w:val="004A2C07"/>
    <w:rsid w:val="004A36CB"/>
    <w:rsid w:val="004A55F0"/>
    <w:rsid w:val="004B0BCB"/>
    <w:rsid w:val="004B1A2C"/>
    <w:rsid w:val="004B6CDA"/>
    <w:rsid w:val="004C3777"/>
    <w:rsid w:val="004C5F64"/>
    <w:rsid w:val="004C73CD"/>
    <w:rsid w:val="004D0AAA"/>
    <w:rsid w:val="004D61A7"/>
    <w:rsid w:val="004E076D"/>
    <w:rsid w:val="004E219C"/>
    <w:rsid w:val="004F0580"/>
    <w:rsid w:val="004F1174"/>
    <w:rsid w:val="004F2ED1"/>
    <w:rsid w:val="004F510A"/>
    <w:rsid w:val="00500C36"/>
    <w:rsid w:val="0050723A"/>
    <w:rsid w:val="00514462"/>
    <w:rsid w:val="0052727D"/>
    <w:rsid w:val="0053197C"/>
    <w:rsid w:val="00532994"/>
    <w:rsid w:val="0053606D"/>
    <w:rsid w:val="005410F0"/>
    <w:rsid w:val="00542925"/>
    <w:rsid w:val="005456F3"/>
    <w:rsid w:val="00550FFA"/>
    <w:rsid w:val="00551040"/>
    <w:rsid w:val="00551095"/>
    <w:rsid w:val="00554F72"/>
    <w:rsid w:val="00554FD5"/>
    <w:rsid w:val="00556160"/>
    <w:rsid w:val="00557098"/>
    <w:rsid w:val="0056127A"/>
    <w:rsid w:val="00561B80"/>
    <w:rsid w:val="00564778"/>
    <w:rsid w:val="00565069"/>
    <w:rsid w:val="00565C1A"/>
    <w:rsid w:val="00565E36"/>
    <w:rsid w:val="00566D34"/>
    <w:rsid w:val="0057150B"/>
    <w:rsid w:val="0058044C"/>
    <w:rsid w:val="00581D4D"/>
    <w:rsid w:val="005820A4"/>
    <w:rsid w:val="0058315C"/>
    <w:rsid w:val="00583FD1"/>
    <w:rsid w:val="00591E8A"/>
    <w:rsid w:val="005922E3"/>
    <w:rsid w:val="0059338A"/>
    <w:rsid w:val="00594D8B"/>
    <w:rsid w:val="00596EE8"/>
    <w:rsid w:val="00597445"/>
    <w:rsid w:val="005A097F"/>
    <w:rsid w:val="005A12EC"/>
    <w:rsid w:val="005A52DF"/>
    <w:rsid w:val="005A6674"/>
    <w:rsid w:val="005A670D"/>
    <w:rsid w:val="005A6CB3"/>
    <w:rsid w:val="005B0700"/>
    <w:rsid w:val="005B25DA"/>
    <w:rsid w:val="005B3FDC"/>
    <w:rsid w:val="005B43CB"/>
    <w:rsid w:val="005B59CE"/>
    <w:rsid w:val="005B6B3A"/>
    <w:rsid w:val="005B7BA7"/>
    <w:rsid w:val="005C02FD"/>
    <w:rsid w:val="005C13ED"/>
    <w:rsid w:val="005C28DA"/>
    <w:rsid w:val="005D2C4C"/>
    <w:rsid w:val="005D4399"/>
    <w:rsid w:val="005D6E45"/>
    <w:rsid w:val="005E00AC"/>
    <w:rsid w:val="005E01D3"/>
    <w:rsid w:val="005E24C4"/>
    <w:rsid w:val="005E39C5"/>
    <w:rsid w:val="005E45EB"/>
    <w:rsid w:val="005E49EA"/>
    <w:rsid w:val="005E6DA3"/>
    <w:rsid w:val="005F131A"/>
    <w:rsid w:val="005F1C3A"/>
    <w:rsid w:val="005F3A9C"/>
    <w:rsid w:val="005F57D4"/>
    <w:rsid w:val="005F7E52"/>
    <w:rsid w:val="0060000A"/>
    <w:rsid w:val="00600EC5"/>
    <w:rsid w:val="00601338"/>
    <w:rsid w:val="00605755"/>
    <w:rsid w:val="00615A8A"/>
    <w:rsid w:val="006177F8"/>
    <w:rsid w:val="006224F9"/>
    <w:rsid w:val="0062479E"/>
    <w:rsid w:val="006260CB"/>
    <w:rsid w:val="0062656E"/>
    <w:rsid w:val="00631093"/>
    <w:rsid w:val="00631C34"/>
    <w:rsid w:val="0063356E"/>
    <w:rsid w:val="00633B9C"/>
    <w:rsid w:val="00641195"/>
    <w:rsid w:val="00641B10"/>
    <w:rsid w:val="00643619"/>
    <w:rsid w:val="00644912"/>
    <w:rsid w:val="00645760"/>
    <w:rsid w:val="00653623"/>
    <w:rsid w:val="00654F70"/>
    <w:rsid w:val="00656825"/>
    <w:rsid w:val="0065704C"/>
    <w:rsid w:val="00666916"/>
    <w:rsid w:val="00666AAA"/>
    <w:rsid w:val="00666EF5"/>
    <w:rsid w:val="00674090"/>
    <w:rsid w:val="0067489A"/>
    <w:rsid w:val="00674A20"/>
    <w:rsid w:val="00675AB8"/>
    <w:rsid w:val="00676527"/>
    <w:rsid w:val="0068233A"/>
    <w:rsid w:val="006847D9"/>
    <w:rsid w:val="006862C0"/>
    <w:rsid w:val="006874C7"/>
    <w:rsid w:val="006876E2"/>
    <w:rsid w:val="00687AD0"/>
    <w:rsid w:val="00690841"/>
    <w:rsid w:val="00691E37"/>
    <w:rsid w:val="00693BFA"/>
    <w:rsid w:val="00694D2E"/>
    <w:rsid w:val="00695A21"/>
    <w:rsid w:val="006A71BD"/>
    <w:rsid w:val="006B0648"/>
    <w:rsid w:val="006B24B5"/>
    <w:rsid w:val="006B49FE"/>
    <w:rsid w:val="006B4C67"/>
    <w:rsid w:val="006B4E5B"/>
    <w:rsid w:val="006B6037"/>
    <w:rsid w:val="006B6839"/>
    <w:rsid w:val="006C4E6C"/>
    <w:rsid w:val="006C6F7C"/>
    <w:rsid w:val="006D124F"/>
    <w:rsid w:val="006D575D"/>
    <w:rsid w:val="006E4816"/>
    <w:rsid w:val="006F0DCA"/>
    <w:rsid w:val="006F234F"/>
    <w:rsid w:val="006F3BD9"/>
    <w:rsid w:val="006F55C1"/>
    <w:rsid w:val="006F73E9"/>
    <w:rsid w:val="007005CA"/>
    <w:rsid w:val="007007CE"/>
    <w:rsid w:val="00701557"/>
    <w:rsid w:val="007017C3"/>
    <w:rsid w:val="0070323F"/>
    <w:rsid w:val="00705979"/>
    <w:rsid w:val="00705AC5"/>
    <w:rsid w:val="00710544"/>
    <w:rsid w:val="00710C8D"/>
    <w:rsid w:val="0071138E"/>
    <w:rsid w:val="007257F5"/>
    <w:rsid w:val="00725EA9"/>
    <w:rsid w:val="007265BE"/>
    <w:rsid w:val="00734488"/>
    <w:rsid w:val="0073647D"/>
    <w:rsid w:val="0073687C"/>
    <w:rsid w:val="00740C21"/>
    <w:rsid w:val="00744569"/>
    <w:rsid w:val="00751EB1"/>
    <w:rsid w:val="00752C52"/>
    <w:rsid w:val="00757923"/>
    <w:rsid w:val="00761A4A"/>
    <w:rsid w:val="00762C25"/>
    <w:rsid w:val="007634D5"/>
    <w:rsid w:val="0076519C"/>
    <w:rsid w:val="00767393"/>
    <w:rsid w:val="00767F86"/>
    <w:rsid w:val="007708CF"/>
    <w:rsid w:val="00771ED0"/>
    <w:rsid w:val="007725CF"/>
    <w:rsid w:val="00773AAE"/>
    <w:rsid w:val="00775829"/>
    <w:rsid w:val="007766BE"/>
    <w:rsid w:val="0077781E"/>
    <w:rsid w:val="007806E5"/>
    <w:rsid w:val="00780B23"/>
    <w:rsid w:val="007823BA"/>
    <w:rsid w:val="0078307C"/>
    <w:rsid w:val="007923B8"/>
    <w:rsid w:val="007937D9"/>
    <w:rsid w:val="00793CFB"/>
    <w:rsid w:val="00793F6F"/>
    <w:rsid w:val="00794C40"/>
    <w:rsid w:val="007964B4"/>
    <w:rsid w:val="007A3F59"/>
    <w:rsid w:val="007A5D06"/>
    <w:rsid w:val="007A7041"/>
    <w:rsid w:val="007B11EE"/>
    <w:rsid w:val="007B2B15"/>
    <w:rsid w:val="007B41E8"/>
    <w:rsid w:val="007B564C"/>
    <w:rsid w:val="007B7383"/>
    <w:rsid w:val="007C01E5"/>
    <w:rsid w:val="007C20D6"/>
    <w:rsid w:val="007C3FC5"/>
    <w:rsid w:val="007C44EF"/>
    <w:rsid w:val="007C46B8"/>
    <w:rsid w:val="007C4D45"/>
    <w:rsid w:val="007C6C8B"/>
    <w:rsid w:val="007C6CC7"/>
    <w:rsid w:val="007D2408"/>
    <w:rsid w:val="007D3B0E"/>
    <w:rsid w:val="007D58DE"/>
    <w:rsid w:val="007D696F"/>
    <w:rsid w:val="007E15E7"/>
    <w:rsid w:val="007F0352"/>
    <w:rsid w:val="007F2BBC"/>
    <w:rsid w:val="007F3317"/>
    <w:rsid w:val="007F686E"/>
    <w:rsid w:val="007F7AD0"/>
    <w:rsid w:val="0080158A"/>
    <w:rsid w:val="0080249C"/>
    <w:rsid w:val="00802AD1"/>
    <w:rsid w:val="0080416A"/>
    <w:rsid w:val="00804F57"/>
    <w:rsid w:val="0080650E"/>
    <w:rsid w:val="00807410"/>
    <w:rsid w:val="00813CA9"/>
    <w:rsid w:val="008163F9"/>
    <w:rsid w:val="008215C5"/>
    <w:rsid w:val="00822243"/>
    <w:rsid w:val="0082246B"/>
    <w:rsid w:val="008229E0"/>
    <w:rsid w:val="0082448A"/>
    <w:rsid w:val="00825E5E"/>
    <w:rsid w:val="008265D2"/>
    <w:rsid w:val="00831764"/>
    <w:rsid w:val="00832647"/>
    <w:rsid w:val="00832BB8"/>
    <w:rsid w:val="008349C2"/>
    <w:rsid w:val="00835B7E"/>
    <w:rsid w:val="00836239"/>
    <w:rsid w:val="0084028E"/>
    <w:rsid w:val="0084098D"/>
    <w:rsid w:val="00841332"/>
    <w:rsid w:val="00842ED5"/>
    <w:rsid w:val="0084425B"/>
    <w:rsid w:val="00845079"/>
    <w:rsid w:val="00847CB9"/>
    <w:rsid w:val="008502EC"/>
    <w:rsid w:val="00853377"/>
    <w:rsid w:val="00853971"/>
    <w:rsid w:val="00855255"/>
    <w:rsid w:val="00860D1E"/>
    <w:rsid w:val="008707B9"/>
    <w:rsid w:val="008718EC"/>
    <w:rsid w:val="00876CDC"/>
    <w:rsid w:val="00877017"/>
    <w:rsid w:val="00877DBB"/>
    <w:rsid w:val="008828F2"/>
    <w:rsid w:val="00883BCC"/>
    <w:rsid w:val="00887398"/>
    <w:rsid w:val="00891EA9"/>
    <w:rsid w:val="00893AD4"/>
    <w:rsid w:val="00893F8E"/>
    <w:rsid w:val="0089601B"/>
    <w:rsid w:val="00896110"/>
    <w:rsid w:val="00896A40"/>
    <w:rsid w:val="00897151"/>
    <w:rsid w:val="008A1422"/>
    <w:rsid w:val="008A1DAE"/>
    <w:rsid w:val="008A6588"/>
    <w:rsid w:val="008A75D6"/>
    <w:rsid w:val="008B0948"/>
    <w:rsid w:val="008B60FE"/>
    <w:rsid w:val="008B70C9"/>
    <w:rsid w:val="008C3200"/>
    <w:rsid w:val="008C40EA"/>
    <w:rsid w:val="008D4A73"/>
    <w:rsid w:val="008E3DE2"/>
    <w:rsid w:val="008E6624"/>
    <w:rsid w:val="008E7B0B"/>
    <w:rsid w:val="008F15F0"/>
    <w:rsid w:val="008F1A11"/>
    <w:rsid w:val="008F211C"/>
    <w:rsid w:val="00902D94"/>
    <w:rsid w:val="00903A66"/>
    <w:rsid w:val="00903E0F"/>
    <w:rsid w:val="009044B2"/>
    <w:rsid w:val="009060D0"/>
    <w:rsid w:val="00911722"/>
    <w:rsid w:val="00911CB1"/>
    <w:rsid w:val="009120DB"/>
    <w:rsid w:val="009145C1"/>
    <w:rsid w:val="0091497F"/>
    <w:rsid w:val="009170F5"/>
    <w:rsid w:val="00930194"/>
    <w:rsid w:val="00933D50"/>
    <w:rsid w:val="009344D0"/>
    <w:rsid w:val="00935709"/>
    <w:rsid w:val="0094220B"/>
    <w:rsid w:val="00942A57"/>
    <w:rsid w:val="00942FE5"/>
    <w:rsid w:val="0095031B"/>
    <w:rsid w:val="00953389"/>
    <w:rsid w:val="00953C92"/>
    <w:rsid w:val="00967746"/>
    <w:rsid w:val="00967D3C"/>
    <w:rsid w:val="009720EA"/>
    <w:rsid w:val="00972D4A"/>
    <w:rsid w:val="009763EB"/>
    <w:rsid w:val="009779A0"/>
    <w:rsid w:val="00980A06"/>
    <w:rsid w:val="0098335A"/>
    <w:rsid w:val="00985024"/>
    <w:rsid w:val="009850F4"/>
    <w:rsid w:val="00985100"/>
    <w:rsid w:val="00986B70"/>
    <w:rsid w:val="009901C8"/>
    <w:rsid w:val="00991B6F"/>
    <w:rsid w:val="00995903"/>
    <w:rsid w:val="00997379"/>
    <w:rsid w:val="009A00AF"/>
    <w:rsid w:val="009A3948"/>
    <w:rsid w:val="009A3BE7"/>
    <w:rsid w:val="009B09F9"/>
    <w:rsid w:val="009B168B"/>
    <w:rsid w:val="009B17EA"/>
    <w:rsid w:val="009B41A7"/>
    <w:rsid w:val="009B742C"/>
    <w:rsid w:val="009C0341"/>
    <w:rsid w:val="009C2703"/>
    <w:rsid w:val="009C2D05"/>
    <w:rsid w:val="009C37C2"/>
    <w:rsid w:val="009C50F6"/>
    <w:rsid w:val="009D1CAD"/>
    <w:rsid w:val="009D3D7E"/>
    <w:rsid w:val="009E0C52"/>
    <w:rsid w:val="009E3042"/>
    <w:rsid w:val="009E310D"/>
    <w:rsid w:val="009E409A"/>
    <w:rsid w:val="009E57DC"/>
    <w:rsid w:val="009E79B5"/>
    <w:rsid w:val="009E7E20"/>
    <w:rsid w:val="009F4521"/>
    <w:rsid w:val="009F554C"/>
    <w:rsid w:val="009F6C72"/>
    <w:rsid w:val="009F7A62"/>
    <w:rsid w:val="00A01167"/>
    <w:rsid w:val="00A01FEA"/>
    <w:rsid w:val="00A027CC"/>
    <w:rsid w:val="00A0626B"/>
    <w:rsid w:val="00A107EE"/>
    <w:rsid w:val="00A11EAA"/>
    <w:rsid w:val="00A15273"/>
    <w:rsid w:val="00A17B26"/>
    <w:rsid w:val="00A221C3"/>
    <w:rsid w:val="00A260AD"/>
    <w:rsid w:val="00A26DBA"/>
    <w:rsid w:val="00A26EA1"/>
    <w:rsid w:val="00A27816"/>
    <w:rsid w:val="00A27F5A"/>
    <w:rsid w:val="00A34769"/>
    <w:rsid w:val="00A37469"/>
    <w:rsid w:val="00A405A8"/>
    <w:rsid w:val="00A41465"/>
    <w:rsid w:val="00A4177E"/>
    <w:rsid w:val="00A42E03"/>
    <w:rsid w:val="00A43DF1"/>
    <w:rsid w:val="00A46D6A"/>
    <w:rsid w:val="00A524D4"/>
    <w:rsid w:val="00A52AEA"/>
    <w:rsid w:val="00A57C33"/>
    <w:rsid w:val="00A601B2"/>
    <w:rsid w:val="00A6029A"/>
    <w:rsid w:val="00A62E4D"/>
    <w:rsid w:val="00A6411B"/>
    <w:rsid w:val="00A64980"/>
    <w:rsid w:val="00A6570A"/>
    <w:rsid w:val="00A73972"/>
    <w:rsid w:val="00A755D1"/>
    <w:rsid w:val="00A775C6"/>
    <w:rsid w:val="00A7783D"/>
    <w:rsid w:val="00A80EF4"/>
    <w:rsid w:val="00A9118C"/>
    <w:rsid w:val="00A91DE2"/>
    <w:rsid w:val="00A947F8"/>
    <w:rsid w:val="00A948D9"/>
    <w:rsid w:val="00A95D6F"/>
    <w:rsid w:val="00A960E8"/>
    <w:rsid w:val="00A97F9A"/>
    <w:rsid w:val="00AA1D97"/>
    <w:rsid w:val="00AA2948"/>
    <w:rsid w:val="00AA2EC7"/>
    <w:rsid w:val="00AA52A4"/>
    <w:rsid w:val="00AA5BD9"/>
    <w:rsid w:val="00AA76D7"/>
    <w:rsid w:val="00AB10E4"/>
    <w:rsid w:val="00AB284F"/>
    <w:rsid w:val="00AB3412"/>
    <w:rsid w:val="00AB44ED"/>
    <w:rsid w:val="00AB614A"/>
    <w:rsid w:val="00AC041E"/>
    <w:rsid w:val="00AC0AAB"/>
    <w:rsid w:val="00AC3A5C"/>
    <w:rsid w:val="00AC5BA1"/>
    <w:rsid w:val="00AC7F5E"/>
    <w:rsid w:val="00AD093B"/>
    <w:rsid w:val="00AD0E32"/>
    <w:rsid w:val="00AD1A93"/>
    <w:rsid w:val="00AD2403"/>
    <w:rsid w:val="00AD2465"/>
    <w:rsid w:val="00AD2972"/>
    <w:rsid w:val="00AD6129"/>
    <w:rsid w:val="00AD66F6"/>
    <w:rsid w:val="00AE0339"/>
    <w:rsid w:val="00AE43EB"/>
    <w:rsid w:val="00AE5B7C"/>
    <w:rsid w:val="00AE6702"/>
    <w:rsid w:val="00AF1C63"/>
    <w:rsid w:val="00AF2DB7"/>
    <w:rsid w:val="00AF35B8"/>
    <w:rsid w:val="00AF4DCC"/>
    <w:rsid w:val="00AF52B0"/>
    <w:rsid w:val="00AF57B9"/>
    <w:rsid w:val="00AF637B"/>
    <w:rsid w:val="00B00157"/>
    <w:rsid w:val="00B02FB4"/>
    <w:rsid w:val="00B03556"/>
    <w:rsid w:val="00B05B4D"/>
    <w:rsid w:val="00B12AEE"/>
    <w:rsid w:val="00B136F0"/>
    <w:rsid w:val="00B15851"/>
    <w:rsid w:val="00B17A37"/>
    <w:rsid w:val="00B20CF8"/>
    <w:rsid w:val="00B2132D"/>
    <w:rsid w:val="00B24362"/>
    <w:rsid w:val="00B259AF"/>
    <w:rsid w:val="00B261D2"/>
    <w:rsid w:val="00B26480"/>
    <w:rsid w:val="00B27655"/>
    <w:rsid w:val="00B32652"/>
    <w:rsid w:val="00B37A56"/>
    <w:rsid w:val="00B411A6"/>
    <w:rsid w:val="00B415D8"/>
    <w:rsid w:val="00B42FCB"/>
    <w:rsid w:val="00B604A2"/>
    <w:rsid w:val="00B610DE"/>
    <w:rsid w:val="00B62257"/>
    <w:rsid w:val="00B6246E"/>
    <w:rsid w:val="00B63787"/>
    <w:rsid w:val="00B639CC"/>
    <w:rsid w:val="00B66CAF"/>
    <w:rsid w:val="00B70958"/>
    <w:rsid w:val="00B71191"/>
    <w:rsid w:val="00B715E3"/>
    <w:rsid w:val="00B725D1"/>
    <w:rsid w:val="00B731FE"/>
    <w:rsid w:val="00B735FB"/>
    <w:rsid w:val="00B7372A"/>
    <w:rsid w:val="00B73957"/>
    <w:rsid w:val="00B75964"/>
    <w:rsid w:val="00B830B4"/>
    <w:rsid w:val="00B94BC7"/>
    <w:rsid w:val="00B95121"/>
    <w:rsid w:val="00BA0EBB"/>
    <w:rsid w:val="00BA3167"/>
    <w:rsid w:val="00BA3AD6"/>
    <w:rsid w:val="00BA6F8D"/>
    <w:rsid w:val="00BB0C5C"/>
    <w:rsid w:val="00BB207C"/>
    <w:rsid w:val="00BB362C"/>
    <w:rsid w:val="00BB5261"/>
    <w:rsid w:val="00BC15C0"/>
    <w:rsid w:val="00BC5407"/>
    <w:rsid w:val="00BC6EAC"/>
    <w:rsid w:val="00BD2CC3"/>
    <w:rsid w:val="00BD581D"/>
    <w:rsid w:val="00BD6343"/>
    <w:rsid w:val="00BE08A4"/>
    <w:rsid w:val="00BE7D3E"/>
    <w:rsid w:val="00BE7E87"/>
    <w:rsid w:val="00BF1063"/>
    <w:rsid w:val="00BF4679"/>
    <w:rsid w:val="00BF4D55"/>
    <w:rsid w:val="00BF5395"/>
    <w:rsid w:val="00C01C68"/>
    <w:rsid w:val="00C0229F"/>
    <w:rsid w:val="00C101FA"/>
    <w:rsid w:val="00C20DDF"/>
    <w:rsid w:val="00C20F77"/>
    <w:rsid w:val="00C211B5"/>
    <w:rsid w:val="00C24866"/>
    <w:rsid w:val="00C3107A"/>
    <w:rsid w:val="00C337F0"/>
    <w:rsid w:val="00C359BF"/>
    <w:rsid w:val="00C3630E"/>
    <w:rsid w:val="00C37825"/>
    <w:rsid w:val="00C4292F"/>
    <w:rsid w:val="00C4354B"/>
    <w:rsid w:val="00C43855"/>
    <w:rsid w:val="00C43910"/>
    <w:rsid w:val="00C469AD"/>
    <w:rsid w:val="00C50AAE"/>
    <w:rsid w:val="00C518EA"/>
    <w:rsid w:val="00C5370A"/>
    <w:rsid w:val="00C5461A"/>
    <w:rsid w:val="00C569AF"/>
    <w:rsid w:val="00C57B6A"/>
    <w:rsid w:val="00C57F99"/>
    <w:rsid w:val="00C6623D"/>
    <w:rsid w:val="00C67402"/>
    <w:rsid w:val="00C67C11"/>
    <w:rsid w:val="00C76464"/>
    <w:rsid w:val="00C825E4"/>
    <w:rsid w:val="00C8375D"/>
    <w:rsid w:val="00C85AD7"/>
    <w:rsid w:val="00C86A93"/>
    <w:rsid w:val="00C91678"/>
    <w:rsid w:val="00C946D4"/>
    <w:rsid w:val="00C9502F"/>
    <w:rsid w:val="00C95A19"/>
    <w:rsid w:val="00CA2452"/>
    <w:rsid w:val="00CA4317"/>
    <w:rsid w:val="00CA6B90"/>
    <w:rsid w:val="00CA6BA0"/>
    <w:rsid w:val="00CA7186"/>
    <w:rsid w:val="00CB0C5C"/>
    <w:rsid w:val="00CB1FBC"/>
    <w:rsid w:val="00CB481C"/>
    <w:rsid w:val="00CB6446"/>
    <w:rsid w:val="00CC327E"/>
    <w:rsid w:val="00CC331B"/>
    <w:rsid w:val="00CD032D"/>
    <w:rsid w:val="00CD589C"/>
    <w:rsid w:val="00CE0083"/>
    <w:rsid w:val="00CE05A1"/>
    <w:rsid w:val="00CE66C5"/>
    <w:rsid w:val="00CE6E18"/>
    <w:rsid w:val="00CF065B"/>
    <w:rsid w:val="00CF19C7"/>
    <w:rsid w:val="00CF2F18"/>
    <w:rsid w:val="00CF607C"/>
    <w:rsid w:val="00D0071B"/>
    <w:rsid w:val="00D01247"/>
    <w:rsid w:val="00D01456"/>
    <w:rsid w:val="00D056DF"/>
    <w:rsid w:val="00D05CA7"/>
    <w:rsid w:val="00D10758"/>
    <w:rsid w:val="00D12949"/>
    <w:rsid w:val="00D14033"/>
    <w:rsid w:val="00D143FE"/>
    <w:rsid w:val="00D14FF5"/>
    <w:rsid w:val="00D163DA"/>
    <w:rsid w:val="00D16665"/>
    <w:rsid w:val="00D16ED9"/>
    <w:rsid w:val="00D17379"/>
    <w:rsid w:val="00D2393D"/>
    <w:rsid w:val="00D25383"/>
    <w:rsid w:val="00D30BF4"/>
    <w:rsid w:val="00D31773"/>
    <w:rsid w:val="00D318B1"/>
    <w:rsid w:val="00D332CC"/>
    <w:rsid w:val="00D34300"/>
    <w:rsid w:val="00D356F3"/>
    <w:rsid w:val="00D4122C"/>
    <w:rsid w:val="00D43434"/>
    <w:rsid w:val="00D438C1"/>
    <w:rsid w:val="00D45744"/>
    <w:rsid w:val="00D51C51"/>
    <w:rsid w:val="00D538B0"/>
    <w:rsid w:val="00D54591"/>
    <w:rsid w:val="00D55C10"/>
    <w:rsid w:val="00D55D63"/>
    <w:rsid w:val="00D57B33"/>
    <w:rsid w:val="00D61EA3"/>
    <w:rsid w:val="00D63FAC"/>
    <w:rsid w:val="00D66424"/>
    <w:rsid w:val="00D74A66"/>
    <w:rsid w:val="00D77866"/>
    <w:rsid w:val="00D850FA"/>
    <w:rsid w:val="00D871F9"/>
    <w:rsid w:val="00D87DF9"/>
    <w:rsid w:val="00D90231"/>
    <w:rsid w:val="00D905EF"/>
    <w:rsid w:val="00D918D5"/>
    <w:rsid w:val="00DA09B2"/>
    <w:rsid w:val="00DA1F24"/>
    <w:rsid w:val="00DA20D1"/>
    <w:rsid w:val="00DA41AE"/>
    <w:rsid w:val="00DA55B9"/>
    <w:rsid w:val="00DA6602"/>
    <w:rsid w:val="00DB119E"/>
    <w:rsid w:val="00DB16CC"/>
    <w:rsid w:val="00DB4873"/>
    <w:rsid w:val="00DC2916"/>
    <w:rsid w:val="00DC2B0A"/>
    <w:rsid w:val="00DC4272"/>
    <w:rsid w:val="00DC4E3B"/>
    <w:rsid w:val="00DC574B"/>
    <w:rsid w:val="00DD0765"/>
    <w:rsid w:val="00DD1061"/>
    <w:rsid w:val="00DD24C0"/>
    <w:rsid w:val="00DD6BDC"/>
    <w:rsid w:val="00DD6E03"/>
    <w:rsid w:val="00DD7FD8"/>
    <w:rsid w:val="00DE0B82"/>
    <w:rsid w:val="00DE1516"/>
    <w:rsid w:val="00DE24AA"/>
    <w:rsid w:val="00DE65B1"/>
    <w:rsid w:val="00DE6726"/>
    <w:rsid w:val="00DF1DFD"/>
    <w:rsid w:val="00DF5E96"/>
    <w:rsid w:val="00E021A0"/>
    <w:rsid w:val="00E03E0D"/>
    <w:rsid w:val="00E043D4"/>
    <w:rsid w:val="00E06A7D"/>
    <w:rsid w:val="00E11900"/>
    <w:rsid w:val="00E12128"/>
    <w:rsid w:val="00E13BD0"/>
    <w:rsid w:val="00E1502C"/>
    <w:rsid w:val="00E1578A"/>
    <w:rsid w:val="00E2034A"/>
    <w:rsid w:val="00E21F40"/>
    <w:rsid w:val="00E24BEF"/>
    <w:rsid w:val="00E26472"/>
    <w:rsid w:val="00E266E6"/>
    <w:rsid w:val="00E2705A"/>
    <w:rsid w:val="00E30790"/>
    <w:rsid w:val="00E33548"/>
    <w:rsid w:val="00E33D07"/>
    <w:rsid w:val="00E34810"/>
    <w:rsid w:val="00E35DEC"/>
    <w:rsid w:val="00E37182"/>
    <w:rsid w:val="00E37637"/>
    <w:rsid w:val="00E37C81"/>
    <w:rsid w:val="00E46E93"/>
    <w:rsid w:val="00E5053A"/>
    <w:rsid w:val="00E532D6"/>
    <w:rsid w:val="00E53563"/>
    <w:rsid w:val="00E539E3"/>
    <w:rsid w:val="00E54343"/>
    <w:rsid w:val="00E54920"/>
    <w:rsid w:val="00E549FE"/>
    <w:rsid w:val="00E55323"/>
    <w:rsid w:val="00E55A8D"/>
    <w:rsid w:val="00E62BAF"/>
    <w:rsid w:val="00E6606D"/>
    <w:rsid w:val="00E663AB"/>
    <w:rsid w:val="00E67846"/>
    <w:rsid w:val="00E73A28"/>
    <w:rsid w:val="00E8112D"/>
    <w:rsid w:val="00E82B03"/>
    <w:rsid w:val="00E875C6"/>
    <w:rsid w:val="00E87B67"/>
    <w:rsid w:val="00E932D1"/>
    <w:rsid w:val="00E957EE"/>
    <w:rsid w:val="00EA0318"/>
    <w:rsid w:val="00EA11BC"/>
    <w:rsid w:val="00EA269B"/>
    <w:rsid w:val="00EA47AD"/>
    <w:rsid w:val="00EA5ABE"/>
    <w:rsid w:val="00EA65B8"/>
    <w:rsid w:val="00EB275D"/>
    <w:rsid w:val="00EB3575"/>
    <w:rsid w:val="00EB480E"/>
    <w:rsid w:val="00EB4ACE"/>
    <w:rsid w:val="00EC1DD0"/>
    <w:rsid w:val="00EC5F01"/>
    <w:rsid w:val="00EC6197"/>
    <w:rsid w:val="00ED13A9"/>
    <w:rsid w:val="00ED18C0"/>
    <w:rsid w:val="00ED6A7B"/>
    <w:rsid w:val="00ED754C"/>
    <w:rsid w:val="00ED7594"/>
    <w:rsid w:val="00EE5A1E"/>
    <w:rsid w:val="00EE7380"/>
    <w:rsid w:val="00EE7D09"/>
    <w:rsid w:val="00EF10B9"/>
    <w:rsid w:val="00EF1F5E"/>
    <w:rsid w:val="00F057B7"/>
    <w:rsid w:val="00F07DFF"/>
    <w:rsid w:val="00F107ED"/>
    <w:rsid w:val="00F13ACA"/>
    <w:rsid w:val="00F1566E"/>
    <w:rsid w:val="00F174DE"/>
    <w:rsid w:val="00F2070F"/>
    <w:rsid w:val="00F20F19"/>
    <w:rsid w:val="00F23F2F"/>
    <w:rsid w:val="00F24F24"/>
    <w:rsid w:val="00F25757"/>
    <w:rsid w:val="00F26539"/>
    <w:rsid w:val="00F27CAF"/>
    <w:rsid w:val="00F31B34"/>
    <w:rsid w:val="00F430A5"/>
    <w:rsid w:val="00F45A0E"/>
    <w:rsid w:val="00F529AC"/>
    <w:rsid w:val="00F52CE7"/>
    <w:rsid w:val="00F54EEF"/>
    <w:rsid w:val="00F554E0"/>
    <w:rsid w:val="00F5655E"/>
    <w:rsid w:val="00F57574"/>
    <w:rsid w:val="00F57EF7"/>
    <w:rsid w:val="00F61EE4"/>
    <w:rsid w:val="00F63525"/>
    <w:rsid w:val="00F63EAF"/>
    <w:rsid w:val="00F670DF"/>
    <w:rsid w:val="00F724DF"/>
    <w:rsid w:val="00F75B3A"/>
    <w:rsid w:val="00F76B46"/>
    <w:rsid w:val="00F80BF6"/>
    <w:rsid w:val="00F91796"/>
    <w:rsid w:val="00F9282E"/>
    <w:rsid w:val="00F93F29"/>
    <w:rsid w:val="00F95931"/>
    <w:rsid w:val="00F97B33"/>
    <w:rsid w:val="00FA5833"/>
    <w:rsid w:val="00FA62E4"/>
    <w:rsid w:val="00FB1125"/>
    <w:rsid w:val="00FB1227"/>
    <w:rsid w:val="00FB12FD"/>
    <w:rsid w:val="00FB6F92"/>
    <w:rsid w:val="00FC49E7"/>
    <w:rsid w:val="00FC61EB"/>
    <w:rsid w:val="00FC754E"/>
    <w:rsid w:val="00FC76E1"/>
    <w:rsid w:val="00FD1517"/>
    <w:rsid w:val="00FD2729"/>
    <w:rsid w:val="00FE03E9"/>
    <w:rsid w:val="00FE1753"/>
    <w:rsid w:val="00FE1A63"/>
    <w:rsid w:val="00FE270D"/>
    <w:rsid w:val="00FE3C83"/>
    <w:rsid w:val="00FE4856"/>
    <w:rsid w:val="00FE5DEF"/>
    <w:rsid w:val="00FF3B5D"/>
    <w:rsid w:val="00FF3BB6"/>
    <w:rsid w:val="00FF6472"/>
    <w:rsid w:val="00FF7FA3"/>
    <w:rsid w:val="044B9D0D"/>
    <w:rsid w:val="0509F70A"/>
    <w:rsid w:val="080D0CA9"/>
    <w:rsid w:val="0BC4DDBE"/>
    <w:rsid w:val="0CA0A744"/>
    <w:rsid w:val="0D735454"/>
    <w:rsid w:val="0F40467F"/>
    <w:rsid w:val="1A6B8A60"/>
    <w:rsid w:val="1D9165A4"/>
    <w:rsid w:val="1E4AE0BA"/>
    <w:rsid w:val="1FE6B11B"/>
    <w:rsid w:val="21CF8AA5"/>
    <w:rsid w:val="249829E8"/>
    <w:rsid w:val="2655F29F"/>
    <w:rsid w:val="27C02801"/>
    <w:rsid w:val="27D89AA3"/>
    <w:rsid w:val="28362109"/>
    <w:rsid w:val="2BF290B0"/>
    <w:rsid w:val="2CFB8A89"/>
    <w:rsid w:val="2D8F4878"/>
    <w:rsid w:val="2F301B27"/>
    <w:rsid w:val="2FE3AC88"/>
    <w:rsid w:val="316556B0"/>
    <w:rsid w:val="31D41F5A"/>
    <w:rsid w:val="3212C3AB"/>
    <w:rsid w:val="341F7891"/>
    <w:rsid w:val="3A7238B4"/>
    <w:rsid w:val="3B487BC9"/>
    <w:rsid w:val="42BFBA0C"/>
    <w:rsid w:val="43AF80F0"/>
    <w:rsid w:val="45334DA9"/>
    <w:rsid w:val="4DC6923A"/>
    <w:rsid w:val="514BDFC4"/>
    <w:rsid w:val="5822D929"/>
    <w:rsid w:val="59FEF42A"/>
    <w:rsid w:val="5A995E7E"/>
    <w:rsid w:val="5B2DFDCC"/>
    <w:rsid w:val="5B8533EB"/>
    <w:rsid w:val="5C352EDF"/>
    <w:rsid w:val="5C3FE660"/>
    <w:rsid w:val="5F735B66"/>
    <w:rsid w:val="5FD24400"/>
    <w:rsid w:val="6010E074"/>
    <w:rsid w:val="60951296"/>
    <w:rsid w:val="612148E6"/>
    <w:rsid w:val="635AF71C"/>
    <w:rsid w:val="66165902"/>
    <w:rsid w:val="6AACDD91"/>
    <w:rsid w:val="6C0E4CBE"/>
    <w:rsid w:val="7A047047"/>
    <w:rsid w:val="7C916E8F"/>
    <w:rsid w:val="7DF5C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996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4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2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3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fema.gov/emergency-managers/national-preparedness/mission-core-capabilities" TargetMode="Externa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B54B84D7F3045813E19490151E029" ma:contentTypeVersion="2" ma:contentTypeDescription="Create a new document." ma:contentTypeScope="" ma:versionID="42b342e7ab8507e2539c15860dca2d2d">
  <xsd:schema xmlns:xsd="http://www.w3.org/2001/XMLSchema" xmlns:xs="http://www.w3.org/2001/XMLSchema" xmlns:p="http://schemas.microsoft.com/office/2006/metadata/properties" xmlns:ns2="ccc72c0b-5217-4271-8766-73b63da215bf" targetNamespace="http://schemas.microsoft.com/office/2006/metadata/properties" ma:root="true" ma:fieldsID="797642484da977efcff1eda469700749" ns2:_="">
    <xsd:import namespace="ccc72c0b-5217-4271-8766-73b63da2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2c0b-5217-4271-8766-73b63da2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15804-7DB4-4A96-BC59-7C987C159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3E8D2-102D-44B1-A675-DCA656570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05FA8-BC38-407F-9A0D-CED041658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50454-8CFC-4E88-8AE9-A4B37AE81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2022-11-14T20:31:00Z</dcterms:created>
  <dcterms:modified xsi:type="dcterms:W3CDTF">2022-11-14T20:31:00Z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0x010100C32B54B84D7F3045813E19490151E029</vt:lpwstr>
  </property>
  <property fmtid="{D5CDD505-2E9C-101B-9397-08002B2CF9AE}" pid="3" name="MSIP_Label_a2eef23d-2e95-4428-9a3c-2526d95b164a_Enabled">
    <vt:lpwstr>true</vt:lpwstr>
  </property>
  <property fmtid="{D5CDD505-2E9C-101B-9397-08002B2CF9AE}" pid="4" name="MSIP_Label_a2eef23d-2e95-4428-9a3c-2526d95b164a_SetDate">
    <vt:lpwstr>2022-03-15T14:38:56Z</vt:lpwstr>
  </property>
  <property fmtid="{D5CDD505-2E9C-101B-9397-08002B2CF9AE}" pid="5" name="MSIP_Label_a2eef23d-2e95-4428-9a3c-2526d95b164a_Method">
    <vt:lpwstr>Standard</vt:lpwstr>
  </property>
  <property fmtid="{D5CDD505-2E9C-101B-9397-08002B2CF9AE}" pid="6" name="MSIP_Label_a2eef23d-2e95-4428-9a3c-2526d95b164a_Name">
    <vt:lpwstr>For Official Use Only (FOUO)</vt:lpwstr>
  </property>
  <property fmtid="{D5CDD505-2E9C-101B-9397-08002B2CF9AE}" pid="7" name="MSIP_Label_a2eef23d-2e95-4428-9a3c-2526d95b164a_SiteId">
    <vt:lpwstr>3ccde76c-946d-4a12-bb7a-fc9d0842354a</vt:lpwstr>
  </property>
  <property fmtid="{D5CDD505-2E9C-101B-9397-08002B2CF9AE}" pid="8" name="MSIP_Label_a2eef23d-2e95-4428-9a3c-2526d95b164a_ActionId">
    <vt:lpwstr>9245ac93-a025-4c55-9e2c-e14d5ebdce7a</vt:lpwstr>
  </property>
  <property fmtid="{D5CDD505-2E9C-101B-9397-08002B2CF9AE}" pid="9" name="MSIP_Label_a2eef23d-2e95-4428-9a3c-2526d95b164a_ContentBits">
    <vt:lpwstr>0</vt:lpwstr>
  </property>
</Properties>
</file>