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A9C24" w14:textId="770B0254" w:rsidR="008232A7" w:rsidRPr="00107631" w:rsidRDefault="00404887" w:rsidP="00386F1B">
      <w:pPr>
        <w:pStyle w:val="Title"/>
        <w:spacing w:after="120" w:line="259" w:lineRule="auto"/>
        <w:contextualSpacing w:val="0"/>
        <w:outlineLvl w:val="0"/>
        <w:rPr>
          <w:sz w:val="40"/>
        </w:rPr>
      </w:pPr>
      <w:r w:rsidRPr="00107631">
        <w:rPr>
          <w:sz w:val="40"/>
        </w:rPr>
        <w:t xml:space="preserve">Security Organization Roles and Responsibilities </w:t>
      </w:r>
      <w:r w:rsidR="69425869" w:rsidRPr="00107631">
        <w:rPr>
          <w:sz w:val="40"/>
        </w:rPr>
        <w:t>Template</w:t>
      </w:r>
    </w:p>
    <w:p w14:paraId="1E46F7DF" w14:textId="31DA8261" w:rsidR="00A91BDD" w:rsidRDefault="00D177C0" w:rsidP="008D4DB7">
      <w:pPr>
        <w:ind w:left="-360" w:right="-450"/>
        <w:rPr>
          <w:rFonts w:eastAsiaTheme="minorEastAsia"/>
        </w:rPr>
      </w:pPr>
      <w:r>
        <w:rPr>
          <w:rFonts w:eastAsiaTheme="minorEastAsia"/>
        </w:rPr>
        <w:t>M</w:t>
      </w:r>
      <w:r w:rsidR="00730E90" w:rsidRPr="00DA5494">
        <w:rPr>
          <w:rFonts w:eastAsiaTheme="minorEastAsia"/>
        </w:rPr>
        <w:t xml:space="preserve">aintaining a security organization so </w:t>
      </w:r>
      <w:r w:rsidR="00C81B3A">
        <w:rPr>
          <w:rFonts w:eastAsiaTheme="minorEastAsia"/>
        </w:rPr>
        <w:t xml:space="preserve">that your </w:t>
      </w:r>
      <w:r w:rsidR="00730E90" w:rsidRPr="00DA5494">
        <w:rPr>
          <w:rFonts w:eastAsiaTheme="minorEastAsia"/>
        </w:rPr>
        <w:t xml:space="preserve">employees understand their roles and responsibilities as </w:t>
      </w:r>
      <w:r w:rsidR="00791041">
        <w:rPr>
          <w:rFonts w:eastAsiaTheme="minorEastAsia"/>
        </w:rPr>
        <w:t>they relate</w:t>
      </w:r>
      <w:r w:rsidR="00730E90" w:rsidRPr="00DA5494">
        <w:rPr>
          <w:rFonts w:eastAsiaTheme="minorEastAsia"/>
        </w:rPr>
        <w:t xml:space="preserve"> to security is imperative</w:t>
      </w:r>
      <w:r>
        <w:rPr>
          <w:rFonts w:eastAsiaTheme="minorEastAsia"/>
        </w:rPr>
        <w:t xml:space="preserve"> in</w:t>
      </w:r>
      <w:r w:rsidRPr="00DA5494">
        <w:rPr>
          <w:rFonts w:eastAsiaTheme="minorEastAsia"/>
        </w:rPr>
        <w:t xml:space="preserve"> establish</w:t>
      </w:r>
      <w:r>
        <w:rPr>
          <w:rFonts w:eastAsiaTheme="minorEastAsia"/>
        </w:rPr>
        <w:t>ing</w:t>
      </w:r>
      <w:r w:rsidRPr="00DA5494">
        <w:rPr>
          <w:rFonts w:eastAsiaTheme="minorEastAsia"/>
        </w:rPr>
        <w:t xml:space="preserve"> and reinforc</w:t>
      </w:r>
      <w:r>
        <w:rPr>
          <w:rFonts w:eastAsiaTheme="minorEastAsia"/>
        </w:rPr>
        <w:t>ing</w:t>
      </w:r>
      <w:r w:rsidRPr="00DA5494">
        <w:rPr>
          <w:rFonts w:eastAsiaTheme="minorEastAsia"/>
        </w:rPr>
        <w:t xml:space="preserve"> a security culture</w:t>
      </w:r>
      <w:r w:rsidR="00183C9A">
        <w:rPr>
          <w:rFonts w:eastAsiaTheme="minorEastAsia"/>
        </w:rPr>
        <w:t>.</w:t>
      </w:r>
      <w:r w:rsidR="00730E90" w:rsidRPr="00DA5494">
        <w:rPr>
          <w:rFonts w:eastAsiaTheme="minorEastAsia"/>
        </w:rPr>
        <w:t xml:space="preserve"> </w:t>
      </w:r>
      <w:r>
        <w:rPr>
          <w:rFonts w:eastAsiaTheme="minorEastAsia"/>
        </w:rPr>
        <w:t xml:space="preserve">Facilities should identify roles and responsibilities within the company for effective oversight. </w:t>
      </w:r>
      <w:proofErr w:type="gramStart"/>
      <w:r w:rsidR="008232A7" w:rsidRPr="00DA5494">
        <w:rPr>
          <w:rFonts w:eastAsiaTheme="minorEastAsia"/>
        </w:rPr>
        <w:t>Each individual</w:t>
      </w:r>
      <w:proofErr w:type="gramEnd"/>
      <w:r w:rsidR="008232A7" w:rsidRPr="00DA5494">
        <w:rPr>
          <w:rFonts w:eastAsiaTheme="minorEastAsia"/>
        </w:rPr>
        <w:t xml:space="preserve"> understanding their roles and responsibilities ensures effective </w:t>
      </w:r>
      <w:r w:rsidR="002B5B3F">
        <w:rPr>
          <w:rFonts w:eastAsiaTheme="minorEastAsia"/>
        </w:rPr>
        <w:t xml:space="preserve">response </w:t>
      </w:r>
      <w:r w:rsidR="008232A7" w:rsidRPr="55563066">
        <w:rPr>
          <w:rFonts w:eastAsiaTheme="minorEastAsia"/>
        </w:rPr>
        <w:t>action</w:t>
      </w:r>
      <w:r w:rsidR="06DC0F51" w:rsidRPr="55563066">
        <w:rPr>
          <w:rFonts w:eastAsiaTheme="minorEastAsia"/>
        </w:rPr>
        <w:t>s</w:t>
      </w:r>
      <w:r w:rsidR="008232A7" w:rsidRPr="00DA5494">
        <w:rPr>
          <w:rFonts w:eastAsiaTheme="minorEastAsia"/>
        </w:rPr>
        <w:t>.</w:t>
      </w:r>
    </w:p>
    <w:p w14:paraId="0AA2DA31" w14:textId="6AC30E8F" w:rsidR="008232A7" w:rsidRPr="00DA5494" w:rsidRDefault="00A91BDD" w:rsidP="008D4DB7">
      <w:pPr>
        <w:ind w:left="-360" w:right="-450"/>
        <w:rPr>
          <w:rFonts w:eastAsiaTheme="minorEastAsia"/>
        </w:rPr>
      </w:pPr>
      <w:r>
        <w:rPr>
          <w:rFonts w:eastAsiaTheme="minorEastAsia"/>
        </w:rPr>
        <w:t>This document serves as a template to assist your facility in maintaining a</w:t>
      </w:r>
      <w:r w:rsidRPr="55563066">
        <w:rPr>
          <w:rFonts w:eastAsiaTheme="minorEastAsia"/>
        </w:rPr>
        <w:t xml:space="preserve"> security organization. </w:t>
      </w:r>
      <w:r w:rsidR="00D177C0">
        <w:rPr>
          <w:rFonts w:eastAsiaTheme="minorEastAsia"/>
        </w:rPr>
        <w:t>The ways in which facilities define their security structure will vary based on their complexity and size. Some facilities may have a larger or corporate footprint that requires a larger number of personnel whereas small</w:t>
      </w:r>
      <w:r w:rsidR="00A73702">
        <w:rPr>
          <w:rFonts w:eastAsiaTheme="minorEastAsia"/>
        </w:rPr>
        <w:t>er</w:t>
      </w:r>
      <w:r w:rsidR="00D177C0">
        <w:rPr>
          <w:rFonts w:eastAsiaTheme="minorEastAsia"/>
        </w:rPr>
        <w:t xml:space="preserve"> facilities may only employ one individual responsible for facility security. </w:t>
      </w:r>
      <w:r w:rsidR="008232A7" w:rsidRPr="00DA5494">
        <w:rPr>
          <w:rFonts w:eastAsiaTheme="minorEastAsia"/>
        </w:rPr>
        <w:t xml:space="preserve">Below is a sample </w:t>
      </w:r>
      <w:r w:rsidR="00EF7EBA">
        <w:rPr>
          <w:rFonts w:eastAsiaTheme="minorEastAsia"/>
        </w:rPr>
        <w:t xml:space="preserve">table with </w:t>
      </w:r>
      <w:r w:rsidR="008232A7" w:rsidRPr="00DA5494">
        <w:rPr>
          <w:rFonts w:eastAsiaTheme="minorEastAsia"/>
        </w:rPr>
        <w:t xml:space="preserve">Security Organization Roles and Responsibilities </w:t>
      </w:r>
      <w:r w:rsidR="00AD283D">
        <w:rPr>
          <w:rFonts w:eastAsiaTheme="minorEastAsia"/>
        </w:rPr>
        <w:t xml:space="preserve">with </w:t>
      </w:r>
      <w:r w:rsidR="00AA58A9">
        <w:rPr>
          <w:rFonts w:eastAsiaTheme="minorEastAsia"/>
        </w:rPr>
        <w:t>suggested</w:t>
      </w:r>
      <w:r w:rsidR="00AD283D">
        <w:rPr>
          <w:rFonts w:eastAsiaTheme="minorEastAsia"/>
        </w:rPr>
        <w:t xml:space="preserve"> </w:t>
      </w:r>
      <w:r w:rsidR="00AA58A9">
        <w:rPr>
          <w:rFonts w:eastAsiaTheme="minorEastAsia"/>
        </w:rPr>
        <w:t>examples</w:t>
      </w:r>
      <w:r w:rsidR="008232A7" w:rsidRPr="55563066">
        <w:rPr>
          <w:rFonts w:eastAsiaTheme="minorEastAsia"/>
        </w:rPr>
        <w:t xml:space="preserve"> </w:t>
      </w:r>
      <w:r w:rsidR="008232A7" w:rsidRPr="00DA5494">
        <w:rPr>
          <w:rFonts w:eastAsiaTheme="minorEastAsia"/>
        </w:rPr>
        <w:t>to guide you in managing your security team and delegating roles to each member</w:t>
      </w:r>
      <w:r w:rsidR="00507BBF">
        <w:rPr>
          <w:rFonts w:eastAsiaTheme="minorEastAsia"/>
        </w:rPr>
        <w:t xml:space="preserve"> </w:t>
      </w:r>
      <w:r w:rsidR="00804F41">
        <w:t xml:space="preserve">For more information, visit </w:t>
      </w:r>
      <w:hyperlink r:id="rId10" w:history="1">
        <w:r w:rsidR="00804F41" w:rsidRPr="00016AF5">
          <w:rPr>
            <w:rStyle w:val="Hyperlink"/>
          </w:rPr>
          <w:t>cisa.gov/</w:t>
        </w:r>
        <w:proofErr w:type="spellStart"/>
        <w:r w:rsidR="00804F41" w:rsidRPr="00016AF5">
          <w:rPr>
            <w:rStyle w:val="Hyperlink"/>
          </w:rPr>
          <w:t>chemlock</w:t>
        </w:r>
        <w:proofErr w:type="spellEnd"/>
        <w:r w:rsidR="00804F41" w:rsidRPr="00016AF5">
          <w:rPr>
            <w:rStyle w:val="Hyperlink"/>
          </w:rPr>
          <w:t>-security-plan</w:t>
        </w:r>
      </w:hyperlink>
      <w:r w:rsidR="00804F41">
        <w:t>.</w:t>
      </w:r>
    </w:p>
    <w:p w14:paraId="648A029F" w14:textId="39A59DD7" w:rsidR="00026AA4" w:rsidRDefault="00450631" w:rsidP="008D4DB7">
      <w:pPr>
        <w:ind w:left="-360" w:right="-450"/>
        <w:rPr>
          <w:u w:val="single"/>
        </w:rPr>
      </w:pPr>
      <w:r w:rsidRPr="00D82271">
        <w:rPr>
          <w:rFonts w:ascii="Franklin Gothic Medium" w:hAnsi="Franklin Gothic Medium"/>
        </w:rPr>
        <w:t>Facility Name: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 w:rsidRPr="00D82271">
        <w:rPr>
          <w:rFonts w:ascii="Franklin Gothic Medium" w:hAnsi="Franklin Gothic Medium"/>
        </w:rPr>
        <w:t>Facility Address: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D4DB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 w:rsidR="00C12F88">
        <w:rPr>
          <w:rFonts w:ascii="Franklin Gothic Medium" w:hAnsi="Franklin Gothic Medium"/>
        </w:rPr>
        <w:t>Document Owner</w:t>
      </w:r>
      <w:r w:rsidR="000F2536">
        <w:rPr>
          <w:rFonts w:ascii="Franklin Gothic Medium" w:hAnsi="Franklin Gothic Medium"/>
        </w:rPr>
        <w:t xml:space="preserve"> (DO)</w:t>
      </w:r>
      <w:r w:rsidR="00C12F88">
        <w:rPr>
          <w:rFonts w:ascii="Franklin Gothic Medium" w:hAnsi="Franklin Gothic Medium"/>
        </w:rPr>
        <w:t>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95726">
        <w:rPr>
          <w:u w:val="single"/>
        </w:rPr>
        <w:tab/>
      </w:r>
      <w:r w:rsidR="008D4DB7">
        <w:rPr>
          <w:u w:val="single"/>
        </w:rPr>
        <w:tab/>
      </w:r>
      <w:r w:rsidR="000F2536">
        <w:rPr>
          <w:u w:val="single"/>
        </w:rPr>
        <w:tab/>
      </w:r>
      <w:r>
        <w:br/>
      </w:r>
      <w:r w:rsidR="00C12F88">
        <w:rPr>
          <w:rFonts w:ascii="Franklin Gothic Medium" w:hAnsi="Franklin Gothic Medium"/>
        </w:rPr>
        <w:t>DO</w:t>
      </w:r>
      <w:r w:rsidRPr="00D82271">
        <w:rPr>
          <w:rFonts w:ascii="Franklin Gothic Medium" w:hAnsi="Franklin Gothic Medium"/>
        </w:rPr>
        <w:t xml:space="preserve"> 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95726">
        <w:rPr>
          <w:u w:val="single"/>
        </w:rPr>
        <w:tab/>
      </w:r>
      <w:r w:rsidR="008D4DB7">
        <w:rPr>
          <w:u w:val="single"/>
        </w:rPr>
        <w:tab/>
      </w:r>
      <w:r w:rsidR="000F2536">
        <w:rPr>
          <w:u w:val="single"/>
        </w:rPr>
        <w:tab/>
      </w:r>
      <w:r>
        <w:br/>
      </w:r>
      <w:r w:rsidR="009F4790">
        <w:rPr>
          <w:rFonts w:ascii="Franklin Gothic Medium" w:hAnsi="Franklin Gothic Medium"/>
        </w:rPr>
        <w:t>DO</w:t>
      </w:r>
      <w:r w:rsidRPr="00D82271">
        <w:rPr>
          <w:rFonts w:ascii="Franklin Gothic Medium" w:hAnsi="Franklin Gothic Medium"/>
        </w:rPr>
        <w:t xml:space="preserve"> Email: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95726">
        <w:rPr>
          <w:u w:val="single"/>
        </w:rPr>
        <w:tab/>
      </w:r>
      <w:r w:rsidR="008D4DB7">
        <w:rPr>
          <w:u w:val="single"/>
        </w:rPr>
        <w:tab/>
      </w:r>
      <w:r w:rsidR="000F2536">
        <w:rPr>
          <w:u w:val="single"/>
        </w:rPr>
        <w:tab/>
      </w:r>
      <w:r w:rsidR="00026AA4">
        <w:rPr>
          <w:u w:val="single"/>
        </w:rPr>
        <w:br/>
      </w:r>
      <w:r w:rsidR="009F4790">
        <w:rPr>
          <w:rFonts w:ascii="Franklin Gothic Medium" w:hAnsi="Franklin Gothic Medium"/>
        </w:rPr>
        <w:t>Version</w:t>
      </w:r>
      <w:r w:rsidR="009765EF">
        <w:rPr>
          <w:rFonts w:ascii="Franklin Gothic Medium" w:hAnsi="Franklin Gothic Medium"/>
        </w:rPr>
        <w:t xml:space="preserve"> </w:t>
      </w:r>
      <w:r w:rsidR="00026AA4" w:rsidRPr="00026AA4">
        <w:rPr>
          <w:rFonts w:ascii="Franklin Gothic Medium" w:hAnsi="Franklin Gothic Medium"/>
        </w:rPr>
        <w:t>Date:</w:t>
      </w:r>
      <w:r w:rsidR="001E4BA8">
        <w:rPr>
          <w:rFonts w:ascii="Franklin Gothic Medium" w:hAnsi="Franklin Gothic Medium"/>
        </w:rPr>
        <w:t xml:space="preserve"> </w:t>
      </w:r>
      <w:r w:rsidR="00026AA4">
        <w:rPr>
          <w:u w:val="single"/>
        </w:rPr>
        <w:t xml:space="preserve"> </w:t>
      </w:r>
      <w:r w:rsidR="00026AA4">
        <w:rPr>
          <w:u w:val="single"/>
        </w:rPr>
        <w:tab/>
      </w:r>
      <w:r w:rsidR="00026AA4">
        <w:rPr>
          <w:u w:val="single"/>
        </w:rPr>
        <w:tab/>
      </w:r>
      <w:r w:rsidR="00026AA4">
        <w:rPr>
          <w:u w:val="single"/>
        </w:rPr>
        <w:tab/>
      </w:r>
      <w:r w:rsidR="00026AA4">
        <w:rPr>
          <w:u w:val="single"/>
        </w:rPr>
        <w:tab/>
      </w:r>
      <w:r w:rsidR="00026AA4">
        <w:rPr>
          <w:u w:val="single"/>
        </w:rPr>
        <w:tab/>
      </w:r>
      <w:r w:rsidR="00026AA4">
        <w:rPr>
          <w:u w:val="single"/>
        </w:rPr>
        <w:tab/>
      </w:r>
      <w:r w:rsidR="00026AA4">
        <w:rPr>
          <w:u w:val="single"/>
        </w:rPr>
        <w:tab/>
      </w:r>
      <w:r w:rsidR="00026AA4">
        <w:rPr>
          <w:u w:val="single"/>
        </w:rPr>
        <w:tab/>
      </w:r>
      <w:r w:rsidR="00026AA4">
        <w:rPr>
          <w:u w:val="single"/>
        </w:rPr>
        <w:tab/>
      </w:r>
      <w:r w:rsidR="00026AA4">
        <w:rPr>
          <w:u w:val="single"/>
        </w:rPr>
        <w:tab/>
      </w:r>
      <w:r w:rsidR="00026AA4">
        <w:rPr>
          <w:u w:val="single"/>
        </w:rPr>
        <w:tab/>
      </w:r>
      <w:r w:rsidR="00026AA4">
        <w:rPr>
          <w:u w:val="single"/>
        </w:rPr>
        <w:tab/>
      </w:r>
      <w:r w:rsidR="00026AA4">
        <w:rPr>
          <w:u w:val="single"/>
        </w:rPr>
        <w:tab/>
      </w:r>
      <w:r w:rsidR="00026AA4">
        <w:rPr>
          <w:u w:val="single"/>
        </w:rPr>
        <w:tab/>
      </w:r>
      <w:r w:rsidR="00026AA4">
        <w:rPr>
          <w:u w:val="single"/>
        </w:rPr>
        <w:tab/>
      </w:r>
      <w:r w:rsidR="00026AA4">
        <w:rPr>
          <w:u w:val="single"/>
        </w:rPr>
        <w:tab/>
      </w:r>
      <w:r w:rsidR="00495726">
        <w:rPr>
          <w:u w:val="single"/>
        </w:rPr>
        <w:tab/>
      </w:r>
    </w:p>
    <w:tbl>
      <w:tblPr>
        <w:tblStyle w:val="TableGrid"/>
        <w:tblW w:w="13786" w:type="dxa"/>
        <w:jc w:val="center"/>
        <w:tblLook w:val="04A0" w:firstRow="1" w:lastRow="0" w:firstColumn="1" w:lastColumn="0" w:noHBand="0" w:noVBand="1"/>
      </w:tblPr>
      <w:tblGrid>
        <w:gridCol w:w="1814"/>
        <w:gridCol w:w="1999"/>
        <w:gridCol w:w="2511"/>
        <w:gridCol w:w="2660"/>
        <w:gridCol w:w="4802"/>
      </w:tblGrid>
      <w:tr w:rsidR="00C44FFA" w:rsidRPr="00F8523C" w14:paraId="6881E013" w14:textId="17C325E2" w:rsidTr="007B6D61">
        <w:trPr>
          <w:trHeight w:val="998"/>
          <w:tblHeader/>
          <w:jc w:val="center"/>
        </w:trPr>
        <w:tc>
          <w:tcPr>
            <w:tcW w:w="1814" w:type="dxa"/>
            <w:vAlign w:val="center"/>
          </w:tcPr>
          <w:p w14:paraId="1CECB5EE" w14:textId="1423737E" w:rsidR="00C44FFA" w:rsidRPr="00F8523C" w:rsidRDefault="00C44FFA" w:rsidP="00BF5770">
            <w:pPr>
              <w:rPr>
                <w:b/>
                <w:bCs/>
              </w:rPr>
            </w:pPr>
            <w:r>
              <w:rPr>
                <w:b/>
                <w:bCs/>
              </w:rPr>
              <w:t>Employee Name</w:t>
            </w:r>
          </w:p>
        </w:tc>
        <w:tc>
          <w:tcPr>
            <w:tcW w:w="1999" w:type="dxa"/>
            <w:vAlign w:val="center"/>
          </w:tcPr>
          <w:p w14:paraId="30E7451C" w14:textId="4B8CE2D5" w:rsidR="00BF5770" w:rsidRDefault="00BF5770" w:rsidP="00BF5770">
            <w:pPr>
              <w:rPr>
                <w:b/>
                <w:bCs/>
              </w:rPr>
            </w:pPr>
            <w:r>
              <w:rPr>
                <w:b/>
                <w:bCs/>
              </w:rPr>
              <w:t>Contact Information (Phone</w:t>
            </w:r>
            <w:r w:rsidR="002F3729">
              <w:rPr>
                <w:b/>
                <w:bCs/>
              </w:rPr>
              <w:t>/</w:t>
            </w:r>
            <w:r>
              <w:rPr>
                <w:b/>
                <w:bCs/>
              </w:rPr>
              <w:t>Email)</w:t>
            </w:r>
          </w:p>
        </w:tc>
        <w:tc>
          <w:tcPr>
            <w:tcW w:w="2511" w:type="dxa"/>
            <w:vAlign w:val="center"/>
          </w:tcPr>
          <w:p w14:paraId="31AF5447" w14:textId="46E095FF" w:rsidR="00BF5770" w:rsidRDefault="00BF5770" w:rsidP="00BF5770">
            <w:pPr>
              <w:rPr>
                <w:b/>
                <w:bCs/>
              </w:rPr>
            </w:pPr>
            <w:r>
              <w:rPr>
                <w:b/>
                <w:bCs/>
              </w:rPr>
              <w:t>Position/Title</w:t>
            </w:r>
          </w:p>
        </w:tc>
        <w:tc>
          <w:tcPr>
            <w:tcW w:w="2660" w:type="dxa"/>
            <w:vAlign w:val="center"/>
          </w:tcPr>
          <w:p w14:paraId="2D8350FF" w14:textId="57ADD3E8" w:rsidR="00C44FFA" w:rsidRPr="00F8523C" w:rsidRDefault="00C44FFA" w:rsidP="00BF5770">
            <w:pPr>
              <w:rPr>
                <w:b/>
                <w:bCs/>
              </w:rPr>
            </w:pPr>
            <w:r>
              <w:rPr>
                <w:b/>
                <w:bCs/>
              </w:rPr>
              <w:t>Security Role</w:t>
            </w:r>
          </w:p>
        </w:tc>
        <w:tc>
          <w:tcPr>
            <w:tcW w:w="4802" w:type="dxa"/>
            <w:vAlign w:val="center"/>
          </w:tcPr>
          <w:p w14:paraId="6EEDDD39" w14:textId="390FFB32" w:rsidR="00C44FFA" w:rsidRPr="00F8523C" w:rsidRDefault="00C44FFA" w:rsidP="00BF5770">
            <w:pPr>
              <w:rPr>
                <w:b/>
                <w:bCs/>
              </w:rPr>
            </w:pPr>
            <w:r>
              <w:rPr>
                <w:b/>
                <w:bCs/>
              </w:rPr>
              <w:t>Responsibilities</w:t>
            </w:r>
            <w:r w:rsidR="00000EA3">
              <w:rPr>
                <w:b/>
                <w:bCs/>
              </w:rPr>
              <w:t xml:space="preserve"> </w:t>
            </w:r>
            <w:r w:rsidR="00000EA3" w:rsidRPr="00347D65">
              <w:rPr>
                <w:b/>
                <w:i/>
              </w:rPr>
              <w:t>(Suggested)</w:t>
            </w:r>
          </w:p>
        </w:tc>
      </w:tr>
      <w:tr w:rsidR="00C44FFA" w:rsidRPr="009F51FC" w14:paraId="0B3A409F" w14:textId="56EFD517" w:rsidTr="007B6D61">
        <w:trPr>
          <w:trHeight w:val="998"/>
          <w:jc w:val="center"/>
        </w:trPr>
        <w:tc>
          <w:tcPr>
            <w:tcW w:w="1814" w:type="dxa"/>
            <w:vAlign w:val="center"/>
          </w:tcPr>
          <w:p w14:paraId="369A8703" w14:textId="77777777" w:rsidR="00C44FFA" w:rsidRPr="009F51FC" w:rsidRDefault="00C44FFA" w:rsidP="003E2C6F">
            <w:pPr>
              <w:spacing w:before="40" w:after="40"/>
            </w:pPr>
          </w:p>
        </w:tc>
        <w:tc>
          <w:tcPr>
            <w:tcW w:w="1999" w:type="dxa"/>
            <w:vAlign w:val="center"/>
          </w:tcPr>
          <w:p w14:paraId="36D833FA" w14:textId="77777777" w:rsidR="00BF5770" w:rsidRPr="009F51FC" w:rsidRDefault="00BF5770" w:rsidP="003E2C6F">
            <w:pPr>
              <w:spacing w:before="40" w:after="40"/>
            </w:pPr>
          </w:p>
        </w:tc>
        <w:tc>
          <w:tcPr>
            <w:tcW w:w="2511" w:type="dxa"/>
            <w:vAlign w:val="center"/>
          </w:tcPr>
          <w:p w14:paraId="6EB8B004" w14:textId="77777777" w:rsidR="00B16780" w:rsidRDefault="00BF5770" w:rsidP="003E2C6F">
            <w:pPr>
              <w:spacing w:before="40" w:after="40"/>
            </w:pPr>
            <w:r w:rsidRPr="009F51FC">
              <w:t>Facility Security Manager (FSO)/</w:t>
            </w:r>
          </w:p>
          <w:p w14:paraId="1D1D2724" w14:textId="114066E9" w:rsidR="00BF5770" w:rsidRPr="009F51FC" w:rsidRDefault="008819F8" w:rsidP="003E2C6F">
            <w:pPr>
              <w:spacing w:before="40" w:after="40"/>
            </w:pPr>
            <w:r>
              <w:t>Environmental Health and Safety (</w:t>
            </w:r>
            <w:r w:rsidR="00BF5770" w:rsidRPr="009F51FC">
              <w:t>EH&amp;S</w:t>
            </w:r>
            <w:r>
              <w:t>)</w:t>
            </w:r>
          </w:p>
        </w:tc>
        <w:tc>
          <w:tcPr>
            <w:tcW w:w="2660" w:type="dxa"/>
            <w:vAlign w:val="center"/>
          </w:tcPr>
          <w:p w14:paraId="5889630B" w14:textId="1371C90D" w:rsidR="00C44FFA" w:rsidRPr="009F51FC" w:rsidRDefault="00C44FFA" w:rsidP="003E2C6F">
            <w:pPr>
              <w:spacing w:before="40" w:after="40"/>
            </w:pPr>
            <w:r w:rsidRPr="009F51FC">
              <w:t xml:space="preserve">Manage Security </w:t>
            </w:r>
            <w:r w:rsidR="007B6D61">
              <w:t>and</w:t>
            </w:r>
            <w:r w:rsidRPr="009F51FC">
              <w:t xml:space="preserve"> Regulatory Programs</w:t>
            </w:r>
          </w:p>
        </w:tc>
        <w:tc>
          <w:tcPr>
            <w:tcW w:w="4802" w:type="dxa"/>
            <w:vAlign w:val="center"/>
          </w:tcPr>
          <w:p w14:paraId="64C526F9" w14:textId="66C36894" w:rsidR="00C44FFA" w:rsidRPr="009F51FC" w:rsidRDefault="00B201BC" w:rsidP="003E2C6F">
            <w:pPr>
              <w:spacing w:before="40" w:after="40"/>
            </w:pPr>
            <w:r>
              <w:t>Conducts regular</w:t>
            </w:r>
            <w:r w:rsidR="00C44FFA" w:rsidRPr="009F51FC">
              <w:t xml:space="preserve"> security awareness training and exercises, distributes security awareness reminders, </w:t>
            </w:r>
            <w:r w:rsidR="008819F8">
              <w:t>conducts</w:t>
            </w:r>
            <w:r w:rsidR="00BF5770" w:rsidRPr="009F51FC">
              <w:t xml:space="preserve"> </w:t>
            </w:r>
            <w:r w:rsidR="00C44FFA" w:rsidRPr="009F51FC">
              <w:t>incident investigation and reporting, maintains security equipment, maintains/audits security plan</w:t>
            </w:r>
          </w:p>
        </w:tc>
      </w:tr>
      <w:tr w:rsidR="00C44FFA" w:rsidRPr="009F51FC" w14:paraId="1662D6EC" w14:textId="78570782" w:rsidTr="007B6D61">
        <w:trPr>
          <w:trHeight w:val="998"/>
          <w:jc w:val="center"/>
        </w:trPr>
        <w:tc>
          <w:tcPr>
            <w:tcW w:w="1814" w:type="dxa"/>
            <w:vAlign w:val="center"/>
          </w:tcPr>
          <w:p w14:paraId="3ABBC7B6" w14:textId="77777777" w:rsidR="00C44FFA" w:rsidRPr="009F51FC" w:rsidRDefault="00C44FFA" w:rsidP="003E2C6F">
            <w:pPr>
              <w:spacing w:before="40" w:after="40"/>
            </w:pPr>
          </w:p>
        </w:tc>
        <w:tc>
          <w:tcPr>
            <w:tcW w:w="1999" w:type="dxa"/>
            <w:vAlign w:val="center"/>
          </w:tcPr>
          <w:p w14:paraId="29AD012F" w14:textId="77777777" w:rsidR="00BF5770" w:rsidRPr="009F51FC" w:rsidRDefault="00BF5770" w:rsidP="003E2C6F">
            <w:pPr>
              <w:spacing w:before="40" w:after="40"/>
            </w:pPr>
          </w:p>
        </w:tc>
        <w:tc>
          <w:tcPr>
            <w:tcW w:w="2511" w:type="dxa"/>
            <w:vAlign w:val="center"/>
          </w:tcPr>
          <w:p w14:paraId="085516AF" w14:textId="77777777" w:rsidR="00B16780" w:rsidRDefault="00F863A9" w:rsidP="003E2C6F">
            <w:pPr>
              <w:spacing w:before="40" w:after="40"/>
            </w:pPr>
            <w:r>
              <w:t>Human Resources/</w:t>
            </w:r>
          </w:p>
          <w:p w14:paraId="4C776CB1" w14:textId="3E456C36" w:rsidR="00BF5770" w:rsidRPr="009F51FC" w:rsidDel="00F863A9" w:rsidRDefault="00F863A9" w:rsidP="003E2C6F">
            <w:pPr>
              <w:spacing w:before="40" w:after="40"/>
            </w:pPr>
            <w:r>
              <w:t>Human Capital</w:t>
            </w:r>
            <w:r w:rsidR="00BF5770" w:rsidRPr="009F51FC">
              <w:t xml:space="preserve"> Manager</w:t>
            </w:r>
          </w:p>
        </w:tc>
        <w:tc>
          <w:tcPr>
            <w:tcW w:w="2660" w:type="dxa"/>
            <w:vAlign w:val="center"/>
          </w:tcPr>
          <w:p w14:paraId="74E88643" w14:textId="3824BA35" w:rsidR="00C44FFA" w:rsidRPr="009F51FC" w:rsidRDefault="001B145E" w:rsidP="003E2C6F">
            <w:pPr>
              <w:spacing w:before="40" w:after="40"/>
            </w:pPr>
            <w:r>
              <w:t>Employee Verification</w:t>
            </w:r>
          </w:p>
        </w:tc>
        <w:tc>
          <w:tcPr>
            <w:tcW w:w="4802" w:type="dxa"/>
            <w:vAlign w:val="center"/>
          </w:tcPr>
          <w:p w14:paraId="4A9B9F5A" w14:textId="10B099EE" w:rsidR="00C44FFA" w:rsidRPr="009F51FC" w:rsidRDefault="00AC037D" w:rsidP="003E2C6F">
            <w:pPr>
              <w:spacing w:before="40" w:after="40"/>
            </w:pPr>
            <w:r>
              <w:t>Verifies the identity of employees and ensures that they undergo appropriate background checks</w:t>
            </w:r>
          </w:p>
        </w:tc>
      </w:tr>
      <w:tr w:rsidR="00C44FFA" w:rsidRPr="009F51FC" w14:paraId="3AA6283A" w14:textId="2856E9BE" w:rsidTr="007B6D61">
        <w:trPr>
          <w:trHeight w:val="998"/>
          <w:jc w:val="center"/>
        </w:trPr>
        <w:tc>
          <w:tcPr>
            <w:tcW w:w="1814" w:type="dxa"/>
            <w:vAlign w:val="center"/>
          </w:tcPr>
          <w:p w14:paraId="63CD52A4" w14:textId="77777777" w:rsidR="00C44FFA" w:rsidRPr="009F51FC" w:rsidRDefault="00C44FFA" w:rsidP="003E2C6F">
            <w:pPr>
              <w:spacing w:before="40" w:after="40"/>
            </w:pPr>
          </w:p>
        </w:tc>
        <w:tc>
          <w:tcPr>
            <w:tcW w:w="1999" w:type="dxa"/>
            <w:vAlign w:val="center"/>
          </w:tcPr>
          <w:p w14:paraId="09D5D973" w14:textId="77777777" w:rsidR="00BF5770" w:rsidRPr="009F51FC" w:rsidRDefault="00BF5770" w:rsidP="003E2C6F">
            <w:pPr>
              <w:spacing w:before="40" w:after="40"/>
            </w:pPr>
          </w:p>
        </w:tc>
        <w:tc>
          <w:tcPr>
            <w:tcW w:w="2511" w:type="dxa"/>
            <w:vAlign w:val="center"/>
          </w:tcPr>
          <w:p w14:paraId="1CA28230" w14:textId="1BC20289" w:rsidR="00BF5770" w:rsidRPr="009F51FC" w:rsidRDefault="004B471D" w:rsidP="003E2C6F">
            <w:pPr>
              <w:spacing w:before="40" w:after="40"/>
            </w:pPr>
            <w:r>
              <w:t>Information Technology (</w:t>
            </w:r>
            <w:r w:rsidR="00BF5770" w:rsidRPr="009F51FC">
              <w:t>IT</w:t>
            </w:r>
            <w:r>
              <w:t>)</w:t>
            </w:r>
            <w:r w:rsidR="00BF5770" w:rsidRPr="009F51FC">
              <w:t xml:space="preserve"> Manager</w:t>
            </w:r>
          </w:p>
        </w:tc>
        <w:tc>
          <w:tcPr>
            <w:tcW w:w="2660" w:type="dxa"/>
            <w:vAlign w:val="center"/>
          </w:tcPr>
          <w:p w14:paraId="53EE192F" w14:textId="2FD37704" w:rsidR="00C44FFA" w:rsidRPr="009F51FC" w:rsidRDefault="00C44FFA" w:rsidP="003E2C6F">
            <w:pPr>
              <w:spacing w:before="40" w:after="40"/>
            </w:pPr>
            <w:r w:rsidRPr="009F51FC">
              <w:t>Cybersecurity</w:t>
            </w:r>
          </w:p>
        </w:tc>
        <w:tc>
          <w:tcPr>
            <w:tcW w:w="4802" w:type="dxa"/>
            <w:vAlign w:val="center"/>
          </w:tcPr>
          <w:p w14:paraId="3D03FC86" w14:textId="3274AE5A" w:rsidR="00C44FFA" w:rsidRPr="009F51FC" w:rsidRDefault="00C44FFA" w:rsidP="003E2C6F">
            <w:pPr>
              <w:spacing w:before="40" w:after="40"/>
            </w:pPr>
            <w:r w:rsidRPr="009F51FC">
              <w:t xml:space="preserve">Manages IT </w:t>
            </w:r>
            <w:r w:rsidR="00AE50D4">
              <w:t>s</w:t>
            </w:r>
            <w:r w:rsidRPr="009F51FC">
              <w:t>ecurity, software updates/patches, periodic employee tr</w:t>
            </w:r>
            <w:r w:rsidR="00FC49A3">
              <w:t>aini</w:t>
            </w:r>
            <w:r w:rsidRPr="009F51FC">
              <w:t>ng</w:t>
            </w:r>
            <w:r w:rsidR="001B19A6">
              <w:t xml:space="preserve">, </w:t>
            </w:r>
            <w:r w:rsidRPr="009F51FC">
              <w:t>reminders</w:t>
            </w:r>
            <w:r w:rsidR="001B19A6">
              <w:t xml:space="preserve">, </w:t>
            </w:r>
            <w:r w:rsidRPr="009F51FC">
              <w:t>phishing awareness, access control, incident reporting</w:t>
            </w:r>
          </w:p>
        </w:tc>
      </w:tr>
      <w:tr w:rsidR="00C44FFA" w:rsidRPr="009F51FC" w14:paraId="4369E4CC" w14:textId="358E4220" w:rsidTr="007B6D61">
        <w:trPr>
          <w:trHeight w:val="998"/>
          <w:jc w:val="center"/>
        </w:trPr>
        <w:tc>
          <w:tcPr>
            <w:tcW w:w="1814" w:type="dxa"/>
            <w:vAlign w:val="center"/>
          </w:tcPr>
          <w:p w14:paraId="44972993" w14:textId="77777777" w:rsidR="00C44FFA" w:rsidRPr="009F51FC" w:rsidRDefault="00C44FFA" w:rsidP="003E2C6F">
            <w:pPr>
              <w:spacing w:before="40" w:after="40"/>
            </w:pPr>
          </w:p>
        </w:tc>
        <w:tc>
          <w:tcPr>
            <w:tcW w:w="1999" w:type="dxa"/>
            <w:vAlign w:val="center"/>
          </w:tcPr>
          <w:p w14:paraId="6B17D40A" w14:textId="77777777" w:rsidR="00BF5770" w:rsidRPr="009F51FC" w:rsidRDefault="00BF5770" w:rsidP="003E2C6F">
            <w:pPr>
              <w:spacing w:before="40" w:after="40"/>
            </w:pPr>
          </w:p>
        </w:tc>
        <w:tc>
          <w:tcPr>
            <w:tcW w:w="2511" w:type="dxa"/>
            <w:vAlign w:val="center"/>
          </w:tcPr>
          <w:p w14:paraId="578E1AD0" w14:textId="57080E42" w:rsidR="00BF5770" w:rsidRPr="009F51FC" w:rsidRDefault="00BF5770" w:rsidP="003E2C6F">
            <w:pPr>
              <w:spacing w:before="40" w:after="40"/>
            </w:pPr>
            <w:r w:rsidRPr="009F51FC">
              <w:t>Training Supervisor</w:t>
            </w:r>
          </w:p>
        </w:tc>
        <w:tc>
          <w:tcPr>
            <w:tcW w:w="2660" w:type="dxa"/>
            <w:vAlign w:val="center"/>
          </w:tcPr>
          <w:p w14:paraId="33993089" w14:textId="5E89AD9E" w:rsidR="00C44FFA" w:rsidRPr="009F51FC" w:rsidRDefault="00C44FFA" w:rsidP="003E2C6F">
            <w:pPr>
              <w:spacing w:before="40" w:after="40"/>
            </w:pPr>
            <w:r w:rsidRPr="009F51FC">
              <w:t>Training, Drills, Exercises</w:t>
            </w:r>
          </w:p>
        </w:tc>
        <w:tc>
          <w:tcPr>
            <w:tcW w:w="4802" w:type="dxa"/>
            <w:vAlign w:val="center"/>
          </w:tcPr>
          <w:p w14:paraId="535BE222" w14:textId="0AB6A172" w:rsidR="00C44FFA" w:rsidRPr="009F51FC" w:rsidRDefault="00C44FFA" w:rsidP="003E2C6F">
            <w:pPr>
              <w:spacing w:before="40" w:after="40"/>
            </w:pPr>
            <w:r w:rsidRPr="009F51FC">
              <w:t>Manages SATP (Security Awareness Training Program) and Learning M</w:t>
            </w:r>
            <w:r w:rsidR="00624A06">
              <w:t>ana</w:t>
            </w:r>
            <w:r w:rsidRPr="009F51FC">
              <w:t>g</w:t>
            </w:r>
            <w:r w:rsidR="00624A06">
              <w:t>e</w:t>
            </w:r>
            <w:r w:rsidRPr="009F51FC">
              <w:t>m</w:t>
            </w:r>
            <w:r w:rsidR="00624A06">
              <w:t>en</w:t>
            </w:r>
            <w:r w:rsidRPr="009F51FC">
              <w:t xml:space="preserve">t System (LMS), </w:t>
            </w:r>
            <w:r w:rsidR="001B19A6">
              <w:t xml:space="preserve">plans and </w:t>
            </w:r>
            <w:r w:rsidRPr="009F51FC">
              <w:t>conducts annual security awareness drill/exercise</w:t>
            </w:r>
          </w:p>
        </w:tc>
      </w:tr>
      <w:tr w:rsidR="00C44FFA" w:rsidRPr="009F51FC" w14:paraId="68BAD8B5" w14:textId="77777777" w:rsidTr="007B6D61">
        <w:trPr>
          <w:trHeight w:val="998"/>
          <w:jc w:val="center"/>
        </w:trPr>
        <w:tc>
          <w:tcPr>
            <w:tcW w:w="1814" w:type="dxa"/>
            <w:vAlign w:val="center"/>
          </w:tcPr>
          <w:p w14:paraId="56C4806D" w14:textId="77777777" w:rsidR="00C44FFA" w:rsidRPr="009F51FC" w:rsidRDefault="00C44FFA" w:rsidP="003E2C6F">
            <w:pPr>
              <w:spacing w:before="40" w:after="40"/>
            </w:pPr>
          </w:p>
        </w:tc>
        <w:tc>
          <w:tcPr>
            <w:tcW w:w="1999" w:type="dxa"/>
            <w:vAlign w:val="center"/>
          </w:tcPr>
          <w:p w14:paraId="1CE0149E" w14:textId="77777777" w:rsidR="00BF5770" w:rsidRPr="009F51FC" w:rsidRDefault="00BF5770" w:rsidP="003E2C6F">
            <w:pPr>
              <w:spacing w:before="40" w:after="40"/>
            </w:pPr>
          </w:p>
        </w:tc>
        <w:tc>
          <w:tcPr>
            <w:tcW w:w="2511" w:type="dxa"/>
            <w:vAlign w:val="center"/>
          </w:tcPr>
          <w:p w14:paraId="345C8AA6" w14:textId="0814D468" w:rsidR="00BF5770" w:rsidRPr="009F51FC" w:rsidRDefault="00E1645E" w:rsidP="003E2C6F">
            <w:pPr>
              <w:spacing w:before="40" w:after="40"/>
            </w:pPr>
            <w:r>
              <w:t>Warehouse/</w:t>
            </w:r>
            <w:r w:rsidR="00BF5770" w:rsidRPr="009F51FC">
              <w:t xml:space="preserve">Shipping </w:t>
            </w:r>
            <w:r w:rsidR="004A3C53">
              <w:t>and</w:t>
            </w:r>
            <w:r w:rsidR="00BF5770" w:rsidRPr="009F51FC">
              <w:t xml:space="preserve"> Receiving</w:t>
            </w:r>
            <w:r w:rsidR="00007690">
              <w:t xml:space="preserve"> Manager</w:t>
            </w:r>
          </w:p>
        </w:tc>
        <w:tc>
          <w:tcPr>
            <w:tcW w:w="2660" w:type="dxa"/>
            <w:vAlign w:val="center"/>
          </w:tcPr>
          <w:p w14:paraId="4B7FC431" w14:textId="0E73133C" w:rsidR="00C44FFA" w:rsidRPr="009F51FC" w:rsidRDefault="005362D9" w:rsidP="003E2C6F">
            <w:pPr>
              <w:spacing w:before="40" w:after="40"/>
            </w:pPr>
            <w:r w:rsidRPr="009F51FC">
              <w:t>Inventory M</w:t>
            </w:r>
            <w:r>
              <w:t>ana</w:t>
            </w:r>
            <w:r w:rsidRPr="009F51FC">
              <w:t>g</w:t>
            </w:r>
            <w:r>
              <w:t>e</w:t>
            </w:r>
            <w:r w:rsidRPr="009F51FC">
              <w:t>m</w:t>
            </w:r>
            <w:r>
              <w:t>en</w:t>
            </w:r>
            <w:r w:rsidRPr="009F51FC">
              <w:t>t</w:t>
            </w:r>
            <w:r w:rsidRPr="009F51FC" w:rsidDel="005362D9">
              <w:t xml:space="preserve"> </w:t>
            </w:r>
          </w:p>
        </w:tc>
        <w:tc>
          <w:tcPr>
            <w:tcW w:w="4802" w:type="dxa"/>
            <w:vAlign w:val="center"/>
          </w:tcPr>
          <w:p w14:paraId="7F966988" w14:textId="4351E3ED" w:rsidR="005362D9" w:rsidRPr="009F51FC" w:rsidRDefault="000D5889" w:rsidP="003E2C6F">
            <w:pPr>
              <w:spacing w:before="40" w:after="40"/>
            </w:pPr>
            <w:r>
              <w:t>Manages</w:t>
            </w:r>
            <w:r w:rsidR="00076DFA">
              <w:t xml:space="preserve"> c</w:t>
            </w:r>
            <w:r w:rsidR="00BF5770" w:rsidRPr="009F51FC">
              <w:t xml:space="preserve">hemical </w:t>
            </w:r>
            <w:r w:rsidR="00076DFA">
              <w:t>i</w:t>
            </w:r>
            <w:r w:rsidR="00BF5770" w:rsidRPr="009F51FC">
              <w:t>nventory</w:t>
            </w:r>
            <w:r>
              <w:t xml:space="preserve"> and </w:t>
            </w:r>
            <w:r w:rsidR="00567A24">
              <w:t>access</w:t>
            </w:r>
            <w:r>
              <w:t xml:space="preserve"> control</w:t>
            </w:r>
            <w:r w:rsidR="00BF5770" w:rsidRPr="009F51FC">
              <w:t xml:space="preserve">, </w:t>
            </w:r>
            <w:r w:rsidR="00076DFA">
              <w:t>ensures</w:t>
            </w:r>
            <w:r w:rsidR="00C44FFA" w:rsidRPr="009F51FC">
              <w:t xml:space="preserve"> security of chemicals, </w:t>
            </w:r>
            <w:r w:rsidR="00076DFA">
              <w:t xml:space="preserve">conducts </w:t>
            </w:r>
            <w:r w:rsidR="00C44FFA" w:rsidRPr="009F51FC">
              <w:t>shipment inspections for tampering</w:t>
            </w:r>
            <w:r w:rsidR="00F2119D">
              <w:t xml:space="preserve"> and</w:t>
            </w:r>
            <w:r w:rsidR="00C44FFA" w:rsidRPr="009F51FC">
              <w:t xml:space="preserve"> reconciliation of chemical purchase orders and </w:t>
            </w:r>
            <w:r w:rsidR="00567A24">
              <w:t>b</w:t>
            </w:r>
            <w:r w:rsidR="00C44FFA" w:rsidRPr="009F51FC">
              <w:t xml:space="preserve">ills of </w:t>
            </w:r>
            <w:r w:rsidR="00567A24">
              <w:t>l</w:t>
            </w:r>
            <w:r w:rsidR="00C44FFA" w:rsidRPr="009F51FC">
              <w:t xml:space="preserve">ading, </w:t>
            </w:r>
            <w:r w:rsidR="005362D9" w:rsidRPr="009F51FC">
              <w:t>conducts and documents physical checks of regulated chemicals</w:t>
            </w:r>
          </w:p>
        </w:tc>
      </w:tr>
      <w:tr w:rsidR="00C44FFA" w:rsidRPr="009F51FC" w14:paraId="3CEFD342" w14:textId="77777777" w:rsidTr="007B6D61">
        <w:trPr>
          <w:trHeight w:val="998"/>
          <w:jc w:val="center"/>
        </w:trPr>
        <w:tc>
          <w:tcPr>
            <w:tcW w:w="1814" w:type="dxa"/>
            <w:vAlign w:val="center"/>
          </w:tcPr>
          <w:p w14:paraId="3C549FAF" w14:textId="77777777" w:rsidR="00C44FFA" w:rsidRPr="009F51FC" w:rsidRDefault="00C44FFA" w:rsidP="003E2C6F">
            <w:pPr>
              <w:spacing w:before="40" w:after="40"/>
            </w:pPr>
          </w:p>
        </w:tc>
        <w:tc>
          <w:tcPr>
            <w:tcW w:w="1999" w:type="dxa"/>
            <w:vAlign w:val="center"/>
          </w:tcPr>
          <w:p w14:paraId="1ECE46B5" w14:textId="77777777" w:rsidR="00BF5770" w:rsidRPr="009F51FC" w:rsidRDefault="00BF5770" w:rsidP="003E2C6F">
            <w:pPr>
              <w:spacing w:before="40" w:after="40"/>
            </w:pPr>
          </w:p>
        </w:tc>
        <w:tc>
          <w:tcPr>
            <w:tcW w:w="2511" w:type="dxa"/>
            <w:vAlign w:val="center"/>
          </w:tcPr>
          <w:p w14:paraId="6AABB460" w14:textId="04432425" w:rsidR="00BF5770" w:rsidRPr="009F51FC" w:rsidRDefault="00BF5770" w:rsidP="003E2C6F">
            <w:pPr>
              <w:spacing w:before="40" w:after="40"/>
            </w:pPr>
            <w:r w:rsidRPr="009F51FC">
              <w:t>Security Guard Supervisor</w:t>
            </w:r>
          </w:p>
        </w:tc>
        <w:tc>
          <w:tcPr>
            <w:tcW w:w="2660" w:type="dxa"/>
            <w:vAlign w:val="center"/>
          </w:tcPr>
          <w:p w14:paraId="157ECFF9" w14:textId="4D2A693D" w:rsidR="00C44FFA" w:rsidRPr="009F51FC" w:rsidRDefault="00C44FFA" w:rsidP="003E2C6F">
            <w:pPr>
              <w:spacing w:before="40" w:after="40"/>
            </w:pPr>
            <w:r w:rsidRPr="009F51FC">
              <w:t>Physical security</w:t>
            </w:r>
          </w:p>
        </w:tc>
        <w:tc>
          <w:tcPr>
            <w:tcW w:w="4802" w:type="dxa"/>
            <w:vAlign w:val="center"/>
          </w:tcPr>
          <w:p w14:paraId="3CFD3D4D" w14:textId="5D39F400" w:rsidR="00C44FFA" w:rsidRPr="009F51FC" w:rsidRDefault="00174C41" w:rsidP="003E2C6F">
            <w:pPr>
              <w:spacing w:before="40" w:after="40"/>
            </w:pPr>
            <w:r>
              <w:t>Responsible for physical s</w:t>
            </w:r>
            <w:r w:rsidR="00BF5770" w:rsidRPr="009F51FC">
              <w:t>ite</w:t>
            </w:r>
            <w:r w:rsidR="00C44FFA" w:rsidRPr="009F51FC">
              <w:t xml:space="preserve"> security, suspicious activity reporting, visitor and employee screening, physical checks of restricted areas, </w:t>
            </w:r>
            <w:r w:rsidR="00C624FF">
              <w:t>closed caption television (</w:t>
            </w:r>
            <w:r w:rsidR="00C44FFA" w:rsidRPr="009F51FC">
              <w:t>CCTV</w:t>
            </w:r>
            <w:r w:rsidR="00C624FF">
              <w:t>)</w:t>
            </w:r>
            <w:r w:rsidR="00C44FFA" w:rsidRPr="009F51FC">
              <w:t>/</w:t>
            </w:r>
            <w:r w:rsidR="00C624FF">
              <w:t>intrusion detection system (</w:t>
            </w:r>
            <w:r w:rsidR="00C44FFA" w:rsidRPr="009F51FC">
              <w:t>IDS</w:t>
            </w:r>
            <w:r w:rsidR="00C624FF">
              <w:t>)</w:t>
            </w:r>
          </w:p>
        </w:tc>
      </w:tr>
      <w:tr w:rsidR="00C44FFA" w:rsidRPr="009F51FC" w14:paraId="62DC2823" w14:textId="77777777" w:rsidTr="007B6D61">
        <w:trPr>
          <w:trHeight w:val="998"/>
          <w:jc w:val="center"/>
        </w:trPr>
        <w:tc>
          <w:tcPr>
            <w:tcW w:w="1814" w:type="dxa"/>
            <w:vAlign w:val="center"/>
          </w:tcPr>
          <w:p w14:paraId="4CF32E83" w14:textId="77777777" w:rsidR="00C44FFA" w:rsidRPr="009F51FC" w:rsidRDefault="00C44FFA" w:rsidP="003E2C6F">
            <w:pPr>
              <w:spacing w:before="40" w:after="40"/>
            </w:pPr>
          </w:p>
        </w:tc>
        <w:tc>
          <w:tcPr>
            <w:tcW w:w="1999" w:type="dxa"/>
            <w:vAlign w:val="center"/>
          </w:tcPr>
          <w:p w14:paraId="6C996C68" w14:textId="77777777" w:rsidR="00BF5770" w:rsidRPr="009F51FC" w:rsidRDefault="00BF5770" w:rsidP="003E2C6F">
            <w:pPr>
              <w:spacing w:before="40" w:after="40"/>
            </w:pPr>
          </w:p>
        </w:tc>
        <w:tc>
          <w:tcPr>
            <w:tcW w:w="2511" w:type="dxa"/>
            <w:vAlign w:val="center"/>
          </w:tcPr>
          <w:p w14:paraId="711D8D92" w14:textId="63166123" w:rsidR="00BF5770" w:rsidRPr="009F51FC" w:rsidRDefault="00BF5770" w:rsidP="003E2C6F">
            <w:pPr>
              <w:spacing w:before="40" w:after="40"/>
            </w:pPr>
            <w:r w:rsidRPr="009F51FC">
              <w:t>All Employees</w:t>
            </w:r>
          </w:p>
        </w:tc>
        <w:tc>
          <w:tcPr>
            <w:tcW w:w="2660" w:type="dxa"/>
            <w:vAlign w:val="center"/>
          </w:tcPr>
          <w:p w14:paraId="284C3FAB" w14:textId="6F14349B" w:rsidR="00C44FFA" w:rsidRPr="009F51FC" w:rsidRDefault="00C44FFA" w:rsidP="003E2C6F">
            <w:pPr>
              <w:spacing w:before="40" w:after="40"/>
            </w:pPr>
            <w:r w:rsidRPr="009F51FC">
              <w:t>Awareness, reporting</w:t>
            </w:r>
          </w:p>
        </w:tc>
        <w:tc>
          <w:tcPr>
            <w:tcW w:w="4802" w:type="dxa"/>
            <w:vAlign w:val="center"/>
          </w:tcPr>
          <w:p w14:paraId="10334210" w14:textId="3253C033" w:rsidR="00C44FFA" w:rsidRPr="009F51FC" w:rsidRDefault="00174C41" w:rsidP="003E2C6F">
            <w:pPr>
              <w:spacing w:before="40" w:after="40"/>
            </w:pPr>
            <w:r>
              <w:t>Complete s</w:t>
            </w:r>
            <w:r w:rsidR="00BF5770" w:rsidRPr="009F51FC">
              <w:t>ecurity</w:t>
            </w:r>
            <w:r w:rsidR="00C44FFA" w:rsidRPr="009F51FC">
              <w:t xml:space="preserve"> awareness</w:t>
            </w:r>
            <w:r w:rsidR="000657EB">
              <w:t xml:space="preserve"> and</w:t>
            </w:r>
            <w:r w:rsidR="00C44FFA" w:rsidRPr="009F51FC">
              <w:t xml:space="preserve"> suspicious activity reporting (See something, Say Something)</w:t>
            </w:r>
            <w:r w:rsidR="000657EB">
              <w:t>;</w:t>
            </w:r>
            <w:r w:rsidR="00C44FFA" w:rsidRPr="009F51FC">
              <w:t xml:space="preserve"> </w:t>
            </w:r>
            <w:r w:rsidR="00A265BB">
              <w:t>s</w:t>
            </w:r>
            <w:r w:rsidR="00C44FFA" w:rsidRPr="009F51FC">
              <w:t>afeguard passwords</w:t>
            </w:r>
            <w:r w:rsidR="00A265BB">
              <w:t xml:space="preserve">, </w:t>
            </w:r>
            <w:r w:rsidR="00C44FFA" w:rsidRPr="009F51FC">
              <w:t>ID</w:t>
            </w:r>
            <w:r w:rsidR="00A265BB">
              <w:t>s, k</w:t>
            </w:r>
            <w:r w:rsidR="00C44FFA" w:rsidRPr="009F51FC">
              <w:t>eys</w:t>
            </w:r>
          </w:p>
        </w:tc>
      </w:tr>
      <w:tr w:rsidR="00C44FFA" w:rsidRPr="009F51FC" w14:paraId="7A5A66C1" w14:textId="77777777" w:rsidTr="007B6D61">
        <w:trPr>
          <w:trHeight w:val="998"/>
          <w:jc w:val="center"/>
        </w:trPr>
        <w:tc>
          <w:tcPr>
            <w:tcW w:w="1814" w:type="dxa"/>
            <w:vAlign w:val="center"/>
          </w:tcPr>
          <w:p w14:paraId="2459EEB6" w14:textId="77777777" w:rsidR="00C44FFA" w:rsidRPr="009F51FC" w:rsidRDefault="00C44FFA" w:rsidP="003E2C6F">
            <w:pPr>
              <w:spacing w:before="40" w:after="40"/>
            </w:pPr>
          </w:p>
        </w:tc>
        <w:tc>
          <w:tcPr>
            <w:tcW w:w="1999" w:type="dxa"/>
            <w:vAlign w:val="center"/>
          </w:tcPr>
          <w:p w14:paraId="17964B11" w14:textId="77777777" w:rsidR="00BF5770" w:rsidRPr="009F51FC" w:rsidRDefault="00BF5770" w:rsidP="003E2C6F">
            <w:pPr>
              <w:spacing w:before="40" w:after="40"/>
            </w:pPr>
          </w:p>
        </w:tc>
        <w:tc>
          <w:tcPr>
            <w:tcW w:w="2511" w:type="dxa"/>
            <w:vAlign w:val="center"/>
          </w:tcPr>
          <w:p w14:paraId="4130F3BC" w14:textId="59FB4516" w:rsidR="00BF5770" w:rsidRPr="009F51FC" w:rsidRDefault="00BF5770" w:rsidP="003E2C6F">
            <w:pPr>
              <w:spacing w:before="40" w:after="40"/>
            </w:pPr>
          </w:p>
        </w:tc>
        <w:tc>
          <w:tcPr>
            <w:tcW w:w="2660" w:type="dxa"/>
            <w:vAlign w:val="center"/>
          </w:tcPr>
          <w:p w14:paraId="29278865" w14:textId="77777777" w:rsidR="00C44FFA" w:rsidRPr="009F51FC" w:rsidRDefault="00C44FFA" w:rsidP="003E2C6F">
            <w:pPr>
              <w:spacing w:before="40" w:after="40"/>
            </w:pPr>
          </w:p>
        </w:tc>
        <w:tc>
          <w:tcPr>
            <w:tcW w:w="4802" w:type="dxa"/>
            <w:vAlign w:val="center"/>
          </w:tcPr>
          <w:p w14:paraId="6CA86115" w14:textId="00A1AF7E" w:rsidR="00C44FFA" w:rsidRPr="009F51FC" w:rsidRDefault="00C44FFA" w:rsidP="003E2C6F">
            <w:pPr>
              <w:spacing w:before="40" w:after="40"/>
            </w:pPr>
          </w:p>
        </w:tc>
      </w:tr>
      <w:tr w:rsidR="00C44FFA" w:rsidRPr="009F51FC" w14:paraId="315E0102" w14:textId="77777777" w:rsidTr="007B6D61">
        <w:trPr>
          <w:trHeight w:val="998"/>
          <w:jc w:val="center"/>
        </w:trPr>
        <w:tc>
          <w:tcPr>
            <w:tcW w:w="1814" w:type="dxa"/>
            <w:vAlign w:val="center"/>
          </w:tcPr>
          <w:p w14:paraId="2F76BFE3" w14:textId="77777777" w:rsidR="00C44FFA" w:rsidRPr="009F51FC" w:rsidRDefault="00C44FFA" w:rsidP="003E2C6F">
            <w:pPr>
              <w:spacing w:before="40" w:after="40"/>
            </w:pPr>
          </w:p>
        </w:tc>
        <w:tc>
          <w:tcPr>
            <w:tcW w:w="1999" w:type="dxa"/>
            <w:vAlign w:val="center"/>
          </w:tcPr>
          <w:p w14:paraId="573498B3" w14:textId="77777777" w:rsidR="00BF5770" w:rsidRPr="009F51FC" w:rsidRDefault="00BF5770" w:rsidP="003E2C6F">
            <w:pPr>
              <w:spacing w:before="40" w:after="40"/>
            </w:pPr>
          </w:p>
        </w:tc>
        <w:tc>
          <w:tcPr>
            <w:tcW w:w="2511" w:type="dxa"/>
            <w:vAlign w:val="center"/>
          </w:tcPr>
          <w:p w14:paraId="1C2A8B34" w14:textId="5CD7A07C" w:rsidR="00BF5770" w:rsidRPr="009F51FC" w:rsidRDefault="00BF5770" w:rsidP="003E2C6F">
            <w:pPr>
              <w:spacing w:before="40" w:after="40"/>
            </w:pPr>
          </w:p>
        </w:tc>
        <w:tc>
          <w:tcPr>
            <w:tcW w:w="2660" w:type="dxa"/>
            <w:vAlign w:val="center"/>
          </w:tcPr>
          <w:p w14:paraId="79AC45CC" w14:textId="77777777" w:rsidR="00C44FFA" w:rsidRPr="009F51FC" w:rsidRDefault="00C44FFA" w:rsidP="003E2C6F">
            <w:pPr>
              <w:spacing w:before="40" w:after="40"/>
            </w:pPr>
          </w:p>
        </w:tc>
        <w:tc>
          <w:tcPr>
            <w:tcW w:w="4802" w:type="dxa"/>
            <w:vAlign w:val="center"/>
          </w:tcPr>
          <w:p w14:paraId="60FE973F" w14:textId="147FC1F4" w:rsidR="00C44FFA" w:rsidRPr="009F51FC" w:rsidRDefault="00C44FFA" w:rsidP="003E2C6F">
            <w:pPr>
              <w:spacing w:before="40" w:after="40"/>
            </w:pPr>
          </w:p>
        </w:tc>
      </w:tr>
    </w:tbl>
    <w:p w14:paraId="054EA369" w14:textId="77777777" w:rsidR="00106A5F" w:rsidRPr="009F51FC" w:rsidRDefault="00106A5F" w:rsidP="00BF5770">
      <w:pPr>
        <w:spacing w:after="0" w:line="240" w:lineRule="auto"/>
      </w:pPr>
    </w:p>
    <w:sectPr w:rsidR="00106A5F" w:rsidRPr="009F51FC" w:rsidSect="004406E5">
      <w:headerReference w:type="default" r:id="rId11"/>
      <w:footerReference w:type="default" r:id="rId12"/>
      <w:pgSz w:w="15840" w:h="12240" w:orient="landscape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22E3A" w14:textId="77777777" w:rsidR="00BE6E87" w:rsidRDefault="00BE6E87" w:rsidP="00352330">
      <w:pPr>
        <w:spacing w:after="0" w:line="240" w:lineRule="auto"/>
      </w:pPr>
      <w:r>
        <w:separator/>
      </w:r>
    </w:p>
  </w:endnote>
  <w:endnote w:type="continuationSeparator" w:id="0">
    <w:p w14:paraId="32B7A561" w14:textId="77777777" w:rsidR="00BE6E87" w:rsidRDefault="00BE6E87" w:rsidP="00352330">
      <w:pPr>
        <w:spacing w:after="0" w:line="240" w:lineRule="auto"/>
      </w:pPr>
      <w:r>
        <w:continuationSeparator/>
      </w:r>
    </w:p>
  </w:endnote>
  <w:endnote w:type="continuationNotice" w:id="1">
    <w:p w14:paraId="07E4275D" w14:textId="77777777" w:rsidR="00BE6E87" w:rsidRDefault="00BE6E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03319" w14:textId="5EE278E2" w:rsidR="00C0201B" w:rsidRDefault="002B4F23" w:rsidP="00E26C93">
    <w:pPr>
      <w:pStyle w:val="Footer"/>
      <w:tabs>
        <w:tab w:val="left" w:pos="12123"/>
        <w:tab w:val="right" w:pos="12960"/>
      </w:tabs>
    </w:pPr>
    <w:sdt>
      <w:sdtPr>
        <w:id w:val="13900736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26AA4">
          <w:t xml:space="preserve">[Facility Name and/or Address] </w:t>
        </w:r>
        <w:r w:rsidR="00CE7EAF" w:rsidRPr="00404887">
          <w:t>Security Organization Roles and Responsibilities</w:t>
        </w:r>
        <w:r w:rsidR="00026AA4">
          <w:t xml:space="preserve"> – Conducted on [DATE]</w:t>
        </w:r>
        <w:r w:rsidR="00026AA4">
          <w:tab/>
        </w:r>
        <w:r w:rsidR="00026AA4">
          <w:tab/>
        </w:r>
        <w:r w:rsidR="00026AA4">
          <w:fldChar w:fldCharType="begin"/>
        </w:r>
        <w:r w:rsidR="00026AA4">
          <w:instrText xml:space="preserve"> PAGE   \* MERGEFORMAT </w:instrText>
        </w:r>
        <w:r w:rsidR="00026AA4">
          <w:fldChar w:fldCharType="separate"/>
        </w:r>
        <w:r w:rsidR="00026AA4">
          <w:rPr>
            <w:noProof/>
          </w:rPr>
          <w:t>2</w:t>
        </w:r>
        <w:r w:rsidR="00026AA4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15317" w14:textId="77777777" w:rsidR="00BE6E87" w:rsidRDefault="00BE6E87" w:rsidP="00352330">
      <w:pPr>
        <w:spacing w:after="0" w:line="240" w:lineRule="auto"/>
      </w:pPr>
      <w:r>
        <w:separator/>
      </w:r>
    </w:p>
  </w:footnote>
  <w:footnote w:type="continuationSeparator" w:id="0">
    <w:p w14:paraId="6B537C87" w14:textId="77777777" w:rsidR="00BE6E87" w:rsidRDefault="00BE6E87" w:rsidP="00352330">
      <w:pPr>
        <w:spacing w:after="0" w:line="240" w:lineRule="auto"/>
      </w:pPr>
      <w:r>
        <w:continuationSeparator/>
      </w:r>
    </w:p>
  </w:footnote>
  <w:footnote w:type="continuationNotice" w:id="1">
    <w:p w14:paraId="4BBBDEFB" w14:textId="77777777" w:rsidR="00BE6E87" w:rsidRDefault="00BE6E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1D503" w14:textId="19B6A0E4" w:rsidR="006653BD" w:rsidRDefault="00386F1B" w:rsidP="00386F1B">
    <w:r>
      <w:t xml:space="preserve"> </w:t>
    </w:r>
    <w:r w:rsidR="00D95422">
      <w:t>[Insert company logo</w:t>
    </w:r>
    <w:r w:rsidR="000C1886">
      <w:t>, name,</w:t>
    </w:r>
    <w:r w:rsidR="00D95422">
      <w:t xml:space="preserve"> or graphic as desired.]</w:t>
    </w:r>
    <w:r>
      <w:tab/>
    </w:r>
    <w:r>
      <w:tab/>
    </w:r>
    <w:r>
      <w:tab/>
    </w:r>
    <w:r>
      <w:tab/>
    </w:r>
    <w:r>
      <w:tab/>
    </w:r>
    <w:r>
      <w:tab/>
    </w:r>
    <w:r w:rsidRPr="00386F1B">
      <w:rPr>
        <w:noProof/>
      </w:rPr>
      <w:t xml:space="preserve"> </w:t>
    </w:r>
    <w:r>
      <w:rPr>
        <w:noProof/>
      </w:rPr>
      <w:drawing>
        <wp:inline distT="0" distB="0" distL="0" distR="0" wp14:anchorId="5A80D00A" wp14:editId="1ABA03ED">
          <wp:extent cx="2445385" cy="558800"/>
          <wp:effectExtent l="0" t="0" r="0" b="0"/>
          <wp:docPr id="5" name="Picture 5" descr="ChemLock 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hemLock wordmar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5385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F4"/>
    <w:rsid w:val="0000079C"/>
    <w:rsid w:val="00000EA3"/>
    <w:rsid w:val="00004614"/>
    <w:rsid w:val="00007690"/>
    <w:rsid w:val="00026AA4"/>
    <w:rsid w:val="00030CB7"/>
    <w:rsid w:val="00056A27"/>
    <w:rsid w:val="00061F99"/>
    <w:rsid w:val="00063EBC"/>
    <w:rsid w:val="000657EB"/>
    <w:rsid w:val="00076DFA"/>
    <w:rsid w:val="0009687C"/>
    <w:rsid w:val="000B3C08"/>
    <w:rsid w:val="000B505C"/>
    <w:rsid w:val="000C1886"/>
    <w:rsid w:val="000C2D37"/>
    <w:rsid w:val="000D5889"/>
    <w:rsid w:val="000F2536"/>
    <w:rsid w:val="000F39EB"/>
    <w:rsid w:val="00106A5F"/>
    <w:rsid w:val="00107631"/>
    <w:rsid w:val="00116400"/>
    <w:rsid w:val="00117D49"/>
    <w:rsid w:val="00124C2B"/>
    <w:rsid w:val="00161E0A"/>
    <w:rsid w:val="00174C41"/>
    <w:rsid w:val="00183C9A"/>
    <w:rsid w:val="00192C98"/>
    <w:rsid w:val="00195AE2"/>
    <w:rsid w:val="001B145E"/>
    <w:rsid w:val="001B19A6"/>
    <w:rsid w:val="001C4058"/>
    <w:rsid w:val="001D5487"/>
    <w:rsid w:val="001D5D01"/>
    <w:rsid w:val="001E4BA8"/>
    <w:rsid w:val="001F68D8"/>
    <w:rsid w:val="00227E2B"/>
    <w:rsid w:val="002304B3"/>
    <w:rsid w:val="00253320"/>
    <w:rsid w:val="00261C27"/>
    <w:rsid w:val="002620A0"/>
    <w:rsid w:val="0028052F"/>
    <w:rsid w:val="00296AB3"/>
    <w:rsid w:val="002A448C"/>
    <w:rsid w:val="002B48D8"/>
    <w:rsid w:val="002B5B3F"/>
    <w:rsid w:val="002C080A"/>
    <w:rsid w:val="002F3729"/>
    <w:rsid w:val="002F4212"/>
    <w:rsid w:val="003108F6"/>
    <w:rsid w:val="003125BF"/>
    <w:rsid w:val="00347D65"/>
    <w:rsid w:val="00350339"/>
    <w:rsid w:val="00352330"/>
    <w:rsid w:val="003600D4"/>
    <w:rsid w:val="00363CFA"/>
    <w:rsid w:val="00364BCF"/>
    <w:rsid w:val="00386F1B"/>
    <w:rsid w:val="003B7990"/>
    <w:rsid w:val="003C4B20"/>
    <w:rsid w:val="003E2C6F"/>
    <w:rsid w:val="003E3FAF"/>
    <w:rsid w:val="004046FE"/>
    <w:rsid w:val="00404887"/>
    <w:rsid w:val="00404D1A"/>
    <w:rsid w:val="00411468"/>
    <w:rsid w:val="004379F0"/>
    <w:rsid w:val="004406E5"/>
    <w:rsid w:val="00450631"/>
    <w:rsid w:val="00460805"/>
    <w:rsid w:val="00472020"/>
    <w:rsid w:val="00495726"/>
    <w:rsid w:val="00496623"/>
    <w:rsid w:val="004A3C53"/>
    <w:rsid w:val="004B0F2B"/>
    <w:rsid w:val="004B471D"/>
    <w:rsid w:val="00502D72"/>
    <w:rsid w:val="00506DE7"/>
    <w:rsid w:val="00507BBF"/>
    <w:rsid w:val="00512DCE"/>
    <w:rsid w:val="005231C2"/>
    <w:rsid w:val="00527054"/>
    <w:rsid w:val="005362D9"/>
    <w:rsid w:val="00543BBD"/>
    <w:rsid w:val="0054687B"/>
    <w:rsid w:val="005539CE"/>
    <w:rsid w:val="00567A24"/>
    <w:rsid w:val="0057616B"/>
    <w:rsid w:val="00587941"/>
    <w:rsid w:val="0059099F"/>
    <w:rsid w:val="00591EAF"/>
    <w:rsid w:val="005A011C"/>
    <w:rsid w:val="005C3201"/>
    <w:rsid w:val="005C58C5"/>
    <w:rsid w:val="005D5A85"/>
    <w:rsid w:val="005F001B"/>
    <w:rsid w:val="005F61DE"/>
    <w:rsid w:val="00610539"/>
    <w:rsid w:val="0061270F"/>
    <w:rsid w:val="00617F5B"/>
    <w:rsid w:val="00624A06"/>
    <w:rsid w:val="00626590"/>
    <w:rsid w:val="00637334"/>
    <w:rsid w:val="006653BD"/>
    <w:rsid w:val="006663DB"/>
    <w:rsid w:val="0067007F"/>
    <w:rsid w:val="00680D3B"/>
    <w:rsid w:val="00690CB6"/>
    <w:rsid w:val="00691318"/>
    <w:rsid w:val="006A353D"/>
    <w:rsid w:val="006A41BC"/>
    <w:rsid w:val="006B7683"/>
    <w:rsid w:val="006C3BD1"/>
    <w:rsid w:val="006C6184"/>
    <w:rsid w:val="006C7A9F"/>
    <w:rsid w:val="00700950"/>
    <w:rsid w:val="00706757"/>
    <w:rsid w:val="00706C4A"/>
    <w:rsid w:val="00715DA3"/>
    <w:rsid w:val="00726587"/>
    <w:rsid w:val="00730E90"/>
    <w:rsid w:val="0074539F"/>
    <w:rsid w:val="0075062D"/>
    <w:rsid w:val="00765142"/>
    <w:rsid w:val="00765E3A"/>
    <w:rsid w:val="00776F29"/>
    <w:rsid w:val="007860FA"/>
    <w:rsid w:val="00791041"/>
    <w:rsid w:val="007917C1"/>
    <w:rsid w:val="007A1F89"/>
    <w:rsid w:val="007A31FC"/>
    <w:rsid w:val="007B0488"/>
    <w:rsid w:val="007B6D61"/>
    <w:rsid w:val="007C652E"/>
    <w:rsid w:val="007D426E"/>
    <w:rsid w:val="007F1308"/>
    <w:rsid w:val="007F4E83"/>
    <w:rsid w:val="00802FFF"/>
    <w:rsid w:val="00804F41"/>
    <w:rsid w:val="008232A7"/>
    <w:rsid w:val="00825226"/>
    <w:rsid w:val="00826D8B"/>
    <w:rsid w:val="008366BF"/>
    <w:rsid w:val="00842AC0"/>
    <w:rsid w:val="0084732C"/>
    <w:rsid w:val="0085276A"/>
    <w:rsid w:val="008578AF"/>
    <w:rsid w:val="00865292"/>
    <w:rsid w:val="00867E90"/>
    <w:rsid w:val="0087347C"/>
    <w:rsid w:val="00875FB7"/>
    <w:rsid w:val="00880AA4"/>
    <w:rsid w:val="008819F8"/>
    <w:rsid w:val="008828AF"/>
    <w:rsid w:val="008A02D5"/>
    <w:rsid w:val="008B1A14"/>
    <w:rsid w:val="008C486F"/>
    <w:rsid w:val="008D429F"/>
    <w:rsid w:val="008D4DB7"/>
    <w:rsid w:val="008E61BD"/>
    <w:rsid w:val="008F3CF4"/>
    <w:rsid w:val="008F43D6"/>
    <w:rsid w:val="009441EA"/>
    <w:rsid w:val="0095150F"/>
    <w:rsid w:val="00955669"/>
    <w:rsid w:val="00956D70"/>
    <w:rsid w:val="0096021F"/>
    <w:rsid w:val="009632C8"/>
    <w:rsid w:val="00963B93"/>
    <w:rsid w:val="009656DA"/>
    <w:rsid w:val="00965AA8"/>
    <w:rsid w:val="009765EF"/>
    <w:rsid w:val="00983C9E"/>
    <w:rsid w:val="009A60E2"/>
    <w:rsid w:val="009B7B2D"/>
    <w:rsid w:val="009C4876"/>
    <w:rsid w:val="009D5F21"/>
    <w:rsid w:val="009E7606"/>
    <w:rsid w:val="009F4790"/>
    <w:rsid w:val="009F51FC"/>
    <w:rsid w:val="00A03DFD"/>
    <w:rsid w:val="00A16AEE"/>
    <w:rsid w:val="00A265BB"/>
    <w:rsid w:val="00A448A9"/>
    <w:rsid w:val="00A53DF9"/>
    <w:rsid w:val="00A73702"/>
    <w:rsid w:val="00A76065"/>
    <w:rsid w:val="00A832F2"/>
    <w:rsid w:val="00A91BDD"/>
    <w:rsid w:val="00AA58A9"/>
    <w:rsid w:val="00AB18EA"/>
    <w:rsid w:val="00AB5657"/>
    <w:rsid w:val="00AC037D"/>
    <w:rsid w:val="00AC439B"/>
    <w:rsid w:val="00AD283D"/>
    <w:rsid w:val="00AD324E"/>
    <w:rsid w:val="00AE4734"/>
    <w:rsid w:val="00AE50D4"/>
    <w:rsid w:val="00AE5B64"/>
    <w:rsid w:val="00AF28DF"/>
    <w:rsid w:val="00B04B29"/>
    <w:rsid w:val="00B16780"/>
    <w:rsid w:val="00B201BC"/>
    <w:rsid w:val="00B207D8"/>
    <w:rsid w:val="00B33855"/>
    <w:rsid w:val="00B4550A"/>
    <w:rsid w:val="00B70870"/>
    <w:rsid w:val="00B71F42"/>
    <w:rsid w:val="00B918DB"/>
    <w:rsid w:val="00BA412E"/>
    <w:rsid w:val="00BB63B9"/>
    <w:rsid w:val="00BD4011"/>
    <w:rsid w:val="00BE6E87"/>
    <w:rsid w:val="00BF5770"/>
    <w:rsid w:val="00C0201B"/>
    <w:rsid w:val="00C109A7"/>
    <w:rsid w:val="00C12F88"/>
    <w:rsid w:val="00C203AE"/>
    <w:rsid w:val="00C25AD6"/>
    <w:rsid w:val="00C318E1"/>
    <w:rsid w:val="00C44FFA"/>
    <w:rsid w:val="00C624FF"/>
    <w:rsid w:val="00C63630"/>
    <w:rsid w:val="00C805AF"/>
    <w:rsid w:val="00C81B3A"/>
    <w:rsid w:val="00C9473C"/>
    <w:rsid w:val="00CA7EE1"/>
    <w:rsid w:val="00CB0590"/>
    <w:rsid w:val="00CB6779"/>
    <w:rsid w:val="00CD602F"/>
    <w:rsid w:val="00CE770F"/>
    <w:rsid w:val="00CE7EAF"/>
    <w:rsid w:val="00D076C1"/>
    <w:rsid w:val="00D148B6"/>
    <w:rsid w:val="00D177C0"/>
    <w:rsid w:val="00D22876"/>
    <w:rsid w:val="00D234B7"/>
    <w:rsid w:val="00D459B4"/>
    <w:rsid w:val="00D45B5C"/>
    <w:rsid w:val="00D523E4"/>
    <w:rsid w:val="00D670BF"/>
    <w:rsid w:val="00D82271"/>
    <w:rsid w:val="00D90695"/>
    <w:rsid w:val="00D90C75"/>
    <w:rsid w:val="00D91894"/>
    <w:rsid w:val="00D95422"/>
    <w:rsid w:val="00DA27CC"/>
    <w:rsid w:val="00DA33C8"/>
    <w:rsid w:val="00DA5494"/>
    <w:rsid w:val="00DB07DA"/>
    <w:rsid w:val="00DB3054"/>
    <w:rsid w:val="00DB7D42"/>
    <w:rsid w:val="00DD248F"/>
    <w:rsid w:val="00DE2090"/>
    <w:rsid w:val="00DF3B82"/>
    <w:rsid w:val="00DF630F"/>
    <w:rsid w:val="00E1645E"/>
    <w:rsid w:val="00E22D66"/>
    <w:rsid w:val="00E26C93"/>
    <w:rsid w:val="00E45FC1"/>
    <w:rsid w:val="00E523F3"/>
    <w:rsid w:val="00E73CBC"/>
    <w:rsid w:val="00E75BA4"/>
    <w:rsid w:val="00E7735A"/>
    <w:rsid w:val="00E940A4"/>
    <w:rsid w:val="00ED067C"/>
    <w:rsid w:val="00ED4F86"/>
    <w:rsid w:val="00EE3051"/>
    <w:rsid w:val="00EE390E"/>
    <w:rsid w:val="00EF4602"/>
    <w:rsid w:val="00EF7DDA"/>
    <w:rsid w:val="00EF7EBA"/>
    <w:rsid w:val="00F2119D"/>
    <w:rsid w:val="00F23C90"/>
    <w:rsid w:val="00F4085D"/>
    <w:rsid w:val="00F4287C"/>
    <w:rsid w:val="00F51F12"/>
    <w:rsid w:val="00F53C5A"/>
    <w:rsid w:val="00F54B3D"/>
    <w:rsid w:val="00F84000"/>
    <w:rsid w:val="00F8440C"/>
    <w:rsid w:val="00F8523C"/>
    <w:rsid w:val="00F863A9"/>
    <w:rsid w:val="00F957FC"/>
    <w:rsid w:val="00F96E45"/>
    <w:rsid w:val="00FB1D53"/>
    <w:rsid w:val="00FC49A3"/>
    <w:rsid w:val="00FC508F"/>
    <w:rsid w:val="00FF7D0C"/>
    <w:rsid w:val="06DC0F51"/>
    <w:rsid w:val="15D1D131"/>
    <w:rsid w:val="1EED1A0D"/>
    <w:rsid w:val="2A14F69C"/>
    <w:rsid w:val="2E7D8387"/>
    <w:rsid w:val="391495D1"/>
    <w:rsid w:val="3B8B963E"/>
    <w:rsid w:val="3BFDAC3B"/>
    <w:rsid w:val="3C1A53CE"/>
    <w:rsid w:val="42A24FBA"/>
    <w:rsid w:val="42F3906C"/>
    <w:rsid w:val="48011F4A"/>
    <w:rsid w:val="5178489E"/>
    <w:rsid w:val="55563066"/>
    <w:rsid w:val="5BF84A56"/>
    <w:rsid w:val="5C9D0873"/>
    <w:rsid w:val="61218C16"/>
    <w:rsid w:val="64F1D260"/>
    <w:rsid w:val="66F7CD2D"/>
    <w:rsid w:val="69425869"/>
    <w:rsid w:val="6DC8B8B5"/>
    <w:rsid w:val="745BB46D"/>
    <w:rsid w:val="78ED3D5C"/>
    <w:rsid w:val="7A260D66"/>
    <w:rsid w:val="7CC287BE"/>
    <w:rsid w:val="7D338959"/>
    <w:rsid w:val="7F6A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172E0"/>
  <w15:chartTrackingRefBased/>
  <w15:docId w15:val="{5A95245B-18B6-4CDD-B5E6-A4588397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330"/>
    <w:rPr>
      <w:rFonts w:ascii="Franklin Gothic Book" w:hAnsi="Franklin Gothic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4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3CB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2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330"/>
    <w:rPr>
      <w:rFonts w:ascii="Franklin Gothic Book" w:hAnsi="Franklin Gothic Book"/>
    </w:rPr>
  </w:style>
  <w:style w:type="paragraph" w:styleId="Footer">
    <w:name w:val="footer"/>
    <w:basedOn w:val="Normal"/>
    <w:link w:val="FooterChar"/>
    <w:uiPriority w:val="99"/>
    <w:unhideWhenUsed/>
    <w:rsid w:val="00352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330"/>
    <w:rPr>
      <w:rFonts w:ascii="Franklin Gothic Book" w:hAnsi="Franklin Gothic Book"/>
    </w:rPr>
  </w:style>
  <w:style w:type="paragraph" w:styleId="Title">
    <w:name w:val="Title"/>
    <w:basedOn w:val="Normal"/>
    <w:next w:val="Normal"/>
    <w:link w:val="TitleChar"/>
    <w:uiPriority w:val="10"/>
    <w:qFormat/>
    <w:rsid w:val="00CD602F"/>
    <w:pPr>
      <w:spacing w:after="0" w:line="240" w:lineRule="auto"/>
      <w:contextualSpacing/>
      <w:jc w:val="center"/>
    </w:pPr>
    <w:rPr>
      <w:rFonts w:ascii="Franklin Gothic Medium" w:eastAsiaTheme="majorEastAsia" w:hAnsi="Franklin Gothic Medium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02F"/>
    <w:rPr>
      <w:rFonts w:ascii="Franklin Gothic Medium" w:eastAsiaTheme="majorEastAsia" w:hAnsi="Franklin Gothic Medium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455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B4550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06C4A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14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isa.gov/chemlock-security-plan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55E2265C8DC43A60DE6A01F9DAF73" ma:contentTypeVersion="9" ma:contentTypeDescription="Create a new document." ma:contentTypeScope="" ma:versionID="f301d40d509b9e3e691986c4f452022e">
  <xsd:schema xmlns:xsd="http://www.w3.org/2001/XMLSchema" xmlns:xs="http://www.w3.org/2001/XMLSchema" xmlns:p="http://schemas.microsoft.com/office/2006/metadata/properties" xmlns:ns2="9be26c57-cd60-4b03-a68c-3568840d4af5" xmlns:ns3="6d71f573-8671-4a15-9a60-0b7bc163e5ae" targetNamespace="http://schemas.microsoft.com/office/2006/metadata/properties" ma:root="true" ma:fieldsID="b550c26a49043e3c5e92c6084f5ff7d6" ns2:_="" ns3:_="">
    <xsd:import namespace="9be26c57-cd60-4b03-a68c-3568840d4af5"/>
    <xsd:import namespace="6d71f573-8671-4a15-9a60-0b7bc163e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26c57-cd60-4b03-a68c-3568840d4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1f573-8671-4a15-9a60-0b7bc163e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77A182-6ADF-4BE7-AF11-5C1343335F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A82141-9029-47EA-8FA1-201534BAE8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89FAEA-DD6C-4BC4-A416-A855BF70350A}">
  <ds:schemaRefs>
    <ds:schemaRef ds:uri="http://purl.org/dc/elements/1.1/"/>
    <ds:schemaRef ds:uri="http://schemas.microsoft.com/office/infopath/2007/PartnerControls"/>
    <ds:schemaRef ds:uri="6d71f573-8671-4a15-9a60-0b7bc163e5ae"/>
    <ds:schemaRef ds:uri="9be26c57-cd60-4b03-a68c-3568840d4af5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DE5F2FB-5C49-41FC-9146-93786DDF4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26c57-cd60-4b03-a68c-3568840d4af5"/>
    <ds:schemaRef ds:uri="6d71f573-8671-4a15-9a60-0b7bc163e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ChemLock Security Organization Roles and Responsibilities Template</vt:lpstr>
    </vt:vector>
  </TitlesOfParts>
  <Company/>
  <LinksUpToDate>false</LinksUpToDate>
  <CharactersWithSpaces>3076</CharactersWithSpaces>
  <SharedDoc>false</SharedDoc>
  <HLinks>
    <vt:vector size="12" baseType="variant">
      <vt:variant>
        <vt:i4>6553704</vt:i4>
      </vt:variant>
      <vt:variant>
        <vt:i4>0</vt:i4>
      </vt:variant>
      <vt:variant>
        <vt:i4>0</vt:i4>
      </vt:variant>
      <vt:variant>
        <vt:i4>5</vt:i4>
      </vt:variant>
      <vt:variant>
        <vt:lpwstr>https://www.cisa.gov/chemlock-security-plan</vt:lpwstr>
      </vt:variant>
      <vt:variant>
        <vt:lpwstr/>
      </vt:variant>
      <vt:variant>
        <vt:i4>6160496</vt:i4>
      </vt:variant>
      <vt:variant>
        <vt:i4>0</vt:i4>
      </vt:variant>
      <vt:variant>
        <vt:i4>0</vt:i4>
      </vt:variant>
      <vt:variant>
        <vt:i4>5</vt:i4>
      </vt:variant>
      <vt:variant>
        <vt:lpwstr>mailto:zeina.azar@cisa.dhs.gov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ChemLock Security Organization Roles and Responsibilities Template</dc:title>
  <dc:subject/>
  <dc:creator>Cybersecurity and Infrastructure Security Agency</dc:creator>
  <cp:keywords/>
  <dc:description/>
  <cp:lastModifiedBy>Henry, Zachary (CTR)</cp:lastModifiedBy>
  <cp:revision>2</cp:revision>
  <dcterms:created xsi:type="dcterms:W3CDTF">2024-01-03T21:27:00Z</dcterms:created>
  <dcterms:modified xsi:type="dcterms:W3CDTF">2024-01-03T21:27:00Z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2eef23d-2e95-4428-9a3c-2526d95b164a_Enabled">
    <vt:lpwstr>true</vt:lpwstr>
  </property>
  <property fmtid="{D5CDD505-2E9C-101B-9397-08002B2CF9AE}" pid="3" name="MSIP_Label_a2eef23d-2e95-4428-9a3c-2526d95b164a_SetDate">
    <vt:lpwstr>2022-10-11T16:15:36Z</vt:lpwstr>
  </property>
  <property fmtid="{D5CDD505-2E9C-101B-9397-08002B2CF9AE}" pid="4" name="MSIP_Label_a2eef23d-2e95-4428-9a3c-2526d95b164a_Method">
    <vt:lpwstr>Standard</vt:lpwstr>
  </property>
  <property fmtid="{D5CDD505-2E9C-101B-9397-08002B2CF9AE}" pid="5" name="MSIP_Label_a2eef23d-2e95-4428-9a3c-2526d95b164a_Name">
    <vt:lpwstr>For Official Use Only (FOUO)</vt:lpwstr>
  </property>
  <property fmtid="{D5CDD505-2E9C-101B-9397-08002B2CF9AE}" pid="6" name="MSIP_Label_a2eef23d-2e95-4428-9a3c-2526d95b164a_SiteId">
    <vt:lpwstr>3ccde76c-946d-4a12-bb7a-fc9d0842354a</vt:lpwstr>
  </property>
  <property fmtid="{D5CDD505-2E9C-101B-9397-08002B2CF9AE}" pid="7" name="MSIP_Label_a2eef23d-2e95-4428-9a3c-2526d95b164a_ActionId">
    <vt:lpwstr>6d27a267-3265-4c91-8d85-10f28740a410</vt:lpwstr>
  </property>
  <property fmtid="{D5CDD505-2E9C-101B-9397-08002B2CF9AE}" pid="8" name="MSIP_Label_a2eef23d-2e95-4428-9a3c-2526d95b164a_ContentBits">
    <vt:lpwstr>0</vt:lpwstr>
  </property>
  <property fmtid="{D5CDD505-2E9C-101B-9397-08002B2CF9AE}" pid="9" name="ContentTypeId">
    <vt:lpwstr>0x01010009955E2265C8DC43A60DE6A01F9DAF73</vt:lpwstr>
  </property>
</Properties>
</file>