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AFC46" w14:textId="77777777" w:rsidR="00B73957" w:rsidRDefault="00B73957" w:rsidP="00F20F19">
      <w:pPr>
        <w:pStyle w:val="Title"/>
        <w:pBdr>
          <w:bottom w:val="single" w:sz="12" w:space="1" w:color="005288"/>
        </w:pBdr>
        <w:spacing w:before="240" w:after="160"/>
        <w:rPr>
          <w:noProof/>
          <w:color w:val="005288"/>
          <w:szCs w:val="72"/>
          <w:highlight w:val="yellow"/>
        </w:rPr>
      </w:pPr>
    </w:p>
    <w:p w14:paraId="635CB17D" w14:textId="251F2829" w:rsidR="00B73957" w:rsidRDefault="00440574" w:rsidP="00F20F19">
      <w:pPr>
        <w:pStyle w:val="Title"/>
        <w:pBdr>
          <w:bottom w:val="single" w:sz="12" w:space="1" w:color="005288"/>
        </w:pBdr>
        <w:spacing w:before="240" w:after="160"/>
        <w:rPr>
          <w:rFonts w:ascii="Franklin Gothic Demi" w:hAnsi="Franklin Gothic Demi" w:cs="Arial"/>
          <w:color w:val="005288"/>
          <w:sz w:val="96"/>
          <w:szCs w:val="96"/>
          <w:highlight w:val="yellow"/>
        </w:rPr>
      </w:pPr>
      <w:r w:rsidRPr="007B1B09">
        <w:rPr>
          <w:noProof/>
          <w:color w:val="005288"/>
          <w:szCs w:val="72"/>
          <w:highlight w:val="yellow"/>
        </w:rPr>
        <w:t xml:space="preserve">[Insert </w:t>
      </w:r>
      <w:r w:rsidR="004478D7">
        <w:rPr>
          <w:noProof/>
          <w:color w:val="005288"/>
          <w:szCs w:val="72"/>
          <w:highlight w:val="yellow"/>
        </w:rPr>
        <w:t xml:space="preserve">Cover </w:t>
      </w:r>
      <w:r w:rsidRPr="007B1B09">
        <w:rPr>
          <w:noProof/>
          <w:color w:val="005288"/>
          <w:szCs w:val="72"/>
          <w:highlight w:val="yellow"/>
        </w:rPr>
        <w:t>Picture]</w:t>
      </w:r>
      <w:r w:rsidRPr="000F5658">
        <w:rPr>
          <w:rFonts w:ascii="Franklin Gothic Demi" w:hAnsi="Franklin Gothic Demi" w:cs="Arial"/>
          <w:color w:val="005288"/>
          <w:sz w:val="96"/>
          <w:szCs w:val="96"/>
          <w:highlight w:val="yellow"/>
        </w:rPr>
        <w:t xml:space="preserve"> </w:t>
      </w:r>
    </w:p>
    <w:p w14:paraId="2AFB7691" w14:textId="77777777" w:rsidR="00B73957" w:rsidRDefault="00B73957" w:rsidP="00F20F19">
      <w:pPr>
        <w:pStyle w:val="Title"/>
        <w:pBdr>
          <w:bottom w:val="single" w:sz="12" w:space="1" w:color="005288"/>
        </w:pBdr>
        <w:spacing w:before="240" w:after="160"/>
        <w:rPr>
          <w:rFonts w:ascii="Franklin Gothic Demi" w:hAnsi="Franklin Gothic Demi" w:cs="Arial"/>
          <w:color w:val="005288"/>
          <w:sz w:val="96"/>
          <w:szCs w:val="96"/>
          <w:highlight w:val="yellow"/>
        </w:rPr>
      </w:pPr>
    </w:p>
    <w:p w14:paraId="609961CE" w14:textId="33CCF032" w:rsidR="009A3948" w:rsidRPr="000F5658" w:rsidRDefault="00EE7AB4" w:rsidP="00F20F19">
      <w:pPr>
        <w:pStyle w:val="Title"/>
        <w:pBdr>
          <w:bottom w:val="single" w:sz="12" w:space="1" w:color="005288"/>
        </w:pBdr>
        <w:spacing w:before="240" w:after="160"/>
        <w:rPr>
          <w:rFonts w:ascii="Franklin Gothic Demi" w:hAnsi="Franklin Gothic Demi" w:cs="Arial"/>
          <w:color w:val="005288"/>
          <w:sz w:val="96"/>
          <w:szCs w:val="96"/>
        </w:rPr>
      </w:pPr>
      <w:r>
        <w:rPr>
          <w:rFonts w:ascii="Franklin Gothic Demi" w:hAnsi="Franklin Gothic Demi" w:cs="Arial"/>
          <w:color w:val="005288"/>
          <w:sz w:val="96"/>
          <w:szCs w:val="96"/>
        </w:rPr>
        <w:t>Defense Industrial Base Tabletop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0F5658">
        <w:rPr>
          <w:rFonts w:ascii="Franklin Gothic Demi" w:hAnsi="Franklin Gothic Demi" w:cs="Arial"/>
          <w:color w:val="005288"/>
          <w:sz w:val="68"/>
          <w:szCs w:val="68"/>
        </w:rPr>
        <w:t>Situation Manual</w:t>
      </w:r>
    </w:p>
    <w:p w14:paraId="609961D0" w14:textId="499D6095" w:rsidR="00E1502C" w:rsidRDefault="00E1502C" w:rsidP="00CA2452">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3F0DFC">
        <w:rPr>
          <w:rFonts w:ascii="Franklin Gothic Demi" w:hAnsi="Franklin Gothic Demi" w:cs="Arial"/>
          <w:color w:val="005288"/>
          <w:sz w:val="24"/>
          <w:szCs w:val="24"/>
          <w:highlight w:val="yellow"/>
        </w:rPr>
        <w:t xml:space="preserve">Insert </w:t>
      </w:r>
      <w:r w:rsidRPr="002A24ED">
        <w:rPr>
          <w:rFonts w:ascii="Franklin Gothic Demi" w:hAnsi="Franklin Gothic Demi" w:cs="Arial"/>
          <w:color w:val="005288"/>
          <w:sz w:val="24"/>
          <w:szCs w:val="24"/>
          <w:highlight w:val="yellow"/>
        </w:rPr>
        <w:t>Date]</w:t>
      </w:r>
    </w:p>
    <w:p w14:paraId="4DD82097" w14:textId="77777777" w:rsidR="003F0DFC" w:rsidRPr="00155433" w:rsidRDefault="003F0DFC" w:rsidP="003F0DFC">
      <w:pPr>
        <w:pStyle w:val="BodyText"/>
        <w:jc w:val="center"/>
        <w:rPr>
          <w:rFonts w:ascii="Franklin Gothic Book" w:hAnsi="Franklin Gothic Book"/>
          <w:b/>
          <w:bCs/>
          <w:color w:val="005288"/>
        </w:rPr>
      </w:pPr>
      <w:r w:rsidRPr="00155433">
        <w:rPr>
          <w:rFonts w:ascii="Franklin Gothic Book" w:hAnsi="Franklin Gothic Book"/>
          <w:b/>
          <w:bCs/>
          <w:color w:val="005288"/>
        </w:rPr>
        <w:t>*</w:t>
      </w:r>
      <w:r w:rsidRPr="00155433">
        <w:rPr>
          <w:rFonts w:ascii="Franklin Gothic Book" w:hAnsi="Franklin Gothic Book"/>
          <w:b/>
          <w:bCs/>
          <w:color w:val="005288"/>
          <w:highlight w:val="yellow"/>
        </w:rPr>
        <w:t>[Insert Caveat]</w:t>
      </w:r>
      <w:r>
        <w:rPr>
          <w:rFonts w:ascii="Franklin Gothic Book" w:hAnsi="Franklin Gothic Book"/>
          <w:b/>
          <w:bCs/>
          <w:color w:val="005288"/>
        </w:rPr>
        <w:t>*</w:t>
      </w:r>
    </w:p>
    <w:p w14:paraId="0AD053C4" w14:textId="1E7DCAF0" w:rsidR="00081CB5" w:rsidRPr="004C73CD" w:rsidRDefault="003F0DFC" w:rsidP="003F0DFC">
      <w:pPr>
        <w:pStyle w:val="BodyText3"/>
        <w:spacing w:before="3360" w:after="120"/>
        <w:jc w:val="both"/>
        <w:rPr>
          <w:rFonts w:cs="Times New Roman"/>
        </w:rPr>
      </w:pPr>
      <w:r>
        <w:rPr>
          <w:rFonts w:cs="Times New Roman"/>
        </w:rPr>
        <w:t>T</w:t>
      </w:r>
      <w:r w:rsidR="00E1502C" w:rsidRPr="004C73CD">
        <w:rPr>
          <w:rFonts w:cs="Times New Roman"/>
        </w:rPr>
        <w:t>his Situation Manual (SitMan) provides exercise participants with all necessary tools for their roles in the exercise.</w:t>
      </w:r>
      <w:r w:rsidR="00B411A6" w:rsidRPr="004C73CD">
        <w:rPr>
          <w:rFonts w:cs="Times New Roman"/>
        </w:rPr>
        <w:t xml:space="preserve"> </w:t>
      </w:r>
      <w:r w:rsidR="00E1502C" w:rsidRPr="004C73CD">
        <w:rPr>
          <w:rFonts w:cs="Times New Roman"/>
        </w:rPr>
        <w:t>Some exercise material is intended for the exclusive use of exercise planners, facilitators, and evaluators, but players may view other materials that are necessary to their performance.</w:t>
      </w:r>
      <w:r w:rsidR="00B411A6" w:rsidRPr="004C73CD">
        <w:rPr>
          <w:rFonts w:cs="Times New Roman"/>
        </w:rPr>
        <w:t xml:space="preserve"> </w:t>
      </w:r>
      <w:r w:rsidR="00E1502C" w:rsidRPr="004C73CD">
        <w:rPr>
          <w:rFonts w:cs="Times New Roman"/>
        </w:rPr>
        <w:t>All exercise participants may view the SitMan</w:t>
      </w:r>
      <w:r w:rsidR="00081CB5" w:rsidRPr="004C73CD">
        <w:rPr>
          <w:rFonts w:cs="Times New Roman"/>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default" r:id="rId11"/>
          <w:footerReference w:type="default" r:id="rId12"/>
          <w:headerReference w:type="first" r:id="rId13"/>
          <w:footerReference w:type="first" r:id="rId14"/>
          <w:type w:val="continuous"/>
          <w:pgSz w:w="12240" w:h="15840"/>
          <w:pgMar w:top="1440" w:right="1440" w:bottom="1440" w:left="1440" w:header="576" w:footer="576" w:gutter="0"/>
          <w:cols w:space="720"/>
          <w:titlePg/>
          <w:docGrid w:linePitch="360"/>
        </w:sectPr>
      </w:pPr>
    </w:p>
    <w:p w14:paraId="39F177FC" w14:textId="725B14DA" w:rsidR="00653623" w:rsidRPr="00B604A2" w:rsidRDefault="00B604A2" w:rsidP="00734488">
      <w:pPr>
        <w:pStyle w:val="BodyText3"/>
        <w:spacing w:before="120" w:after="120"/>
        <w:jc w:val="center"/>
        <w:rPr>
          <w:rFonts w:cs="Times New Roman"/>
        </w:rPr>
        <w:sectPr w:rsidR="00653623" w:rsidRPr="00B604A2" w:rsidSect="00385F85">
          <w:headerReference w:type="default" r:id="rId15"/>
          <w:footerReference w:type="default" r:id="rId16"/>
          <w:pgSz w:w="12240" w:h="15840" w:code="1"/>
          <w:pgMar w:top="1440" w:right="1440" w:bottom="1440" w:left="1440" w:header="576" w:footer="576" w:gutter="0"/>
          <w:cols w:space="720"/>
          <w:vAlign w:val="center"/>
          <w:docGrid w:linePitch="360"/>
        </w:sectPr>
      </w:pPr>
      <w:r w:rsidRPr="00B604A2">
        <w:rPr>
          <w:rFonts w:cs="Times New Roman"/>
        </w:rPr>
        <w:lastRenderedPageBreak/>
        <w:t>This page is intentionally left blank.</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
        <w:tblDescription w:val="This table describes the exercise agenda. The first two columns list the approximate start and end times of each corresponding activity listed in the third column."/>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C825E4" w14:paraId="20B9A49D" w14:textId="77777777" w:rsidTr="00A524D4">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vAlign w:val="center"/>
          </w:tcPr>
          <w:p w14:paraId="075DF9AD" w14:textId="3010B8E2" w:rsidR="00C825E4" w:rsidRDefault="0067688E">
            <w:pPr>
              <w:pStyle w:val="Tabletext"/>
              <w:spacing w:line="252" w:lineRule="auto"/>
              <w:jc w:val="center"/>
              <w:rPr>
                <w:rFonts w:ascii="Times New Roman" w:hAnsi="Times New Roman"/>
                <w:sz w:val="24"/>
              </w:rPr>
            </w:pPr>
            <w:r>
              <w:rPr>
                <w:rFonts w:ascii="Times New Roman" w:hAnsi="Times New Roman"/>
                <w:sz w:val="24"/>
              </w:rPr>
              <w:t>7:45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402403" w14:textId="1CD15006" w:rsidR="00C825E4" w:rsidRDefault="0067688E">
            <w:pPr>
              <w:pStyle w:val="Tabletext"/>
              <w:spacing w:line="252" w:lineRule="auto"/>
              <w:jc w:val="center"/>
              <w:rPr>
                <w:rFonts w:ascii="Times New Roman" w:hAnsi="Times New Roman"/>
                <w:sz w:val="24"/>
              </w:rPr>
            </w:pPr>
            <w:r>
              <w:rPr>
                <w:rFonts w:ascii="Times New Roman" w:hAnsi="Times New Roman"/>
                <w:sz w:val="24"/>
              </w:rPr>
              <w:t>8:30 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vAlign w:val="center"/>
            <w:hideMark/>
          </w:tcPr>
          <w:p w14:paraId="26B2497A" w14:textId="6507D055" w:rsidR="00C825E4" w:rsidRDefault="0067688E">
            <w:pPr>
              <w:pStyle w:val="Tabletext"/>
              <w:spacing w:line="252" w:lineRule="auto"/>
              <w:rPr>
                <w:rFonts w:ascii="Times New Roman" w:hAnsi="Times New Roman"/>
                <w:sz w:val="24"/>
              </w:rPr>
            </w:pPr>
            <w:r>
              <w:rPr>
                <w:rFonts w:ascii="Times New Roman" w:hAnsi="Times New Roman"/>
                <w:sz w:val="24"/>
              </w:rPr>
              <w:t>Registration</w:t>
            </w:r>
          </w:p>
        </w:tc>
      </w:tr>
      <w:tr w:rsidR="00C825E4" w14:paraId="7A6AABC5" w14:textId="77777777" w:rsidTr="00C825E4">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ECE5F8" w14:textId="043E76E2" w:rsidR="00C825E4" w:rsidRDefault="0067688E">
            <w:pPr>
              <w:pStyle w:val="Tabletext"/>
              <w:spacing w:line="252" w:lineRule="auto"/>
              <w:jc w:val="center"/>
              <w:rPr>
                <w:rFonts w:ascii="Times New Roman" w:hAnsi="Times New Roman"/>
                <w:sz w:val="24"/>
              </w:rPr>
            </w:pPr>
            <w:r>
              <w:rPr>
                <w:rFonts w:ascii="Times New Roman" w:hAnsi="Times New Roman"/>
                <w:sz w:val="24"/>
              </w:rPr>
              <w:t>8:30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73F00C8" w14:textId="6AC8DA86" w:rsidR="00C825E4" w:rsidRDefault="0067688E">
            <w:pPr>
              <w:pStyle w:val="Tabletext"/>
              <w:spacing w:line="252" w:lineRule="auto"/>
              <w:jc w:val="center"/>
              <w:rPr>
                <w:rFonts w:ascii="Times New Roman" w:hAnsi="Times New Roman"/>
                <w:sz w:val="24"/>
              </w:rPr>
            </w:pPr>
            <w:r>
              <w:rPr>
                <w:rFonts w:ascii="Times New Roman" w:hAnsi="Times New Roman"/>
                <w:sz w:val="24"/>
              </w:rPr>
              <w:t>8:45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70DE082" w14:textId="25C6A227" w:rsidR="00C825E4" w:rsidRDefault="0067688E">
            <w:pPr>
              <w:pStyle w:val="Tabletext"/>
              <w:spacing w:line="252" w:lineRule="auto"/>
              <w:rPr>
                <w:rFonts w:ascii="Times New Roman" w:hAnsi="Times New Roman"/>
                <w:sz w:val="24"/>
              </w:rPr>
            </w:pPr>
            <w:r>
              <w:rPr>
                <w:rFonts w:ascii="Times New Roman" w:hAnsi="Times New Roman"/>
                <w:color w:val="000000"/>
                <w:sz w:val="24"/>
              </w:rPr>
              <w:t>Welcome and Participant Briefing</w:t>
            </w:r>
          </w:p>
        </w:tc>
      </w:tr>
      <w:tr w:rsidR="0029148E" w14:paraId="2A131732"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3682B033" w14:textId="20B47345" w:rsidR="0029148E" w:rsidRDefault="0067688E">
            <w:pPr>
              <w:pStyle w:val="Tabletext"/>
              <w:spacing w:line="252" w:lineRule="auto"/>
              <w:jc w:val="center"/>
              <w:rPr>
                <w:rFonts w:ascii="Times New Roman" w:hAnsi="Times New Roman"/>
                <w:sz w:val="24"/>
              </w:rPr>
            </w:pPr>
            <w:r>
              <w:rPr>
                <w:rFonts w:ascii="Times New Roman" w:hAnsi="Times New Roman"/>
                <w:sz w:val="24"/>
              </w:rPr>
              <w:t>8:45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EAE6CA4" w14:textId="79957305" w:rsidR="0029148E" w:rsidRDefault="0067688E">
            <w:pPr>
              <w:pStyle w:val="Tabletext"/>
              <w:spacing w:line="252" w:lineRule="auto"/>
              <w:jc w:val="center"/>
              <w:rPr>
                <w:rFonts w:ascii="Times New Roman" w:hAnsi="Times New Roman"/>
                <w:sz w:val="24"/>
              </w:rPr>
            </w:pPr>
            <w:r>
              <w:rPr>
                <w:rFonts w:ascii="Times New Roman" w:hAnsi="Times New Roman"/>
                <w:sz w:val="24"/>
              </w:rPr>
              <w:t>9:45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148AC0CC" w14:textId="5CC16AB0" w:rsidR="0029148E" w:rsidRDefault="0067688E">
            <w:pPr>
              <w:pStyle w:val="Tabletext"/>
              <w:spacing w:line="252" w:lineRule="auto"/>
              <w:rPr>
                <w:rFonts w:ascii="Times New Roman" w:hAnsi="Times New Roman"/>
                <w:color w:val="000000"/>
                <w:sz w:val="24"/>
              </w:rPr>
            </w:pPr>
            <w:r>
              <w:rPr>
                <w:rFonts w:ascii="Times New Roman" w:hAnsi="Times New Roman"/>
                <w:color w:val="000000"/>
                <w:sz w:val="24"/>
              </w:rPr>
              <w:t>Module One: Intelligence and Information Sharing</w:t>
            </w:r>
          </w:p>
        </w:tc>
      </w:tr>
      <w:tr w:rsidR="00C825E4" w14:paraId="69907A9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94CAEE2" w14:textId="1531B680" w:rsidR="00C825E4" w:rsidRDefault="0067688E">
            <w:pPr>
              <w:pStyle w:val="Tabletext"/>
              <w:spacing w:line="252" w:lineRule="auto"/>
              <w:jc w:val="center"/>
              <w:rPr>
                <w:rFonts w:ascii="Times New Roman" w:hAnsi="Times New Roman"/>
                <w:sz w:val="24"/>
              </w:rPr>
            </w:pPr>
            <w:r>
              <w:rPr>
                <w:rFonts w:ascii="Times New Roman" w:hAnsi="Times New Roman"/>
                <w:sz w:val="24"/>
              </w:rPr>
              <w:t>9:45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DDDF9EE" w14:textId="3BD05C59" w:rsidR="00C825E4" w:rsidRDefault="0067688E">
            <w:pPr>
              <w:pStyle w:val="Tabletext"/>
              <w:spacing w:line="252" w:lineRule="auto"/>
              <w:jc w:val="center"/>
              <w:rPr>
                <w:rFonts w:ascii="Times New Roman" w:hAnsi="Times New Roman"/>
                <w:sz w:val="24"/>
              </w:rPr>
            </w:pPr>
            <w:r>
              <w:rPr>
                <w:rFonts w:ascii="Times New Roman" w:hAnsi="Times New Roman"/>
                <w:sz w:val="24"/>
              </w:rPr>
              <w:t>9:55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07C9F389" w14:textId="560A6890" w:rsidR="00C825E4" w:rsidRDefault="0067688E">
            <w:pPr>
              <w:pStyle w:val="Tabletext"/>
              <w:spacing w:line="252" w:lineRule="auto"/>
              <w:rPr>
                <w:rFonts w:ascii="Times New Roman" w:hAnsi="Times New Roman"/>
                <w:sz w:val="24"/>
              </w:rPr>
            </w:pPr>
            <w:r>
              <w:rPr>
                <w:rFonts w:ascii="Times New Roman" w:hAnsi="Times New Roman"/>
                <w:sz w:val="24"/>
              </w:rPr>
              <w:t>Break</w:t>
            </w:r>
          </w:p>
        </w:tc>
      </w:tr>
      <w:tr w:rsidR="00C825E4" w14:paraId="1F002D7F"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66BC49BF" w14:textId="45969850" w:rsidR="00C825E4" w:rsidRDefault="005705E2">
            <w:pPr>
              <w:pStyle w:val="Tabletext"/>
              <w:spacing w:line="252" w:lineRule="auto"/>
              <w:jc w:val="center"/>
              <w:rPr>
                <w:rFonts w:ascii="Times New Roman" w:hAnsi="Times New Roman"/>
                <w:sz w:val="24"/>
              </w:rPr>
            </w:pPr>
            <w:r>
              <w:rPr>
                <w:rFonts w:ascii="Times New Roman" w:hAnsi="Times New Roman"/>
                <w:sz w:val="24"/>
              </w:rPr>
              <w:t>9:55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66227D" w14:textId="7E216280" w:rsidR="00C825E4" w:rsidRDefault="005705E2">
            <w:pPr>
              <w:pStyle w:val="Tabletext"/>
              <w:spacing w:line="252" w:lineRule="auto"/>
              <w:jc w:val="center"/>
              <w:rPr>
                <w:rFonts w:ascii="Times New Roman" w:hAnsi="Times New Roman"/>
                <w:sz w:val="24"/>
              </w:rPr>
            </w:pPr>
            <w:r>
              <w:rPr>
                <w:rFonts w:ascii="Times New Roman" w:hAnsi="Times New Roman"/>
                <w:sz w:val="24"/>
              </w:rPr>
              <w:t>10:55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49460A26" w14:textId="52F4648C" w:rsidR="00C825E4" w:rsidRDefault="005705E2">
            <w:pPr>
              <w:pStyle w:val="Tabletext"/>
              <w:spacing w:line="252" w:lineRule="auto"/>
              <w:rPr>
                <w:rFonts w:ascii="Times New Roman" w:hAnsi="Times New Roman"/>
                <w:sz w:val="24"/>
              </w:rPr>
            </w:pPr>
            <w:r>
              <w:rPr>
                <w:rFonts w:ascii="Times New Roman" w:hAnsi="Times New Roman"/>
                <w:color w:val="000000"/>
                <w:sz w:val="24"/>
              </w:rPr>
              <w:t>Module Two: Incident and Response</w:t>
            </w:r>
          </w:p>
        </w:tc>
      </w:tr>
      <w:tr w:rsidR="00C825E4" w14:paraId="73B546A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4DE24DF" w14:textId="46C10941" w:rsidR="00C825E4" w:rsidRDefault="005705E2">
            <w:pPr>
              <w:pStyle w:val="Tabletext"/>
              <w:spacing w:line="252" w:lineRule="auto"/>
              <w:jc w:val="center"/>
              <w:rPr>
                <w:rFonts w:ascii="Times New Roman" w:hAnsi="Times New Roman"/>
                <w:sz w:val="24"/>
              </w:rPr>
            </w:pPr>
            <w:r>
              <w:rPr>
                <w:rFonts w:ascii="Times New Roman" w:hAnsi="Times New Roman"/>
                <w:sz w:val="24"/>
              </w:rPr>
              <w:t>10:55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93960A5" w14:textId="5E5FB47C" w:rsidR="00C825E4" w:rsidRDefault="005705E2">
            <w:pPr>
              <w:pStyle w:val="Tabletext"/>
              <w:spacing w:line="252" w:lineRule="auto"/>
              <w:jc w:val="center"/>
              <w:rPr>
                <w:rFonts w:ascii="Times New Roman" w:hAnsi="Times New Roman"/>
                <w:sz w:val="24"/>
              </w:rPr>
            </w:pPr>
            <w:r>
              <w:rPr>
                <w:rFonts w:ascii="Times New Roman" w:hAnsi="Times New Roman"/>
                <w:sz w:val="24"/>
              </w:rPr>
              <w:t>11:05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693D676A" w14:textId="0A7E9F04" w:rsidR="00C825E4" w:rsidRDefault="005705E2">
            <w:pPr>
              <w:pStyle w:val="Tabletext"/>
              <w:spacing w:line="252" w:lineRule="auto"/>
              <w:rPr>
                <w:rFonts w:ascii="Times New Roman" w:hAnsi="Times New Roman"/>
                <w:sz w:val="24"/>
              </w:rPr>
            </w:pPr>
            <w:r>
              <w:rPr>
                <w:rFonts w:ascii="Times New Roman" w:hAnsi="Times New Roman"/>
                <w:sz w:val="24"/>
              </w:rPr>
              <w:t>Break</w:t>
            </w:r>
          </w:p>
        </w:tc>
      </w:tr>
      <w:tr w:rsidR="0029148E" w14:paraId="76410ED8"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1AAFBB25" w14:textId="14BEC8F3" w:rsidR="0029148E" w:rsidRDefault="005705E2">
            <w:pPr>
              <w:pStyle w:val="Tabletext"/>
              <w:spacing w:line="252" w:lineRule="auto"/>
              <w:jc w:val="center"/>
              <w:rPr>
                <w:rFonts w:ascii="Times New Roman" w:hAnsi="Times New Roman"/>
                <w:sz w:val="24"/>
              </w:rPr>
            </w:pPr>
            <w:r>
              <w:rPr>
                <w:rFonts w:ascii="Times New Roman" w:hAnsi="Times New Roman"/>
                <w:sz w:val="24"/>
              </w:rPr>
              <w:t>11:05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2AB4179" w14:textId="33B392FB" w:rsidR="0029148E" w:rsidRDefault="005705E2">
            <w:pPr>
              <w:pStyle w:val="Tabletext"/>
              <w:spacing w:line="252" w:lineRule="auto"/>
              <w:jc w:val="center"/>
              <w:rPr>
                <w:rFonts w:ascii="Times New Roman" w:hAnsi="Times New Roman"/>
                <w:sz w:val="24"/>
              </w:rPr>
            </w:pPr>
            <w:r>
              <w:rPr>
                <w:rFonts w:ascii="Times New Roman" w:hAnsi="Times New Roman"/>
                <w:sz w:val="24"/>
              </w:rPr>
              <w:t>12:05</w:t>
            </w:r>
            <w:r w:rsidR="003D61DC">
              <w:rPr>
                <w:rFonts w:ascii="Times New Roman" w:hAnsi="Times New Roman"/>
                <w:sz w:val="24"/>
              </w:rPr>
              <w:t xml:space="preserve">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5EFBA04A" w14:textId="36F5AFB8" w:rsidR="0029148E" w:rsidRDefault="003D61DC">
            <w:pPr>
              <w:pStyle w:val="Tabletext"/>
              <w:spacing w:line="252" w:lineRule="auto"/>
              <w:rPr>
                <w:rFonts w:ascii="Times New Roman" w:hAnsi="Times New Roman"/>
                <w:sz w:val="24"/>
              </w:rPr>
            </w:pPr>
            <w:r>
              <w:rPr>
                <w:rFonts w:ascii="Times New Roman" w:hAnsi="Times New Roman"/>
                <w:sz w:val="24"/>
              </w:rPr>
              <w:t>Module Three</w:t>
            </w:r>
            <w:r w:rsidR="008F2772">
              <w:rPr>
                <w:rFonts w:ascii="Times New Roman" w:hAnsi="Times New Roman"/>
                <w:sz w:val="24"/>
              </w:rPr>
              <w:t>: Business Continuity and Recovery</w:t>
            </w:r>
          </w:p>
        </w:tc>
      </w:tr>
      <w:tr w:rsidR="00C825E4" w14:paraId="3C4DE599"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64DCF3" w14:textId="3597DADF" w:rsidR="00C825E4" w:rsidRDefault="008F2772">
            <w:pPr>
              <w:pStyle w:val="Tabletext"/>
              <w:spacing w:line="252" w:lineRule="auto"/>
              <w:jc w:val="center"/>
              <w:rPr>
                <w:rFonts w:ascii="Times New Roman" w:hAnsi="Times New Roman"/>
                <w:sz w:val="24"/>
              </w:rPr>
            </w:pPr>
            <w:r>
              <w:rPr>
                <w:rFonts w:ascii="Times New Roman" w:hAnsi="Times New Roman"/>
                <w:sz w:val="24"/>
              </w:rPr>
              <w:t>12:05 p.m.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147D0D0E" w14:textId="62AAD919" w:rsidR="00C825E4" w:rsidRDefault="008F2772">
            <w:pPr>
              <w:pStyle w:val="Tabletext"/>
              <w:spacing w:line="252" w:lineRule="auto"/>
              <w:jc w:val="center"/>
              <w:rPr>
                <w:rFonts w:ascii="Times New Roman" w:hAnsi="Times New Roman"/>
                <w:sz w:val="24"/>
              </w:rPr>
            </w:pPr>
            <w:r>
              <w:rPr>
                <w:rFonts w:ascii="Times New Roman" w:hAnsi="Times New Roman"/>
                <w:sz w:val="24"/>
              </w:rPr>
              <w:t>12:</w:t>
            </w:r>
            <w:r w:rsidR="00BE291D">
              <w:rPr>
                <w:rFonts w:ascii="Times New Roman" w:hAnsi="Times New Roman"/>
                <w:sz w:val="24"/>
              </w:rPr>
              <w:t>30 p.m.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1C6A7D19" w14:textId="4B75200C" w:rsidR="00C825E4" w:rsidRDefault="00BE291D">
            <w:pPr>
              <w:pStyle w:val="Tabletext"/>
              <w:spacing w:line="252" w:lineRule="auto"/>
              <w:rPr>
                <w:rFonts w:ascii="Times New Roman" w:hAnsi="Times New Roman"/>
                <w:sz w:val="24"/>
              </w:rPr>
            </w:pPr>
            <w:r>
              <w:rPr>
                <w:rFonts w:ascii="Times New Roman" w:hAnsi="Times New Roman"/>
                <w:color w:val="000000"/>
                <w:sz w:val="24"/>
              </w:rPr>
              <w:t>Hot Wash</w:t>
            </w:r>
          </w:p>
        </w:tc>
      </w:tr>
    </w:tbl>
    <w:p w14:paraId="4D67325D" w14:textId="44E9E2B5" w:rsidR="00654F70" w:rsidRPr="00C75804" w:rsidRDefault="006D261D" w:rsidP="00C75804">
      <w:pPr>
        <w:spacing w:before="120" w:after="120"/>
        <w:rPr>
          <w:rFonts w:ascii="Times New Roman" w:hAnsi="Times New Roman" w:cs="Times New Roman"/>
          <w:i/>
          <w:iCs/>
          <w:sz w:val="24"/>
          <w:szCs w:val="24"/>
        </w:rPr>
      </w:pPr>
      <w:r w:rsidRPr="00C75804">
        <w:rPr>
          <w:rFonts w:ascii="Times New Roman" w:hAnsi="Times New Roman" w:cs="Times New Roman"/>
          <w:i/>
          <w:iCs/>
          <w:sz w:val="24"/>
          <w:szCs w:val="24"/>
        </w:rPr>
        <w:t xml:space="preserve">*All times are approximate </w:t>
      </w:r>
    </w:p>
    <w:p w14:paraId="3433ABBC" w14:textId="1A3A65FC" w:rsidR="00654F70" w:rsidRPr="00654F70" w:rsidRDefault="00654F70" w:rsidP="00654F70">
      <w:pPr>
        <w:sectPr w:rsidR="00654F70" w:rsidRPr="00654F70" w:rsidSect="00385F85">
          <w:headerReference w:type="default" r:id="rId17"/>
          <w:footerReference w:type="default" r:id="rId18"/>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423FAF81" w:rsidR="00D356F3" w:rsidRPr="00D01456" w:rsidRDefault="00374CE0" w:rsidP="00437DC4">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9C0F47" w:rsidRPr="00896A40" w14:paraId="5962DF21" w14:textId="77777777" w:rsidTr="008B70C9">
        <w:trPr>
          <w:cantSplit/>
          <w:trHeight w:val="437"/>
        </w:trPr>
        <w:tc>
          <w:tcPr>
            <w:tcW w:w="1895" w:type="dxa"/>
            <w:shd w:val="clear" w:color="auto" w:fill="005288"/>
            <w:vAlign w:val="center"/>
          </w:tcPr>
          <w:p w14:paraId="4A6B7435" w14:textId="77777777" w:rsidR="009C0F47" w:rsidRPr="004D61A7" w:rsidRDefault="009C0F47" w:rsidP="00557FCF">
            <w:pPr>
              <w:pStyle w:val="BodyText"/>
              <w:spacing w:before="60" w:after="60"/>
              <w:rPr>
                <w:rFonts w:cs="Times New Roman"/>
                <w:b/>
                <w:color w:val="FFFFFF" w:themeColor="background1"/>
              </w:rPr>
            </w:pPr>
            <w:r w:rsidRPr="004D61A7">
              <w:rPr>
                <w:rFonts w:cs="Times New Roman"/>
                <w:b/>
                <w:color w:val="FFFFFF" w:themeColor="background1"/>
              </w:rPr>
              <w:t>Exercise Name</w:t>
            </w:r>
          </w:p>
        </w:tc>
        <w:tc>
          <w:tcPr>
            <w:tcW w:w="7455" w:type="dxa"/>
            <w:vAlign w:val="center"/>
          </w:tcPr>
          <w:p w14:paraId="175600A1" w14:textId="6231AC81" w:rsidR="009C0F47" w:rsidRPr="00666AAA" w:rsidRDefault="009C0F47">
            <w:pPr>
              <w:pStyle w:val="BodyText"/>
              <w:spacing w:before="60" w:after="60"/>
              <w:jc w:val="both"/>
              <w:rPr>
                <w:rFonts w:cs="Times New Roman"/>
                <w:b/>
                <w:highlight w:val="yellow"/>
              </w:rPr>
            </w:pPr>
            <w:r>
              <w:rPr>
                <w:szCs w:val="20"/>
              </w:rPr>
              <w:t>Defense Industrial Base Tabletop Exercise (TTX)</w:t>
            </w:r>
          </w:p>
        </w:tc>
      </w:tr>
      <w:tr w:rsidR="006F55C1" w:rsidRPr="00896A40" w14:paraId="7EB405A2" w14:textId="77777777" w:rsidTr="008B70C9">
        <w:trPr>
          <w:cantSplit/>
          <w:trHeight w:val="432"/>
        </w:trPr>
        <w:tc>
          <w:tcPr>
            <w:tcW w:w="1895" w:type="dxa"/>
            <w:shd w:val="clear" w:color="auto" w:fill="005288"/>
            <w:vAlign w:val="center"/>
          </w:tcPr>
          <w:p w14:paraId="4116C922" w14:textId="77777777" w:rsidR="006F55C1" w:rsidRPr="004D61A7" w:rsidRDefault="006F55C1" w:rsidP="00557FCF">
            <w:pPr>
              <w:pStyle w:val="BodyText"/>
              <w:spacing w:before="60" w:after="60"/>
              <w:rPr>
                <w:rFonts w:cs="Times New Roman"/>
                <w:b/>
                <w:color w:val="FFFFFF" w:themeColor="background1"/>
              </w:rPr>
            </w:pPr>
            <w:r w:rsidRPr="004D61A7">
              <w:rPr>
                <w:rFonts w:cs="Times New Roman"/>
                <w:b/>
                <w:color w:val="FFFFFF" w:themeColor="background1"/>
              </w:rPr>
              <w:t>Exercise Dates</w:t>
            </w:r>
          </w:p>
        </w:tc>
        <w:tc>
          <w:tcPr>
            <w:tcW w:w="7455" w:type="dxa"/>
            <w:vAlign w:val="center"/>
          </w:tcPr>
          <w:p w14:paraId="222EF685" w14:textId="77777777" w:rsidR="006F55C1" w:rsidRPr="00666AAA" w:rsidRDefault="006F55C1">
            <w:pPr>
              <w:pStyle w:val="BodyText"/>
              <w:spacing w:before="60" w:after="60"/>
              <w:jc w:val="both"/>
              <w:rPr>
                <w:rFonts w:cs="Times New Roman"/>
                <w:b/>
                <w:highlight w:val="yellow"/>
              </w:rPr>
            </w:pPr>
            <w:r w:rsidRPr="00666AAA">
              <w:rPr>
                <w:rFonts w:cs="Times New Roman"/>
                <w:highlight w:val="yellow"/>
              </w:rPr>
              <w:t>[Indicate the start and end dates of the exercise]</w:t>
            </w:r>
          </w:p>
        </w:tc>
      </w:tr>
      <w:tr w:rsidR="00543FEB" w:rsidRPr="00896A40" w14:paraId="49194261" w14:textId="77777777" w:rsidTr="008B70C9">
        <w:trPr>
          <w:cantSplit/>
          <w:trHeight w:val="432"/>
        </w:trPr>
        <w:tc>
          <w:tcPr>
            <w:tcW w:w="1895" w:type="dxa"/>
            <w:shd w:val="clear" w:color="auto" w:fill="005288"/>
            <w:vAlign w:val="center"/>
          </w:tcPr>
          <w:p w14:paraId="5B491654" w14:textId="77777777" w:rsidR="00543FEB" w:rsidRPr="004D61A7" w:rsidRDefault="00543FEB" w:rsidP="00557FCF">
            <w:pPr>
              <w:pStyle w:val="BodyText"/>
              <w:spacing w:before="60" w:after="60"/>
              <w:rPr>
                <w:rFonts w:cs="Times New Roman"/>
                <w:b/>
                <w:color w:val="FFFFFF" w:themeColor="background1"/>
              </w:rPr>
            </w:pPr>
            <w:r w:rsidRPr="004D61A7">
              <w:rPr>
                <w:rFonts w:cs="Times New Roman"/>
                <w:b/>
                <w:color w:val="FFFFFF" w:themeColor="background1"/>
              </w:rPr>
              <w:t>Scope</w:t>
            </w:r>
          </w:p>
        </w:tc>
        <w:tc>
          <w:tcPr>
            <w:tcW w:w="7455" w:type="dxa"/>
            <w:vAlign w:val="center"/>
          </w:tcPr>
          <w:p w14:paraId="3DD24CF9" w14:textId="274DB664" w:rsidR="00543FEB" w:rsidRDefault="00543FEB" w:rsidP="00C75804">
            <w:pPr>
              <w:pStyle w:val="BodyText"/>
              <w:spacing w:before="60" w:after="60"/>
              <w:jc w:val="both"/>
            </w:pPr>
            <w:r w:rsidRPr="00DD55E7">
              <w:t>This exercise is a</w:t>
            </w:r>
            <w:r>
              <w:t xml:space="preserve"> TTX</w:t>
            </w:r>
            <w:r w:rsidRPr="00DD55E7">
              <w:t xml:space="preserve"> planned for </w:t>
            </w:r>
            <w:r w:rsidRPr="00EC537C">
              <w:rPr>
                <w:highlight w:val="yellow"/>
              </w:rPr>
              <w:t>[</w:t>
            </w:r>
            <w:r w:rsidR="00316E93">
              <w:rPr>
                <w:highlight w:val="yellow"/>
              </w:rPr>
              <w:t xml:space="preserve">insert </w:t>
            </w:r>
            <w:r w:rsidRPr="00EC537C">
              <w:rPr>
                <w:highlight w:val="yellow"/>
              </w:rPr>
              <w:t>exercise duration]</w:t>
            </w:r>
            <w:r w:rsidRPr="00DD55E7">
              <w:t xml:space="preserve"> at </w:t>
            </w:r>
            <w:r w:rsidRPr="00EC537C">
              <w:rPr>
                <w:highlight w:val="yellow"/>
              </w:rPr>
              <w:t>[</w:t>
            </w:r>
            <w:r w:rsidR="00316E93">
              <w:rPr>
                <w:highlight w:val="yellow"/>
              </w:rPr>
              <w:t xml:space="preserve">insert </w:t>
            </w:r>
            <w:r w:rsidRPr="00EC537C">
              <w:rPr>
                <w:highlight w:val="yellow"/>
              </w:rPr>
              <w:t>exercise location]</w:t>
            </w:r>
            <w:r>
              <w:t xml:space="preserve">. </w:t>
            </w:r>
            <w:r w:rsidRPr="00DD55E7">
              <w:t xml:space="preserve">Exercise play is limited to </w:t>
            </w:r>
            <w:r w:rsidRPr="00EC537C">
              <w:rPr>
                <w:highlight w:val="yellow"/>
              </w:rPr>
              <w:t>[</w:t>
            </w:r>
            <w:r w:rsidR="00316E93">
              <w:rPr>
                <w:highlight w:val="yellow"/>
              </w:rPr>
              <w:t xml:space="preserve">insert </w:t>
            </w:r>
            <w:r w:rsidRPr="00EC537C">
              <w:rPr>
                <w:highlight w:val="yellow"/>
              </w:rPr>
              <w:t>exercise parameters]</w:t>
            </w:r>
            <w:r w:rsidRPr="00DD55E7">
              <w:t>.</w:t>
            </w:r>
          </w:p>
          <w:p w14:paraId="1DEA85BC" w14:textId="47DFC014" w:rsidR="00543FEB" w:rsidRPr="00666AAA" w:rsidRDefault="00543FEB" w:rsidP="00557FCF">
            <w:pPr>
              <w:pStyle w:val="BodyText"/>
              <w:spacing w:before="60" w:after="60"/>
              <w:jc w:val="both"/>
              <w:rPr>
                <w:rFonts w:cs="Times New Roman"/>
                <w:highlight w:val="lightGray"/>
              </w:rPr>
            </w:pPr>
            <w:r>
              <w:t>This</w:t>
            </w:r>
            <w:r w:rsidRPr="00DD55E7">
              <w:t xml:space="preserve"> exercise</w:t>
            </w:r>
            <w:r>
              <w:t xml:space="preserve"> was developed using materials created by the Cybersecurity and Infrastructure Security Agency (CISA) for a CISA Tabletop Exercise Package</w:t>
            </w:r>
            <w:r w:rsidRPr="00DD55E7">
              <w:t xml:space="preserve"> </w:t>
            </w:r>
            <w:r>
              <w:t>(CTEP).</w:t>
            </w:r>
          </w:p>
        </w:tc>
      </w:tr>
      <w:tr w:rsidR="0075638C" w:rsidRPr="00896A40" w14:paraId="74057F1D" w14:textId="77777777" w:rsidTr="008B70C9">
        <w:trPr>
          <w:cantSplit/>
          <w:trHeight w:val="432"/>
        </w:trPr>
        <w:tc>
          <w:tcPr>
            <w:tcW w:w="1895" w:type="dxa"/>
            <w:shd w:val="clear" w:color="auto" w:fill="005288"/>
            <w:vAlign w:val="center"/>
          </w:tcPr>
          <w:p w14:paraId="69146F35" w14:textId="192F5A8B" w:rsidR="0075638C" w:rsidRPr="004D61A7" w:rsidRDefault="0075638C" w:rsidP="00557FCF">
            <w:pPr>
              <w:pStyle w:val="BodyText"/>
              <w:spacing w:before="60" w:after="60"/>
              <w:rPr>
                <w:rFonts w:cs="Times New Roman"/>
                <w:b/>
                <w:color w:val="FFFFFF" w:themeColor="background1"/>
              </w:rPr>
            </w:pPr>
            <w:r>
              <w:rPr>
                <w:rFonts w:cs="Times New Roman"/>
                <w:b/>
                <w:color w:val="FFFFFF" w:themeColor="background1"/>
              </w:rPr>
              <w:t>Mission</w:t>
            </w:r>
            <w:r w:rsidRPr="004D61A7">
              <w:rPr>
                <w:rFonts w:cs="Times New Roman"/>
                <w:b/>
                <w:color w:val="FFFFFF" w:themeColor="background1"/>
              </w:rPr>
              <w:t xml:space="preserve"> Area(s)</w:t>
            </w:r>
          </w:p>
        </w:tc>
        <w:tc>
          <w:tcPr>
            <w:tcW w:w="7455" w:type="dxa"/>
            <w:vAlign w:val="center"/>
          </w:tcPr>
          <w:p w14:paraId="4FFB3AA4" w14:textId="13FA1E96" w:rsidR="0075638C" w:rsidRPr="00666AAA" w:rsidRDefault="0075638C">
            <w:pPr>
              <w:pStyle w:val="BodyText"/>
              <w:spacing w:before="60" w:after="60"/>
              <w:jc w:val="both"/>
              <w:rPr>
                <w:rFonts w:cs="Times New Roman"/>
                <w:b/>
                <w:highlight w:val="yellow"/>
              </w:rPr>
            </w:pPr>
            <w:r>
              <w:rPr>
                <w:szCs w:val="20"/>
              </w:rPr>
              <w:t xml:space="preserve">Prevention, Protection, Mitigation, Response, and Recovery </w:t>
            </w:r>
            <w:r>
              <w:rPr>
                <w:szCs w:val="20"/>
                <w:highlight w:val="yellow"/>
              </w:rPr>
              <w:t>[Select appropriate Mission Areas</w:t>
            </w:r>
            <w:r>
              <w:rPr>
                <w:szCs w:val="20"/>
              </w:rPr>
              <w:t>]</w:t>
            </w:r>
          </w:p>
        </w:tc>
      </w:tr>
      <w:tr w:rsidR="006F55C1" w:rsidRPr="00896A40" w14:paraId="61D9CF9E" w14:textId="77777777" w:rsidTr="008B70C9">
        <w:trPr>
          <w:cantSplit/>
          <w:trHeight w:val="432"/>
        </w:trPr>
        <w:tc>
          <w:tcPr>
            <w:tcW w:w="1895" w:type="dxa"/>
            <w:shd w:val="clear" w:color="auto" w:fill="005288"/>
            <w:vAlign w:val="center"/>
          </w:tcPr>
          <w:p w14:paraId="11EA7E10" w14:textId="6195F92F" w:rsidR="006F55C1" w:rsidRPr="004D61A7" w:rsidRDefault="006F55C1" w:rsidP="00557FCF">
            <w:pPr>
              <w:pStyle w:val="BodyText"/>
              <w:spacing w:before="60" w:after="60"/>
              <w:rPr>
                <w:rFonts w:cs="Times New Roman"/>
                <w:b/>
                <w:color w:val="FFFFFF" w:themeColor="background1"/>
              </w:rPr>
            </w:pPr>
            <w:r w:rsidRPr="004D61A7">
              <w:rPr>
                <w:rFonts w:cs="Times New Roman"/>
                <w:b/>
                <w:color w:val="FFFFFF" w:themeColor="background1"/>
              </w:rPr>
              <w:t>Capabilities</w:t>
            </w:r>
          </w:p>
        </w:tc>
        <w:tc>
          <w:tcPr>
            <w:tcW w:w="7455" w:type="dxa"/>
            <w:vAlign w:val="center"/>
          </w:tcPr>
          <w:p w14:paraId="630BCDAC" w14:textId="77777777" w:rsidR="006F55C1" w:rsidRPr="005F5487" w:rsidRDefault="0075638C">
            <w:pPr>
              <w:pStyle w:val="BodyText"/>
              <w:numPr>
                <w:ilvl w:val="0"/>
                <w:numId w:val="6"/>
              </w:numPr>
              <w:spacing w:before="60" w:after="60"/>
              <w:jc w:val="both"/>
              <w:rPr>
                <w:rFonts w:cs="Times New Roman"/>
              </w:rPr>
            </w:pPr>
            <w:r w:rsidRPr="005F5487">
              <w:rPr>
                <w:rFonts w:cs="Times New Roman"/>
              </w:rPr>
              <w:t>Economic Recovery</w:t>
            </w:r>
          </w:p>
          <w:p w14:paraId="2379328A" w14:textId="77777777" w:rsidR="0075638C" w:rsidRPr="005F5487" w:rsidRDefault="0075638C">
            <w:pPr>
              <w:pStyle w:val="BodyText"/>
              <w:numPr>
                <w:ilvl w:val="0"/>
                <w:numId w:val="6"/>
              </w:numPr>
              <w:spacing w:before="60" w:after="60"/>
              <w:jc w:val="both"/>
              <w:rPr>
                <w:rFonts w:cs="Times New Roman"/>
              </w:rPr>
            </w:pPr>
            <w:r w:rsidRPr="005F5487">
              <w:rPr>
                <w:rFonts w:cs="Times New Roman"/>
              </w:rPr>
              <w:t>Health and Social Services</w:t>
            </w:r>
          </w:p>
          <w:p w14:paraId="6C62B931" w14:textId="77777777" w:rsidR="0094575B" w:rsidRPr="005F5487" w:rsidRDefault="0094575B">
            <w:pPr>
              <w:pStyle w:val="BodyText"/>
              <w:numPr>
                <w:ilvl w:val="0"/>
                <w:numId w:val="6"/>
              </w:numPr>
              <w:spacing w:before="60" w:after="60"/>
              <w:jc w:val="both"/>
              <w:rPr>
                <w:rFonts w:cs="Times New Roman"/>
              </w:rPr>
            </w:pPr>
            <w:r w:rsidRPr="005F5487">
              <w:rPr>
                <w:rFonts w:cs="Times New Roman"/>
              </w:rPr>
              <w:t>Intelligence and Information Sharing</w:t>
            </w:r>
          </w:p>
          <w:p w14:paraId="1B4D2FA5" w14:textId="77777777" w:rsidR="005F5487" w:rsidRPr="005F5487" w:rsidRDefault="005F5487">
            <w:pPr>
              <w:pStyle w:val="BodyText"/>
              <w:numPr>
                <w:ilvl w:val="0"/>
                <w:numId w:val="6"/>
              </w:numPr>
              <w:spacing w:before="60" w:after="60"/>
              <w:jc w:val="both"/>
              <w:rPr>
                <w:rFonts w:cs="Times New Roman"/>
              </w:rPr>
            </w:pPr>
            <w:r w:rsidRPr="005F5487">
              <w:rPr>
                <w:rFonts w:cs="Times New Roman"/>
              </w:rPr>
              <w:t>Interdiction and Disruption</w:t>
            </w:r>
          </w:p>
          <w:p w14:paraId="091869CF" w14:textId="77777777" w:rsidR="005F5487" w:rsidRPr="005F5487" w:rsidRDefault="005F5487">
            <w:pPr>
              <w:pStyle w:val="BodyText"/>
              <w:numPr>
                <w:ilvl w:val="0"/>
                <w:numId w:val="6"/>
              </w:numPr>
              <w:spacing w:before="60" w:after="60"/>
              <w:jc w:val="both"/>
              <w:rPr>
                <w:rFonts w:cs="Times New Roman"/>
              </w:rPr>
            </w:pPr>
            <w:r w:rsidRPr="005F5487">
              <w:rPr>
                <w:rFonts w:cs="Times New Roman"/>
              </w:rPr>
              <w:t>On-Scene Security, Protection, and Law Enforcement</w:t>
            </w:r>
          </w:p>
          <w:p w14:paraId="29EFC9FF" w14:textId="77777777" w:rsidR="005F5487" w:rsidRPr="005F5487" w:rsidRDefault="005F5487">
            <w:pPr>
              <w:pStyle w:val="BodyText"/>
              <w:numPr>
                <w:ilvl w:val="0"/>
                <w:numId w:val="6"/>
              </w:numPr>
              <w:spacing w:before="60" w:after="60"/>
              <w:jc w:val="both"/>
              <w:rPr>
                <w:rFonts w:cs="Times New Roman"/>
              </w:rPr>
            </w:pPr>
            <w:r w:rsidRPr="005F5487">
              <w:rPr>
                <w:rFonts w:cs="Times New Roman"/>
              </w:rPr>
              <w:t>Operational Coordination</w:t>
            </w:r>
          </w:p>
          <w:p w14:paraId="59971414" w14:textId="77777777" w:rsidR="005F5487" w:rsidRPr="005F5487" w:rsidRDefault="005F5487">
            <w:pPr>
              <w:pStyle w:val="BodyText"/>
              <w:numPr>
                <w:ilvl w:val="0"/>
                <w:numId w:val="6"/>
              </w:numPr>
              <w:spacing w:before="60" w:after="60"/>
              <w:jc w:val="both"/>
              <w:rPr>
                <w:rFonts w:cs="Times New Roman"/>
              </w:rPr>
            </w:pPr>
            <w:r w:rsidRPr="005F5487">
              <w:rPr>
                <w:rFonts w:cs="Times New Roman"/>
              </w:rPr>
              <w:t>Planning</w:t>
            </w:r>
          </w:p>
          <w:p w14:paraId="654B619B" w14:textId="77777777" w:rsidR="005F5487" w:rsidRPr="005F5487" w:rsidRDefault="005F5487">
            <w:pPr>
              <w:pStyle w:val="BodyText"/>
              <w:numPr>
                <w:ilvl w:val="0"/>
                <w:numId w:val="6"/>
              </w:numPr>
              <w:spacing w:before="60" w:after="60"/>
              <w:jc w:val="both"/>
              <w:rPr>
                <w:rFonts w:cs="Times New Roman"/>
              </w:rPr>
            </w:pPr>
            <w:r w:rsidRPr="005F5487">
              <w:rPr>
                <w:rFonts w:cs="Times New Roman"/>
              </w:rPr>
              <w:t>Public Information and Warning</w:t>
            </w:r>
          </w:p>
          <w:p w14:paraId="6BF2EF78" w14:textId="636C0F24" w:rsidR="005F5487" w:rsidRPr="005F5487" w:rsidRDefault="0094575B">
            <w:pPr>
              <w:pStyle w:val="BodyText"/>
              <w:numPr>
                <w:ilvl w:val="0"/>
                <w:numId w:val="6"/>
              </w:numPr>
              <w:spacing w:before="60" w:after="60"/>
              <w:jc w:val="both"/>
              <w:rPr>
                <w:rFonts w:cs="Times New Roman"/>
                <w:highlight w:val="yellow"/>
              </w:rPr>
            </w:pPr>
            <w:r w:rsidRPr="005F5487" w:rsidDel="0094575B">
              <w:rPr>
                <w:rFonts w:cs="Times New Roman"/>
              </w:rPr>
              <w:t xml:space="preserve"> </w:t>
            </w:r>
            <w:r w:rsidR="005F5487">
              <w:rPr>
                <w:rFonts w:cs="Times New Roman"/>
                <w:highlight w:val="yellow"/>
              </w:rPr>
              <w:t>[Insert other capabilities as necessary]</w:t>
            </w:r>
          </w:p>
        </w:tc>
      </w:tr>
      <w:tr w:rsidR="007276E8" w:rsidRPr="00896A40" w14:paraId="6BF5EBBE" w14:textId="77777777" w:rsidTr="008B70C9">
        <w:trPr>
          <w:cantSplit/>
          <w:trHeight w:val="432"/>
        </w:trPr>
        <w:tc>
          <w:tcPr>
            <w:tcW w:w="1895" w:type="dxa"/>
            <w:shd w:val="clear" w:color="auto" w:fill="005288"/>
            <w:vAlign w:val="center"/>
          </w:tcPr>
          <w:p w14:paraId="7BFED881" w14:textId="77777777" w:rsidR="007276E8" w:rsidRPr="004D61A7" w:rsidRDefault="007276E8" w:rsidP="00557FCF">
            <w:pPr>
              <w:pStyle w:val="BodyText"/>
              <w:spacing w:before="60" w:after="60"/>
              <w:rPr>
                <w:rFonts w:cs="Times New Roman"/>
                <w:b/>
                <w:color w:val="FFFFFF" w:themeColor="background1"/>
              </w:rPr>
            </w:pPr>
            <w:r w:rsidRPr="004D61A7">
              <w:rPr>
                <w:rFonts w:cs="Times New Roman"/>
                <w:b/>
                <w:color w:val="FFFFFF" w:themeColor="background1"/>
              </w:rPr>
              <w:t>Objectives</w:t>
            </w:r>
          </w:p>
        </w:tc>
        <w:tc>
          <w:tcPr>
            <w:tcW w:w="7455" w:type="dxa"/>
            <w:vAlign w:val="center"/>
          </w:tcPr>
          <w:p w14:paraId="0079D86B" w14:textId="77777777" w:rsidR="007276E8" w:rsidRPr="007276E8" w:rsidRDefault="007276E8" w:rsidP="00C75804">
            <w:pPr>
              <w:pStyle w:val="BodyText"/>
              <w:numPr>
                <w:ilvl w:val="0"/>
                <w:numId w:val="7"/>
              </w:numPr>
              <w:spacing w:before="60" w:after="60"/>
            </w:pPr>
            <w:r w:rsidRPr="007276E8">
              <w:t>Review pre-incident and incident response information sharing procedures between military branches, military service components, military installation command, corporate leadership, employees, and emergency responders.</w:t>
            </w:r>
          </w:p>
          <w:p w14:paraId="5D70383E" w14:textId="0A32B0C2" w:rsidR="007276E8" w:rsidRPr="007276E8" w:rsidRDefault="007276E8" w:rsidP="00C75804">
            <w:pPr>
              <w:pStyle w:val="BodyText"/>
              <w:numPr>
                <w:ilvl w:val="0"/>
                <w:numId w:val="7"/>
              </w:numPr>
              <w:spacing w:before="60" w:after="60"/>
            </w:pPr>
            <w:r w:rsidRPr="007276E8">
              <w:t xml:space="preserve">Discuss private sector stakeholders’ emergency preparedness plans and response procedures to an </w:t>
            </w:r>
            <w:r w:rsidR="00730137">
              <w:t>a</w:t>
            </w:r>
            <w:r w:rsidRPr="007276E8">
              <w:t xml:space="preserve">ctive </w:t>
            </w:r>
            <w:r w:rsidR="00730137">
              <w:t>s</w:t>
            </w:r>
            <w:r w:rsidRPr="007276E8">
              <w:t xml:space="preserve">hooter / </w:t>
            </w:r>
            <w:r w:rsidR="00730137">
              <w:t>i</w:t>
            </w:r>
            <w:r w:rsidRPr="007276E8">
              <w:t xml:space="preserve">mprovised </w:t>
            </w:r>
            <w:r w:rsidR="00730137">
              <w:t>e</w:t>
            </w:r>
            <w:r w:rsidRPr="007276E8">
              <w:t xml:space="preserve">xplosive </w:t>
            </w:r>
            <w:r w:rsidR="00730137">
              <w:t>d</w:t>
            </w:r>
            <w:r w:rsidRPr="007276E8">
              <w:t>evice (IED) incident and coordination activities under National Incident Management System (NIMS) with local, state, and federal agencies.</w:t>
            </w:r>
          </w:p>
          <w:p w14:paraId="71839D0D" w14:textId="79CEBC02" w:rsidR="007276E8" w:rsidRPr="007276E8" w:rsidRDefault="007276E8" w:rsidP="00C75804">
            <w:pPr>
              <w:pStyle w:val="BodyText"/>
              <w:numPr>
                <w:ilvl w:val="0"/>
                <w:numId w:val="7"/>
              </w:numPr>
              <w:spacing w:before="60" w:after="60"/>
              <w:rPr>
                <w:rFonts w:cs="Times New Roman"/>
              </w:rPr>
            </w:pPr>
            <w:r w:rsidRPr="007276E8">
              <w:t xml:space="preserve">Consider participating organizations’ business continuity plans or continuity of operations plans to identify best practices in the aftermath of a complex coordinated attack on a large </w:t>
            </w:r>
            <w:bookmarkStart w:id="1" w:name="_Hlk37154417"/>
            <w:r w:rsidR="00730137">
              <w:t>d</w:t>
            </w:r>
            <w:r w:rsidRPr="007276E8">
              <w:t xml:space="preserve">efense </w:t>
            </w:r>
            <w:r w:rsidR="00730137">
              <w:t>i</w:t>
            </w:r>
            <w:r w:rsidRPr="007276E8">
              <w:t xml:space="preserve">ndustrial </w:t>
            </w:r>
            <w:r w:rsidR="00730137">
              <w:t>b</w:t>
            </w:r>
            <w:r w:rsidRPr="007276E8">
              <w:t>ase (DIB)</w:t>
            </w:r>
            <w:bookmarkEnd w:id="1"/>
            <w:r w:rsidRPr="007276E8">
              <w:t xml:space="preserve"> workshop facility.</w:t>
            </w:r>
          </w:p>
          <w:p w14:paraId="7AC4D395" w14:textId="4AE94186" w:rsidR="007276E8" w:rsidRPr="00666AAA" w:rsidRDefault="007276E8" w:rsidP="00C75804">
            <w:pPr>
              <w:pStyle w:val="BodyText"/>
              <w:numPr>
                <w:ilvl w:val="0"/>
                <w:numId w:val="7"/>
              </w:numPr>
              <w:spacing w:before="60" w:after="60"/>
              <w:rPr>
                <w:rFonts w:cs="Times New Roman"/>
                <w:highlight w:val="yellow"/>
              </w:rPr>
            </w:pPr>
            <w:r>
              <w:rPr>
                <w:rFonts w:cs="Arial"/>
                <w:bCs/>
                <w:kern w:val="24"/>
                <w:highlight w:val="yellow"/>
              </w:rPr>
              <w:t xml:space="preserve">[Insert </w:t>
            </w:r>
            <w:r>
              <w:rPr>
                <w:highlight w:val="yellow"/>
              </w:rPr>
              <w:t xml:space="preserve">additional </w:t>
            </w:r>
            <w:r>
              <w:rPr>
                <w:rFonts w:cs="Arial"/>
                <w:bCs/>
                <w:kern w:val="24"/>
                <w:highlight w:val="yellow"/>
              </w:rPr>
              <w:t>exercise objectives as necessary]</w:t>
            </w:r>
          </w:p>
        </w:tc>
      </w:tr>
      <w:tr w:rsidR="004B06BE" w:rsidRPr="00896A40" w14:paraId="01ACABDA" w14:textId="77777777" w:rsidTr="008B70C9">
        <w:trPr>
          <w:cantSplit/>
          <w:trHeight w:val="432"/>
        </w:trPr>
        <w:tc>
          <w:tcPr>
            <w:tcW w:w="1895" w:type="dxa"/>
            <w:shd w:val="clear" w:color="auto" w:fill="005288"/>
            <w:vAlign w:val="center"/>
          </w:tcPr>
          <w:p w14:paraId="5461D886" w14:textId="77777777" w:rsidR="004B06BE" w:rsidRPr="004D61A7" w:rsidRDefault="004B06BE" w:rsidP="00557FCF">
            <w:pPr>
              <w:pStyle w:val="BodyText"/>
              <w:spacing w:before="60" w:after="60"/>
              <w:rPr>
                <w:rFonts w:cs="Times New Roman"/>
                <w:b/>
                <w:color w:val="FFFFFF" w:themeColor="background1"/>
              </w:rPr>
            </w:pPr>
            <w:r w:rsidRPr="004D61A7">
              <w:rPr>
                <w:rFonts w:cs="Times New Roman"/>
                <w:b/>
                <w:color w:val="FFFFFF" w:themeColor="background1"/>
              </w:rPr>
              <w:t>Threat or Hazard</w:t>
            </w:r>
          </w:p>
        </w:tc>
        <w:tc>
          <w:tcPr>
            <w:tcW w:w="7455" w:type="dxa"/>
            <w:vAlign w:val="center"/>
          </w:tcPr>
          <w:p w14:paraId="48BC7A4D" w14:textId="270A828B" w:rsidR="004B06BE" w:rsidRPr="00666AAA" w:rsidRDefault="004B06BE">
            <w:pPr>
              <w:pStyle w:val="BodyText"/>
              <w:spacing w:before="60" w:after="60"/>
              <w:jc w:val="both"/>
              <w:rPr>
                <w:rFonts w:cs="Times New Roman"/>
                <w:highlight w:val="yellow"/>
              </w:rPr>
            </w:pPr>
            <w:r>
              <w:rPr>
                <w:szCs w:val="20"/>
              </w:rPr>
              <w:t>Active Shooter and IED</w:t>
            </w:r>
          </w:p>
        </w:tc>
      </w:tr>
      <w:tr w:rsidR="002445CC" w:rsidRPr="00896A40" w14:paraId="4E3D828D" w14:textId="77777777" w:rsidTr="008B70C9">
        <w:trPr>
          <w:cantSplit/>
          <w:trHeight w:val="432"/>
        </w:trPr>
        <w:tc>
          <w:tcPr>
            <w:tcW w:w="1895" w:type="dxa"/>
            <w:shd w:val="clear" w:color="auto" w:fill="005288"/>
            <w:vAlign w:val="center"/>
          </w:tcPr>
          <w:p w14:paraId="279B19A6" w14:textId="45CC969F" w:rsidR="002445CC" w:rsidRPr="004D61A7" w:rsidRDefault="002445CC" w:rsidP="00557FCF">
            <w:pPr>
              <w:pStyle w:val="BodyText"/>
              <w:spacing w:before="60" w:after="60"/>
              <w:rPr>
                <w:rFonts w:cs="Times New Roman"/>
                <w:b/>
                <w:color w:val="FFFFFF" w:themeColor="background1"/>
              </w:rPr>
            </w:pPr>
            <w:r w:rsidRPr="004D61A7">
              <w:rPr>
                <w:rFonts w:cs="Times New Roman"/>
                <w:b/>
                <w:color w:val="FFFFFF" w:themeColor="background1"/>
              </w:rPr>
              <w:lastRenderedPageBreak/>
              <w:t>Scenario</w:t>
            </w:r>
          </w:p>
        </w:tc>
        <w:tc>
          <w:tcPr>
            <w:tcW w:w="7455" w:type="dxa"/>
            <w:vAlign w:val="center"/>
          </w:tcPr>
          <w:p w14:paraId="0433B1ED" w14:textId="7677C0B2" w:rsidR="002445CC" w:rsidRPr="00666AAA" w:rsidRDefault="002445CC">
            <w:pPr>
              <w:pStyle w:val="BodyText"/>
              <w:spacing w:before="60" w:after="60"/>
              <w:jc w:val="both"/>
              <w:rPr>
                <w:rFonts w:cs="Times New Roman"/>
                <w:highlight w:val="yellow"/>
              </w:rPr>
            </w:pPr>
            <w:r w:rsidRPr="00AB78B9">
              <w:rPr>
                <w:szCs w:val="20"/>
              </w:rPr>
              <w:t xml:space="preserve">An interactive, discussion-based exercise focused on </w:t>
            </w:r>
            <w:r>
              <w:rPr>
                <w:szCs w:val="20"/>
              </w:rPr>
              <w:t xml:space="preserve">an </w:t>
            </w:r>
            <w:r w:rsidR="00F95F49">
              <w:rPr>
                <w:szCs w:val="20"/>
              </w:rPr>
              <w:t>a</w:t>
            </w:r>
            <w:r>
              <w:rPr>
                <w:szCs w:val="20"/>
              </w:rPr>
              <w:t xml:space="preserve">ctive </w:t>
            </w:r>
            <w:r w:rsidR="00F95F49">
              <w:rPr>
                <w:szCs w:val="20"/>
              </w:rPr>
              <w:t>s</w:t>
            </w:r>
            <w:r>
              <w:rPr>
                <w:szCs w:val="20"/>
              </w:rPr>
              <w:t xml:space="preserve">hooter / IED incident threatening a large DIB </w:t>
            </w:r>
            <w:r w:rsidRPr="00AA1842">
              <w:rPr>
                <w:szCs w:val="20"/>
              </w:rPr>
              <w:t>workshop facility</w:t>
            </w:r>
            <w:r w:rsidRPr="00AB78B9">
              <w:rPr>
                <w:szCs w:val="20"/>
              </w:rPr>
              <w:t xml:space="preserve">. The scenario consists of three modules: </w:t>
            </w:r>
            <w:r>
              <w:rPr>
                <w:szCs w:val="20"/>
              </w:rPr>
              <w:t>Intelligence and Information Sharing</w:t>
            </w:r>
            <w:r w:rsidR="00F95F49">
              <w:rPr>
                <w:szCs w:val="20"/>
              </w:rPr>
              <w:t>,</w:t>
            </w:r>
            <w:r>
              <w:rPr>
                <w:szCs w:val="20"/>
              </w:rPr>
              <w:t xml:space="preserve"> Incident and Response</w:t>
            </w:r>
            <w:r w:rsidR="00F95F49">
              <w:rPr>
                <w:szCs w:val="20"/>
              </w:rPr>
              <w:t>,</w:t>
            </w:r>
            <w:r>
              <w:rPr>
                <w:szCs w:val="20"/>
              </w:rPr>
              <w:t xml:space="preserve"> and </w:t>
            </w:r>
            <w:r>
              <w:t>Business Continuity and Recovery</w:t>
            </w:r>
            <w:r w:rsidRPr="00AB78B9">
              <w:rPr>
                <w:szCs w:val="20"/>
              </w:rPr>
              <w:t>.</w:t>
            </w:r>
          </w:p>
        </w:tc>
      </w:tr>
      <w:tr w:rsidR="00AA5BD9" w:rsidRPr="00896A40" w14:paraId="61362343" w14:textId="77777777" w:rsidTr="008B70C9">
        <w:trPr>
          <w:cantSplit/>
          <w:trHeight w:val="432"/>
        </w:trPr>
        <w:tc>
          <w:tcPr>
            <w:tcW w:w="1895" w:type="dxa"/>
            <w:shd w:val="clear" w:color="auto" w:fill="005288"/>
            <w:vAlign w:val="center"/>
          </w:tcPr>
          <w:p w14:paraId="2F5E01BB"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Sponsor</w:t>
            </w:r>
          </w:p>
        </w:tc>
        <w:tc>
          <w:tcPr>
            <w:tcW w:w="7455" w:type="dxa"/>
            <w:vAlign w:val="center"/>
          </w:tcPr>
          <w:p w14:paraId="44754072" w14:textId="6B285A48" w:rsidR="00AA5BD9" w:rsidRPr="00666AAA" w:rsidRDefault="00AA5BD9" w:rsidP="00896A40">
            <w:pPr>
              <w:pStyle w:val="BodyText"/>
              <w:spacing w:before="60" w:after="60"/>
              <w:jc w:val="both"/>
              <w:rPr>
                <w:rFonts w:cs="Times New Roman"/>
                <w:b/>
                <w:highlight w:val="yellow"/>
              </w:rPr>
            </w:pPr>
            <w:r w:rsidRPr="00666AAA">
              <w:rPr>
                <w:rFonts w:cs="Times New Roman"/>
                <w:highlight w:val="yellow"/>
              </w:rPr>
              <w:t>[Insert the name of the sponsor organization, as well as any grant programs being u</w:t>
            </w:r>
            <w:r w:rsidR="00F410D9">
              <w:rPr>
                <w:rFonts w:cs="Times New Roman"/>
                <w:highlight w:val="yellow"/>
              </w:rPr>
              <w:t>sed</w:t>
            </w:r>
            <w:r w:rsidRPr="00666AAA">
              <w:rPr>
                <w:rFonts w:cs="Times New Roman"/>
                <w:highlight w:val="yellow"/>
              </w:rPr>
              <w:t>, if applicable]</w:t>
            </w:r>
          </w:p>
        </w:tc>
      </w:tr>
      <w:tr w:rsidR="00B66B00" w:rsidRPr="00896A40" w14:paraId="0007CF82" w14:textId="77777777" w:rsidTr="008B70C9">
        <w:trPr>
          <w:cantSplit/>
          <w:trHeight w:val="432"/>
        </w:trPr>
        <w:tc>
          <w:tcPr>
            <w:tcW w:w="1895" w:type="dxa"/>
            <w:shd w:val="clear" w:color="auto" w:fill="005288"/>
            <w:vAlign w:val="center"/>
          </w:tcPr>
          <w:p w14:paraId="74F3B6F9" w14:textId="21950EB1" w:rsidR="00B66B00" w:rsidRPr="004D61A7" w:rsidRDefault="00B66B00" w:rsidP="00B66B00">
            <w:pPr>
              <w:pStyle w:val="BodyText"/>
              <w:spacing w:before="60" w:after="60"/>
              <w:rPr>
                <w:rFonts w:cs="Times New Roman"/>
                <w:b/>
                <w:color w:val="FFFFFF" w:themeColor="background1"/>
              </w:rPr>
            </w:pPr>
            <w:r w:rsidRPr="004D61A7">
              <w:rPr>
                <w:rFonts w:cs="Times New Roman"/>
                <w:b/>
                <w:color w:val="FFFFFF" w:themeColor="background1"/>
              </w:rPr>
              <w:t>Participating Organizations</w:t>
            </w:r>
          </w:p>
        </w:tc>
        <w:tc>
          <w:tcPr>
            <w:tcW w:w="7455" w:type="dxa"/>
            <w:vAlign w:val="center"/>
          </w:tcPr>
          <w:p w14:paraId="44BF7567" w14:textId="73C69852" w:rsidR="00B66B00" w:rsidRPr="00666AAA" w:rsidRDefault="00B66B00" w:rsidP="00B66B00">
            <w:pPr>
              <w:pStyle w:val="BodyText"/>
              <w:spacing w:before="60" w:after="60"/>
              <w:jc w:val="both"/>
              <w:rPr>
                <w:rFonts w:cs="Times New Roman"/>
                <w:szCs w:val="20"/>
                <w:highlight w:val="yellow"/>
              </w:rPr>
            </w:pPr>
            <w:r w:rsidRPr="00EC537C">
              <w:rPr>
                <w:highlight w:val="yellow"/>
              </w:rPr>
              <w:t>[</w:t>
            </w:r>
            <w:r w:rsidR="00E02F88">
              <w:rPr>
                <w:highlight w:val="yellow"/>
              </w:rPr>
              <w:t>Please see Appendix B</w:t>
            </w:r>
            <w:r w:rsidRPr="00EC537C">
              <w:rPr>
                <w:highlight w:val="yellow"/>
              </w:rPr>
              <w:t>.]</w:t>
            </w:r>
          </w:p>
        </w:tc>
      </w:tr>
      <w:tr w:rsidR="00AA5BD9" w:rsidRPr="00896A40" w14:paraId="1F9BBAB9" w14:textId="77777777" w:rsidTr="00385F85">
        <w:trPr>
          <w:cantSplit/>
          <w:trHeight w:val="764"/>
        </w:trPr>
        <w:tc>
          <w:tcPr>
            <w:tcW w:w="1895" w:type="dxa"/>
            <w:shd w:val="clear" w:color="auto" w:fill="005288"/>
            <w:vAlign w:val="center"/>
          </w:tcPr>
          <w:p w14:paraId="46B04E98"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Point of Contact</w:t>
            </w:r>
          </w:p>
        </w:tc>
        <w:tc>
          <w:tcPr>
            <w:tcW w:w="7455" w:type="dxa"/>
            <w:vAlign w:val="center"/>
          </w:tcPr>
          <w:p w14:paraId="74C4090A" w14:textId="5A9A4CCE" w:rsidR="00234B78" w:rsidRPr="00A17B26" w:rsidRDefault="00AA5BD9" w:rsidP="00385F85">
            <w:pPr>
              <w:pStyle w:val="BodyText"/>
              <w:spacing w:before="60" w:after="60"/>
              <w:jc w:val="both"/>
              <w:rPr>
                <w:rFonts w:cs="Times New Roman"/>
                <w:highlight w:val="yellow"/>
              </w:rPr>
            </w:pPr>
            <w:r w:rsidRPr="00A17B26">
              <w:rPr>
                <w:rFonts w:cs="Times New Roman"/>
                <w:highlight w:val="yellow"/>
              </w:rPr>
              <w:t xml:space="preserve">[Insert the name, title, agency, address, phone number, and email address of the primary exercise </w:t>
            </w:r>
            <w:r w:rsidR="00316E93">
              <w:rPr>
                <w:rFonts w:cs="Times New Roman"/>
                <w:highlight w:val="yellow"/>
              </w:rPr>
              <w:t>point of contact (</w:t>
            </w:r>
            <w:r w:rsidRPr="00A17B26">
              <w:rPr>
                <w:rFonts w:cs="Times New Roman"/>
                <w:highlight w:val="yellow"/>
              </w:rPr>
              <w:t>POC</w:t>
            </w:r>
            <w:r w:rsidR="00316E93">
              <w:rPr>
                <w:rFonts w:cs="Times New Roman"/>
                <w:highlight w:val="yellow"/>
              </w:rPr>
              <w:t>)</w:t>
            </w:r>
            <w:r w:rsidRPr="00A17B26">
              <w:rPr>
                <w:rFonts w:cs="Times New Roman"/>
                <w:highlight w:val="yellow"/>
              </w:rPr>
              <w:t xml:space="preserve"> (e.g., exercise director or exercise sponsor)</w:t>
            </w:r>
            <w:r w:rsidR="009901C8">
              <w:rPr>
                <w:rFonts w:cs="Times New Roman"/>
                <w:highlight w:val="yellow"/>
              </w:rPr>
              <w:t>.</w:t>
            </w:r>
            <w:r w:rsidRPr="00A17B26">
              <w:rPr>
                <w:rFonts w:cs="Times New Roman"/>
                <w:highlight w:val="yellow"/>
              </w:rPr>
              <w:t>]</w:t>
            </w:r>
          </w:p>
        </w:tc>
      </w:tr>
    </w:tbl>
    <w:p w14:paraId="2590BACB" w14:textId="77777777" w:rsidR="00FC754E" w:rsidRDefault="00FC754E" w:rsidP="00D356F3">
      <w:pPr>
        <w:pStyle w:val="BodyText"/>
        <w:rPr>
          <w:rFonts w:ascii="Franklin Gothic Book" w:hAnsi="Franklin Gothic Book" w:cs="Arial"/>
        </w:rPr>
        <w:sectPr w:rsidR="00FC754E" w:rsidSect="00385F85">
          <w:footerReference w:type="default" r:id="rId19"/>
          <w:pgSz w:w="12240" w:h="15840"/>
          <w:pgMar w:top="1440" w:right="1440" w:bottom="1440" w:left="1440" w:header="576" w:footer="576" w:gutter="0"/>
          <w:pgNumType w:start="1"/>
          <w:cols w:space="720"/>
          <w:docGrid w:linePitch="360"/>
        </w:sectPr>
      </w:pPr>
    </w:p>
    <w:p w14:paraId="609961F7" w14:textId="13BF8AE3" w:rsidR="00374CE0" w:rsidRPr="00D87DF9" w:rsidRDefault="00E266E6" w:rsidP="008349C2">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24AC3336" w:rsidR="00E266E6" w:rsidRPr="00D87DF9" w:rsidRDefault="00E266E6" w:rsidP="000213E9">
      <w:pPr>
        <w:pStyle w:val="BodyText"/>
        <w:spacing w:before="120" w:after="120"/>
        <w:jc w:val="both"/>
        <w:rPr>
          <w:rFonts w:cs="Times New Roman"/>
          <w:szCs w:val="24"/>
        </w:rPr>
      </w:pPr>
      <w:r w:rsidRPr="00D87DF9">
        <w:rPr>
          <w:rFonts w:cs="Times New Roman"/>
          <w:szCs w:val="24"/>
        </w:rPr>
        <w:t>The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6375EB">
        <w:trPr>
          <w:cantSplit/>
          <w:tblHeader/>
        </w:trPr>
        <w:tc>
          <w:tcPr>
            <w:tcW w:w="5026" w:type="dxa"/>
            <w:shd w:val="clear" w:color="auto" w:fill="005288"/>
            <w:vAlign w:val="center"/>
          </w:tcPr>
          <w:p w14:paraId="609961FA" w14:textId="77777777" w:rsidR="00E266E6" w:rsidRPr="00C75804" w:rsidRDefault="00E266E6" w:rsidP="00896A40">
            <w:pPr>
              <w:pStyle w:val="TableofFigures"/>
              <w:spacing w:before="60" w:after="60"/>
              <w:rPr>
                <w:rFonts w:ascii="Times New Roman" w:hAnsi="Times New Roman" w:cs="Times New Roman"/>
                <w:b/>
                <w:color w:val="FFFFFF" w:themeColor="background1"/>
                <w:sz w:val="24"/>
                <w:szCs w:val="24"/>
              </w:rPr>
            </w:pPr>
            <w:r w:rsidRPr="00C75804">
              <w:rPr>
                <w:rFonts w:ascii="Times New Roman" w:hAnsi="Times New Roman" w:cs="Times New Roman"/>
                <w:b/>
                <w:color w:val="FFFFFF" w:themeColor="background1"/>
                <w:sz w:val="24"/>
                <w:szCs w:val="24"/>
              </w:rPr>
              <w:t>Exercise Objectives</w:t>
            </w:r>
          </w:p>
        </w:tc>
        <w:tc>
          <w:tcPr>
            <w:tcW w:w="4324" w:type="dxa"/>
            <w:shd w:val="clear" w:color="auto" w:fill="005288"/>
            <w:vAlign w:val="center"/>
          </w:tcPr>
          <w:p w14:paraId="609961FB" w14:textId="3A18A12D" w:rsidR="00E266E6" w:rsidRPr="00C75804" w:rsidRDefault="00E266E6" w:rsidP="00896A40">
            <w:pPr>
              <w:pStyle w:val="TableofFigures"/>
              <w:spacing w:before="60" w:after="60"/>
              <w:rPr>
                <w:rFonts w:ascii="Times New Roman" w:hAnsi="Times New Roman" w:cs="Times New Roman"/>
                <w:b/>
                <w:color w:val="FFFFFF" w:themeColor="background1"/>
                <w:sz w:val="24"/>
                <w:szCs w:val="24"/>
              </w:rPr>
            </w:pPr>
            <w:r w:rsidRPr="00C75804">
              <w:rPr>
                <w:rFonts w:ascii="Times New Roman" w:hAnsi="Times New Roman" w:cs="Times New Roman"/>
                <w:b/>
                <w:color w:val="FFFFFF" w:themeColor="background1"/>
                <w:sz w:val="24"/>
                <w:szCs w:val="24"/>
              </w:rPr>
              <w:t>Capability</w:t>
            </w:r>
          </w:p>
        </w:tc>
      </w:tr>
      <w:tr w:rsidR="006375EB" w:rsidRPr="00896A40" w14:paraId="609961FF" w14:textId="77777777" w:rsidTr="009C6E1C">
        <w:trPr>
          <w:cantSplit/>
        </w:trPr>
        <w:tc>
          <w:tcPr>
            <w:tcW w:w="5026" w:type="dxa"/>
            <w:vAlign w:val="center"/>
          </w:tcPr>
          <w:p w14:paraId="609961FD" w14:textId="1CEDCE7A" w:rsidR="006375EB" w:rsidRPr="00BC1123" w:rsidRDefault="006375EB" w:rsidP="00C75804">
            <w:pPr>
              <w:pStyle w:val="TableofFigures"/>
              <w:rPr>
                <w:rFonts w:ascii="Times New Roman" w:hAnsi="Times New Roman" w:cs="Times New Roman"/>
                <w:sz w:val="24"/>
                <w:szCs w:val="24"/>
                <w:highlight w:val="yellow"/>
              </w:rPr>
            </w:pPr>
            <w:r w:rsidRPr="00557FCF">
              <w:rPr>
                <w:rFonts w:ascii="Times New Roman" w:hAnsi="Times New Roman" w:cs="Times New Roman"/>
                <w:bCs/>
                <w:kern w:val="24"/>
                <w:sz w:val="24"/>
                <w:szCs w:val="24"/>
              </w:rPr>
              <w:t xml:space="preserve">Review pre-incident and incident response information sharing procedures between military branches, military service components, military installation command, corporate leadership, employees, and </w:t>
            </w:r>
            <w:r w:rsidRPr="00BC1123">
              <w:rPr>
                <w:rFonts w:ascii="Times New Roman" w:hAnsi="Times New Roman" w:cs="Times New Roman"/>
                <w:bCs/>
                <w:kern w:val="24"/>
                <w:sz w:val="24"/>
                <w:szCs w:val="24"/>
              </w:rPr>
              <w:t>emergency responders.</w:t>
            </w:r>
          </w:p>
        </w:tc>
        <w:tc>
          <w:tcPr>
            <w:tcW w:w="4324" w:type="dxa"/>
            <w:vAlign w:val="center"/>
          </w:tcPr>
          <w:p w14:paraId="0B10730A" w14:textId="77777777" w:rsidR="006375EB" w:rsidRPr="00BC1123" w:rsidRDefault="006375EB" w:rsidP="00557FCF">
            <w:pPr>
              <w:pStyle w:val="Tabletext"/>
              <w:numPr>
                <w:ilvl w:val="0"/>
                <w:numId w:val="8"/>
              </w:numPr>
              <w:rPr>
                <w:rFonts w:ascii="Times New Roman" w:hAnsi="Times New Roman"/>
                <w:sz w:val="24"/>
              </w:rPr>
            </w:pPr>
            <w:r w:rsidRPr="00BC1123">
              <w:rPr>
                <w:rFonts w:ascii="Times New Roman" w:hAnsi="Times New Roman"/>
                <w:sz w:val="24"/>
              </w:rPr>
              <w:t>Intelligence and Information Sharing</w:t>
            </w:r>
          </w:p>
          <w:p w14:paraId="111A04E7" w14:textId="77777777" w:rsidR="006375EB" w:rsidRPr="00BC1123" w:rsidRDefault="006375EB">
            <w:pPr>
              <w:pStyle w:val="Tabletext"/>
              <w:numPr>
                <w:ilvl w:val="0"/>
                <w:numId w:val="8"/>
              </w:numPr>
              <w:rPr>
                <w:rFonts w:ascii="Times New Roman" w:hAnsi="Times New Roman"/>
                <w:sz w:val="24"/>
              </w:rPr>
            </w:pPr>
            <w:r w:rsidRPr="00BC1123">
              <w:rPr>
                <w:rFonts w:ascii="Times New Roman" w:hAnsi="Times New Roman"/>
                <w:sz w:val="24"/>
              </w:rPr>
              <w:t>Planning</w:t>
            </w:r>
          </w:p>
          <w:p w14:paraId="609961FE" w14:textId="2E3AC339" w:rsidR="006375EB" w:rsidRPr="00BC1123" w:rsidRDefault="006375EB" w:rsidP="00C75804">
            <w:pPr>
              <w:pStyle w:val="TableofFigures"/>
              <w:numPr>
                <w:ilvl w:val="0"/>
                <w:numId w:val="5"/>
              </w:numPr>
              <w:rPr>
                <w:rFonts w:ascii="Times New Roman" w:hAnsi="Times New Roman" w:cs="Times New Roman"/>
                <w:sz w:val="24"/>
                <w:szCs w:val="24"/>
              </w:rPr>
            </w:pPr>
            <w:r w:rsidRPr="00BC1123">
              <w:rPr>
                <w:rFonts w:ascii="Times New Roman" w:hAnsi="Times New Roman" w:cs="Times New Roman"/>
                <w:sz w:val="24"/>
                <w:szCs w:val="24"/>
              </w:rPr>
              <w:t>Public Information and Warning</w:t>
            </w:r>
          </w:p>
        </w:tc>
      </w:tr>
      <w:tr w:rsidR="006375EB" w:rsidRPr="00896A40" w14:paraId="60996202" w14:textId="77777777" w:rsidTr="009C6E1C">
        <w:trPr>
          <w:cantSplit/>
        </w:trPr>
        <w:tc>
          <w:tcPr>
            <w:tcW w:w="5026" w:type="dxa"/>
            <w:vAlign w:val="center"/>
          </w:tcPr>
          <w:p w14:paraId="60996200" w14:textId="47D924A4" w:rsidR="006375EB" w:rsidRPr="00BC1123" w:rsidRDefault="006375EB" w:rsidP="00C75804">
            <w:pPr>
              <w:pStyle w:val="TableofFigures"/>
              <w:rPr>
                <w:rFonts w:ascii="Times New Roman" w:hAnsi="Times New Roman" w:cs="Times New Roman"/>
                <w:sz w:val="24"/>
                <w:szCs w:val="24"/>
                <w:highlight w:val="yellow"/>
              </w:rPr>
            </w:pPr>
            <w:r w:rsidRPr="00557FCF">
              <w:rPr>
                <w:rFonts w:ascii="Times New Roman" w:hAnsi="Times New Roman" w:cs="Times New Roman"/>
                <w:bCs/>
                <w:kern w:val="24"/>
                <w:sz w:val="24"/>
                <w:szCs w:val="24"/>
              </w:rPr>
              <w:t xml:space="preserve">Discuss private sector stakeholders’ emergency preparedness plans and response procedures to an </w:t>
            </w:r>
            <w:r w:rsidR="00454D0D" w:rsidRPr="00BC1123">
              <w:rPr>
                <w:rFonts w:ascii="Times New Roman" w:hAnsi="Times New Roman" w:cs="Times New Roman"/>
                <w:bCs/>
                <w:kern w:val="24"/>
                <w:sz w:val="24"/>
                <w:szCs w:val="24"/>
              </w:rPr>
              <w:t>a</w:t>
            </w:r>
            <w:r w:rsidRPr="00BC1123">
              <w:rPr>
                <w:rFonts w:ascii="Times New Roman" w:hAnsi="Times New Roman" w:cs="Times New Roman"/>
                <w:bCs/>
                <w:kern w:val="24"/>
                <w:sz w:val="24"/>
                <w:szCs w:val="24"/>
              </w:rPr>
              <w:t xml:space="preserve">ctive </w:t>
            </w:r>
            <w:r w:rsidR="00454D0D" w:rsidRPr="00BC1123">
              <w:rPr>
                <w:rFonts w:ascii="Times New Roman" w:hAnsi="Times New Roman" w:cs="Times New Roman"/>
                <w:bCs/>
                <w:kern w:val="24"/>
                <w:sz w:val="24"/>
                <w:szCs w:val="24"/>
              </w:rPr>
              <w:t>s</w:t>
            </w:r>
            <w:r w:rsidRPr="00BC1123">
              <w:rPr>
                <w:rFonts w:ascii="Times New Roman" w:hAnsi="Times New Roman" w:cs="Times New Roman"/>
                <w:bCs/>
                <w:kern w:val="24"/>
                <w:sz w:val="24"/>
                <w:szCs w:val="24"/>
              </w:rPr>
              <w:t>hooter / IED incident and coordination activities under NIMS with local, state, and federal agencies.</w:t>
            </w:r>
          </w:p>
        </w:tc>
        <w:tc>
          <w:tcPr>
            <w:tcW w:w="4324" w:type="dxa"/>
            <w:vAlign w:val="center"/>
          </w:tcPr>
          <w:p w14:paraId="1AA2B375" w14:textId="77777777" w:rsidR="006375EB" w:rsidRPr="00BC1123" w:rsidRDefault="006375EB" w:rsidP="00557FCF">
            <w:pPr>
              <w:pStyle w:val="Tabletext"/>
              <w:numPr>
                <w:ilvl w:val="0"/>
                <w:numId w:val="9"/>
              </w:numPr>
              <w:rPr>
                <w:rFonts w:ascii="Times New Roman" w:hAnsi="Times New Roman"/>
                <w:sz w:val="24"/>
              </w:rPr>
            </w:pPr>
            <w:r w:rsidRPr="00BC1123">
              <w:rPr>
                <w:rFonts w:ascii="Times New Roman" w:hAnsi="Times New Roman"/>
                <w:sz w:val="24"/>
              </w:rPr>
              <w:t>Intelligence and Information Sharing</w:t>
            </w:r>
          </w:p>
          <w:p w14:paraId="6ECB4B38" w14:textId="77777777" w:rsidR="006375EB" w:rsidRPr="00BC1123" w:rsidRDefault="006375EB">
            <w:pPr>
              <w:pStyle w:val="Tabletext"/>
              <w:numPr>
                <w:ilvl w:val="0"/>
                <w:numId w:val="9"/>
              </w:numPr>
              <w:rPr>
                <w:rFonts w:ascii="Times New Roman" w:hAnsi="Times New Roman"/>
                <w:sz w:val="24"/>
              </w:rPr>
            </w:pPr>
            <w:r w:rsidRPr="00BC1123">
              <w:rPr>
                <w:rFonts w:ascii="Times New Roman" w:hAnsi="Times New Roman"/>
                <w:sz w:val="24"/>
              </w:rPr>
              <w:t>Interdiction and Disruption</w:t>
            </w:r>
          </w:p>
          <w:p w14:paraId="08119AA2" w14:textId="77777777" w:rsidR="006375EB" w:rsidRPr="00BC1123" w:rsidRDefault="006375EB">
            <w:pPr>
              <w:pStyle w:val="Tabletext"/>
              <w:numPr>
                <w:ilvl w:val="0"/>
                <w:numId w:val="9"/>
              </w:numPr>
              <w:rPr>
                <w:rFonts w:ascii="Times New Roman" w:hAnsi="Times New Roman"/>
                <w:sz w:val="24"/>
              </w:rPr>
            </w:pPr>
            <w:r w:rsidRPr="00BC1123">
              <w:rPr>
                <w:rFonts w:ascii="Times New Roman" w:hAnsi="Times New Roman"/>
                <w:sz w:val="24"/>
              </w:rPr>
              <w:t>Operational Coordination</w:t>
            </w:r>
          </w:p>
          <w:p w14:paraId="2665F2EC" w14:textId="77777777" w:rsidR="006375EB" w:rsidRPr="00BC1123" w:rsidRDefault="006375EB">
            <w:pPr>
              <w:pStyle w:val="Tabletext"/>
              <w:numPr>
                <w:ilvl w:val="0"/>
                <w:numId w:val="9"/>
              </w:numPr>
              <w:rPr>
                <w:rFonts w:ascii="Times New Roman" w:hAnsi="Times New Roman"/>
                <w:sz w:val="24"/>
              </w:rPr>
            </w:pPr>
            <w:r w:rsidRPr="00BC1123">
              <w:rPr>
                <w:rFonts w:ascii="Times New Roman" w:hAnsi="Times New Roman"/>
                <w:sz w:val="24"/>
              </w:rPr>
              <w:t>On-Scene Security, Protection, and Law Enforcement</w:t>
            </w:r>
          </w:p>
          <w:p w14:paraId="60996201" w14:textId="302518CF" w:rsidR="006375EB" w:rsidRPr="00BC1123" w:rsidRDefault="006375EB" w:rsidP="00C75804">
            <w:pPr>
              <w:pStyle w:val="TableofFigures"/>
              <w:numPr>
                <w:ilvl w:val="0"/>
                <w:numId w:val="5"/>
              </w:numPr>
              <w:rPr>
                <w:rFonts w:ascii="Times New Roman" w:hAnsi="Times New Roman" w:cs="Times New Roman"/>
                <w:sz w:val="24"/>
                <w:szCs w:val="24"/>
              </w:rPr>
            </w:pPr>
            <w:r w:rsidRPr="00BC1123">
              <w:rPr>
                <w:rFonts w:ascii="Times New Roman" w:hAnsi="Times New Roman" w:cs="Times New Roman"/>
                <w:sz w:val="24"/>
                <w:szCs w:val="24"/>
              </w:rPr>
              <w:t xml:space="preserve">Planning </w:t>
            </w:r>
          </w:p>
        </w:tc>
      </w:tr>
      <w:tr w:rsidR="006375EB" w:rsidRPr="00896A40" w14:paraId="60996205" w14:textId="77777777" w:rsidTr="009C6E1C">
        <w:trPr>
          <w:cantSplit/>
        </w:trPr>
        <w:tc>
          <w:tcPr>
            <w:tcW w:w="5026" w:type="dxa"/>
            <w:vAlign w:val="center"/>
          </w:tcPr>
          <w:p w14:paraId="60996203" w14:textId="12440B16" w:rsidR="006375EB" w:rsidRPr="00BC1123" w:rsidRDefault="006375EB" w:rsidP="00C75804">
            <w:pPr>
              <w:pStyle w:val="TableofFigures"/>
              <w:rPr>
                <w:rFonts w:ascii="Times New Roman" w:hAnsi="Times New Roman" w:cs="Times New Roman"/>
                <w:sz w:val="24"/>
                <w:szCs w:val="24"/>
                <w:highlight w:val="yellow"/>
              </w:rPr>
            </w:pPr>
            <w:r w:rsidRPr="00557FCF">
              <w:rPr>
                <w:rFonts w:ascii="Times New Roman" w:hAnsi="Times New Roman" w:cs="Times New Roman"/>
                <w:bCs/>
                <w:kern w:val="24"/>
                <w:sz w:val="24"/>
                <w:szCs w:val="24"/>
              </w:rPr>
              <w:t>Consider participating organizations’ business continuity plans or continuity of operations plans to identify best practices in the a</w:t>
            </w:r>
            <w:r w:rsidRPr="00BC1123">
              <w:rPr>
                <w:rFonts w:ascii="Times New Roman" w:hAnsi="Times New Roman" w:cs="Times New Roman"/>
                <w:bCs/>
                <w:kern w:val="24"/>
                <w:sz w:val="24"/>
                <w:szCs w:val="24"/>
              </w:rPr>
              <w:t>ftermath of a complex coordinated attack on a large DIB workshop facility.</w:t>
            </w:r>
          </w:p>
        </w:tc>
        <w:tc>
          <w:tcPr>
            <w:tcW w:w="4324" w:type="dxa"/>
            <w:vAlign w:val="center"/>
          </w:tcPr>
          <w:p w14:paraId="1B846E8A" w14:textId="77777777" w:rsidR="006375EB" w:rsidRPr="00BC1123" w:rsidRDefault="006375EB" w:rsidP="00557FCF">
            <w:pPr>
              <w:pStyle w:val="Tabletext"/>
              <w:numPr>
                <w:ilvl w:val="0"/>
                <w:numId w:val="9"/>
              </w:numPr>
              <w:rPr>
                <w:rFonts w:ascii="Times New Roman" w:hAnsi="Times New Roman"/>
                <w:sz w:val="24"/>
              </w:rPr>
            </w:pPr>
            <w:r w:rsidRPr="00BC1123">
              <w:rPr>
                <w:rFonts w:ascii="Times New Roman" w:hAnsi="Times New Roman"/>
                <w:sz w:val="24"/>
              </w:rPr>
              <w:t>Economic Recovery</w:t>
            </w:r>
          </w:p>
          <w:p w14:paraId="42916A0B" w14:textId="77777777" w:rsidR="006375EB" w:rsidRPr="00BC1123" w:rsidRDefault="006375EB">
            <w:pPr>
              <w:pStyle w:val="Tabletext"/>
              <w:numPr>
                <w:ilvl w:val="0"/>
                <w:numId w:val="9"/>
              </w:numPr>
              <w:rPr>
                <w:rFonts w:ascii="Times New Roman" w:hAnsi="Times New Roman"/>
                <w:sz w:val="24"/>
              </w:rPr>
            </w:pPr>
            <w:r w:rsidRPr="00BC1123">
              <w:rPr>
                <w:rFonts w:ascii="Times New Roman" w:hAnsi="Times New Roman"/>
                <w:sz w:val="24"/>
              </w:rPr>
              <w:t>Health and Social Services</w:t>
            </w:r>
          </w:p>
          <w:p w14:paraId="60996204" w14:textId="5F9DED87" w:rsidR="006375EB" w:rsidRPr="00BC1123" w:rsidRDefault="006375EB" w:rsidP="00C75804">
            <w:pPr>
              <w:pStyle w:val="TableofFigures"/>
              <w:numPr>
                <w:ilvl w:val="0"/>
                <w:numId w:val="5"/>
              </w:numPr>
              <w:rPr>
                <w:rFonts w:ascii="Times New Roman" w:hAnsi="Times New Roman" w:cs="Times New Roman"/>
                <w:sz w:val="24"/>
                <w:szCs w:val="24"/>
              </w:rPr>
            </w:pPr>
            <w:r w:rsidRPr="00BC1123">
              <w:rPr>
                <w:rFonts w:ascii="Times New Roman" w:hAnsi="Times New Roman" w:cs="Times New Roman"/>
                <w:sz w:val="24"/>
                <w:szCs w:val="24"/>
              </w:rPr>
              <w:t>Planning</w:t>
            </w:r>
          </w:p>
        </w:tc>
      </w:tr>
      <w:tr w:rsidR="006375EB" w:rsidRPr="00896A40" w14:paraId="60996208" w14:textId="77777777" w:rsidTr="009C6E1C">
        <w:trPr>
          <w:cantSplit/>
        </w:trPr>
        <w:tc>
          <w:tcPr>
            <w:tcW w:w="5026" w:type="dxa"/>
            <w:vAlign w:val="center"/>
          </w:tcPr>
          <w:p w14:paraId="60996206" w14:textId="605EE387" w:rsidR="006375EB" w:rsidRPr="00BC1123" w:rsidRDefault="006375EB" w:rsidP="00C75804">
            <w:pPr>
              <w:pStyle w:val="TableofFigures"/>
              <w:rPr>
                <w:rFonts w:ascii="Times New Roman" w:hAnsi="Times New Roman" w:cs="Times New Roman"/>
                <w:sz w:val="24"/>
                <w:szCs w:val="24"/>
                <w:highlight w:val="yellow"/>
              </w:rPr>
            </w:pPr>
            <w:r w:rsidRPr="00557FCF">
              <w:rPr>
                <w:rFonts w:ascii="Times New Roman" w:hAnsi="Times New Roman" w:cs="Times New Roman"/>
                <w:bCs/>
                <w:kern w:val="24"/>
                <w:sz w:val="24"/>
                <w:szCs w:val="24"/>
                <w:highlight w:val="yellow"/>
              </w:rPr>
              <w:t>[Insert additional objectives as necessary]</w:t>
            </w:r>
            <w:r w:rsidRPr="00BC1123">
              <w:rPr>
                <w:rFonts w:ascii="Times New Roman" w:hAnsi="Times New Roman" w:cs="Times New Roman"/>
                <w:bCs/>
                <w:kern w:val="24"/>
                <w:sz w:val="24"/>
                <w:szCs w:val="24"/>
              </w:rPr>
              <w:t>.</w:t>
            </w:r>
          </w:p>
        </w:tc>
        <w:tc>
          <w:tcPr>
            <w:tcW w:w="4324" w:type="dxa"/>
            <w:vAlign w:val="center"/>
          </w:tcPr>
          <w:p w14:paraId="60996207" w14:textId="748CEB68" w:rsidR="006375EB" w:rsidRPr="00BC1123" w:rsidRDefault="006375EB" w:rsidP="00C75804">
            <w:pPr>
              <w:pStyle w:val="TableofFigures"/>
              <w:numPr>
                <w:ilvl w:val="0"/>
                <w:numId w:val="5"/>
              </w:numPr>
              <w:rPr>
                <w:rFonts w:ascii="Times New Roman" w:hAnsi="Times New Roman" w:cs="Times New Roman"/>
                <w:sz w:val="24"/>
                <w:szCs w:val="24"/>
                <w:highlight w:val="yellow"/>
              </w:rPr>
            </w:pPr>
            <w:r w:rsidRPr="00BC1123">
              <w:rPr>
                <w:rFonts w:ascii="Times New Roman" w:hAnsi="Times New Roman" w:cs="Times New Roman"/>
                <w:sz w:val="24"/>
                <w:szCs w:val="24"/>
                <w:highlight w:val="yellow"/>
              </w:rPr>
              <w:t>[Insert additional core capabilities as necessary].</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099620D" w14:textId="77777777" w:rsidR="00E266E6" w:rsidRPr="003E486B" w:rsidRDefault="00E266E6" w:rsidP="001C11CF">
      <w:pPr>
        <w:pStyle w:val="Heading2"/>
        <w:jc w:val="both"/>
        <w:rPr>
          <w:rFonts w:cs="Arial"/>
          <w:color w:val="005288"/>
        </w:rPr>
      </w:pPr>
      <w:r w:rsidRPr="003E486B">
        <w:rPr>
          <w:rFonts w:cs="Arial"/>
          <w:color w:val="005288"/>
        </w:rPr>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6099620F" w14:textId="4E77BCA4" w:rsidR="00E266E6" w:rsidRPr="00ED18C0" w:rsidRDefault="00557098" w:rsidP="001C11CF">
      <w:pPr>
        <w:pStyle w:val="ListBullet"/>
        <w:spacing w:before="120" w:after="120"/>
        <w:jc w:val="both"/>
        <w:rPr>
          <w:rFonts w:cs="Times New Roman"/>
        </w:rPr>
      </w:pPr>
      <w:r w:rsidRPr="00ED18C0">
        <w:rPr>
          <w:rFonts w:cs="Times New Roman"/>
          <w:b/>
        </w:rPr>
        <w:t>Players</w:t>
      </w:r>
      <w:r w:rsidR="00454D0D">
        <w:rPr>
          <w:rFonts w:cs="Times New Roman"/>
        </w:rPr>
        <w:t xml:space="preserve"> </w:t>
      </w:r>
      <w:r w:rsidRPr="00ED18C0">
        <w:rPr>
          <w:rFonts w:cs="Times New Roman"/>
        </w:rPr>
        <w:t>have an active role in discussing or performing their regular roles and responsibilities during the exercise. Players discuss or initiate actions in response to the simulated emergency.</w:t>
      </w:r>
    </w:p>
    <w:p w14:paraId="60996210" w14:textId="08EC03C8" w:rsidR="00557098" w:rsidRPr="00ED18C0" w:rsidRDefault="00557098" w:rsidP="001C11CF">
      <w:pPr>
        <w:pStyle w:val="ListBullet"/>
        <w:spacing w:before="120" w:after="120"/>
        <w:jc w:val="both"/>
        <w:rPr>
          <w:rFonts w:cs="Times New Roman"/>
        </w:rPr>
      </w:pPr>
      <w:r w:rsidRPr="00ED18C0">
        <w:rPr>
          <w:rFonts w:cs="Times New Roman"/>
          <w:b/>
        </w:rPr>
        <w:lastRenderedPageBreak/>
        <w:t>Observers</w:t>
      </w:r>
      <w:r w:rsidR="00816F42">
        <w:rPr>
          <w:rFonts w:cs="Times New Roman"/>
        </w:rPr>
        <w:t xml:space="preserve"> d</w:t>
      </w:r>
      <w:r w:rsidRPr="00ED18C0">
        <w:rPr>
          <w:rFonts w:cs="Times New Roman"/>
        </w:rPr>
        <w:t>o not directly participate in the exercise.</w:t>
      </w:r>
      <w:r w:rsidR="00B411A6" w:rsidRPr="00ED18C0">
        <w:rPr>
          <w:rFonts w:cs="Times New Roman"/>
        </w:rPr>
        <w:t xml:space="preserve"> </w:t>
      </w:r>
      <w:r w:rsidRPr="00ED18C0">
        <w:rPr>
          <w:rFonts w:cs="Times New Roman"/>
        </w:rPr>
        <w:t>However, they may support the development of player responses to the situation during the discussion by asking relevant questions or providing subject matter expertise.</w:t>
      </w:r>
    </w:p>
    <w:p w14:paraId="60996211" w14:textId="7B13DDBB" w:rsidR="00557098" w:rsidRDefault="00557098" w:rsidP="00B2132D">
      <w:pPr>
        <w:pStyle w:val="ListBullet"/>
        <w:spacing w:before="120" w:after="120"/>
        <w:jc w:val="both"/>
        <w:rPr>
          <w:rFonts w:cs="Times New Roman"/>
        </w:rPr>
      </w:pPr>
      <w:r w:rsidRPr="00ED18C0">
        <w:rPr>
          <w:rFonts w:cs="Times New Roman"/>
          <w:b/>
        </w:rPr>
        <w:t>Facilitator</w:t>
      </w:r>
      <w:r w:rsidR="00454D0D" w:rsidRPr="00C75804">
        <w:rPr>
          <w:rFonts w:cs="Times New Roman"/>
          <w:b/>
          <w:bCs/>
        </w:rPr>
        <w:t>s</w:t>
      </w:r>
      <w:r w:rsidR="00816F42">
        <w:rPr>
          <w:rFonts w:cs="Times New Roman"/>
        </w:rPr>
        <w:t xml:space="preserve"> p</w:t>
      </w:r>
      <w:r w:rsidRPr="00ED18C0">
        <w:rPr>
          <w:rFonts w:cs="Times New Roman"/>
        </w:rPr>
        <w:t>rovide situation updates and moderate discussions.</w:t>
      </w:r>
      <w:r w:rsidR="00B411A6" w:rsidRPr="00ED18C0">
        <w:rPr>
          <w:rFonts w:cs="Times New Roman"/>
        </w:rPr>
        <w:t xml:space="preserve"> </w:t>
      </w:r>
      <w:r w:rsidRPr="00ED18C0">
        <w:rPr>
          <w:rFonts w:cs="Times New Roman"/>
        </w:rPr>
        <w:t>They also provide additional information or resolve questions as required.</w:t>
      </w:r>
      <w:r w:rsidR="00B411A6" w:rsidRPr="00ED18C0">
        <w:rPr>
          <w:rFonts w:cs="Times New Roman"/>
        </w:rPr>
        <w:t xml:space="preserve"> </w:t>
      </w:r>
      <w:r w:rsidRPr="00ED18C0">
        <w:rPr>
          <w:rFonts w:cs="Times New Roman"/>
        </w:rPr>
        <w:t>Key EPT members also may assist with facilitation as subject matter experts (SMEs) during the exercise.</w:t>
      </w:r>
    </w:p>
    <w:p w14:paraId="41AD63EE" w14:textId="3FC701A7" w:rsidR="00831764" w:rsidRDefault="00831764" w:rsidP="00C75804">
      <w:pPr>
        <w:pStyle w:val="ListBullet"/>
        <w:spacing w:before="120" w:after="120"/>
      </w:pPr>
      <w:r>
        <w:rPr>
          <w:b/>
        </w:rPr>
        <w:t>Moderators</w:t>
      </w:r>
      <w:r>
        <w:t xml:space="preserve"> are responsible for admitting and signing in all participants to the virtual exercise, monitoring the chat area for questions and / or issues, and controlling participant audio. </w:t>
      </w:r>
    </w:p>
    <w:p w14:paraId="60996212" w14:textId="09F216A5" w:rsidR="00557098" w:rsidRPr="00ED18C0" w:rsidRDefault="00727E65" w:rsidP="00D143FE">
      <w:pPr>
        <w:pStyle w:val="ListBullet"/>
        <w:spacing w:before="120" w:after="120"/>
        <w:jc w:val="both"/>
        <w:rPr>
          <w:rFonts w:cs="Times New Roman"/>
        </w:rPr>
      </w:pPr>
      <w:r>
        <w:rPr>
          <w:rFonts w:cs="Times New Roman"/>
          <w:b/>
        </w:rPr>
        <w:t>Evaluators</w:t>
      </w:r>
      <w:r w:rsidR="00816F42">
        <w:rPr>
          <w:rFonts w:cs="Times New Roman"/>
        </w:rPr>
        <w:t xml:space="preserve"> a</w:t>
      </w:r>
      <w:r w:rsidR="00557098" w:rsidRPr="00ED18C0">
        <w:rPr>
          <w:rFonts w:cs="Times New Roman"/>
        </w:rPr>
        <w:t xml:space="preserve">re assigned to observe and document </w:t>
      </w:r>
      <w:r w:rsidR="009E310D">
        <w:rPr>
          <w:rFonts w:cs="Times New Roman"/>
        </w:rPr>
        <w:t>the discussion</w:t>
      </w:r>
      <w:r w:rsidR="00557098" w:rsidRPr="00ED18C0">
        <w:rPr>
          <w:rFonts w:cs="Times New Roman"/>
        </w:rPr>
        <w:t xml:space="preserve"> during the exercise</w:t>
      </w:r>
      <w:r w:rsidR="009E310D">
        <w:rPr>
          <w:rFonts w:cs="Times New Roman"/>
        </w:rPr>
        <w:t>, participate in data analysis, and assist with drafting the After-Action Report (AAR)</w:t>
      </w:r>
      <w:r w:rsidR="00557098" w:rsidRPr="00ED18C0">
        <w:rPr>
          <w:rFonts w:cs="Times New Roman"/>
        </w:rPr>
        <w:t>.</w:t>
      </w:r>
      <w:r w:rsidR="00B411A6" w:rsidRPr="00ED18C0">
        <w:rPr>
          <w:rFonts w:cs="Times New Roman"/>
        </w:rPr>
        <w:t xml:space="preserve"> </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61F3CE25"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 xml:space="preserve">Players will participate in the following </w:t>
      </w:r>
      <w:r w:rsidR="006375EB">
        <w:rPr>
          <w:rFonts w:cs="Times New Roman"/>
        </w:rPr>
        <w:t>three</w:t>
      </w:r>
      <w:r w:rsidRPr="007937D9">
        <w:rPr>
          <w:rFonts w:cs="Times New Roman"/>
        </w:rPr>
        <w:t xml:space="preserve"> modules:</w:t>
      </w:r>
    </w:p>
    <w:p w14:paraId="60996215" w14:textId="795CF7BB"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One</w:t>
      </w:r>
      <w:r w:rsidRPr="007937D9">
        <w:rPr>
          <w:rFonts w:cs="Times New Roman"/>
        </w:rPr>
        <w:t>:</w:t>
      </w:r>
      <w:r w:rsidR="006375EB">
        <w:rPr>
          <w:rFonts w:cs="Times New Roman"/>
        </w:rPr>
        <w:t xml:space="preserve"> Intelligence and Information Sharing</w:t>
      </w:r>
    </w:p>
    <w:p w14:paraId="60996216" w14:textId="63CF84D1"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Two</w:t>
      </w:r>
      <w:r w:rsidRPr="007937D9">
        <w:rPr>
          <w:rFonts w:cs="Times New Roman"/>
        </w:rPr>
        <w:t xml:space="preserve">: </w:t>
      </w:r>
      <w:r w:rsidR="0076375E">
        <w:rPr>
          <w:rFonts w:cs="Times New Roman"/>
        </w:rPr>
        <w:t>Incident and Response</w:t>
      </w:r>
    </w:p>
    <w:p w14:paraId="60996217" w14:textId="0BB47964"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Three</w:t>
      </w:r>
      <w:r w:rsidRPr="007937D9">
        <w:rPr>
          <w:rFonts w:cs="Times New Roman"/>
        </w:rPr>
        <w:t xml:space="preserve">: </w:t>
      </w:r>
      <w:r w:rsidR="0076375E">
        <w:rPr>
          <w:rFonts w:cs="Times New Roman"/>
        </w:rPr>
        <w:t>Business Continuity and Recovery</w:t>
      </w:r>
    </w:p>
    <w:p w14:paraId="6099621D" w14:textId="6A2DF4F6" w:rsidR="00557098" w:rsidRPr="007937D9" w:rsidRDefault="00557098" w:rsidP="004478D7">
      <w:pPr>
        <w:pStyle w:val="BodyText"/>
        <w:spacing w:before="120" w:after="120"/>
        <w:jc w:val="both"/>
        <w:rPr>
          <w:rFonts w:cs="Times New Roman"/>
        </w:rPr>
      </w:pPr>
      <w:r w:rsidRPr="007937D9">
        <w:rPr>
          <w:rFonts w:cs="Times New Roman"/>
        </w:rPr>
        <w:t>Each module begins with a multimedia update that summarizes key events occurring within that time period.</w:t>
      </w:r>
      <w:r w:rsidR="00B411A6" w:rsidRPr="007937D9">
        <w:rPr>
          <w:rFonts w:cs="Times New Roman"/>
        </w:rPr>
        <w:t xml:space="preserve"> </w:t>
      </w:r>
      <w:r w:rsidRPr="007937D9">
        <w:rPr>
          <w:rFonts w:cs="Times New Roman"/>
        </w:rPr>
        <w:t xml:space="preserve">After the updates, participants review the situation and engage in discussions of appropriate </w:t>
      </w:r>
      <w:r w:rsidRPr="007937D9">
        <w:rPr>
          <w:rFonts w:cs="Times New Roman"/>
          <w:highlight w:val="yellow"/>
        </w:rPr>
        <w:t>[</w:t>
      </w:r>
      <w:r w:rsidR="00316E93">
        <w:rPr>
          <w:rFonts w:cs="Times New Roman"/>
          <w:highlight w:val="yellow"/>
        </w:rPr>
        <w:t xml:space="preserve">insert </w:t>
      </w:r>
      <w:r w:rsidR="00C43910">
        <w:rPr>
          <w:rFonts w:cs="Times New Roman"/>
          <w:highlight w:val="yellow"/>
        </w:rPr>
        <w:t>mission</w:t>
      </w:r>
      <w:r w:rsidR="00467EA0" w:rsidRPr="007937D9">
        <w:rPr>
          <w:rFonts w:cs="Times New Roman"/>
          <w:highlight w:val="yellow"/>
        </w:rPr>
        <w:t xml:space="preserve"> area</w:t>
      </w:r>
      <w:r w:rsidRPr="007937D9">
        <w:rPr>
          <w:rFonts w:cs="Times New Roman"/>
          <w:highlight w:val="yellow"/>
        </w:rPr>
        <w:t>]</w:t>
      </w:r>
      <w:r w:rsidRPr="007937D9">
        <w:rPr>
          <w:rFonts w:cs="Times New Roman"/>
        </w:rPr>
        <w:t xml:space="preserve"> 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D10758">
      <w:pPr>
        <w:pStyle w:val="ListBullet"/>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030B66">
      <w:pPr>
        <w:pStyle w:val="ListBullet"/>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60996221" w14:textId="5FBC2F51" w:rsidR="00557098" w:rsidRPr="0000029F" w:rsidRDefault="00557098" w:rsidP="00030B66">
      <w:pPr>
        <w:pStyle w:val="ListBullet"/>
        <w:spacing w:before="120" w:after="120"/>
        <w:jc w:val="both"/>
        <w:rPr>
          <w:rFonts w:cs="Times New Roman"/>
        </w:rPr>
      </w:pPr>
      <w:r w:rsidRPr="0000029F">
        <w:rPr>
          <w:rFonts w:cs="Times New Roman"/>
        </w:rPr>
        <w:t xml:space="preserve">Decisions are not precedent setting and may not reflect your </w:t>
      </w:r>
      <w:r w:rsidR="00467EA0" w:rsidRPr="0000029F">
        <w:rPr>
          <w:rFonts w:cs="Times New Roman"/>
        </w:rPr>
        <w:t>jurisdiction’s</w:t>
      </w:r>
      <w:r w:rsidR="00C370D8">
        <w:rPr>
          <w:rFonts w:cs="Times New Roman"/>
        </w:rPr>
        <w:t xml:space="preserve"> </w:t>
      </w:r>
      <w:r w:rsidR="00467EA0" w:rsidRPr="0000029F">
        <w:rPr>
          <w:rFonts w:cs="Times New Roman"/>
        </w:rPr>
        <w:t xml:space="preserve">/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2F586B59" w:rsidR="00557098" w:rsidRPr="0000029F" w:rsidRDefault="00557098" w:rsidP="00030B66">
      <w:pPr>
        <w:pStyle w:val="ListBullet"/>
        <w:spacing w:before="120" w:after="120"/>
        <w:jc w:val="both"/>
        <w:rPr>
          <w:rFonts w:cs="Times New Roman"/>
        </w:rPr>
      </w:pPr>
      <w:r w:rsidRPr="0000029F">
        <w:rPr>
          <w:rFonts w:cs="Times New Roman"/>
        </w:rPr>
        <w:t xml:space="preserve">Issue identification is not as valuable as suggestions and recommended actions that could improve </w:t>
      </w:r>
      <w:r w:rsidRPr="0000029F">
        <w:rPr>
          <w:rFonts w:cs="Times New Roman"/>
          <w:highlight w:val="yellow"/>
        </w:rPr>
        <w:t>[</w:t>
      </w:r>
      <w:r w:rsidR="00316E93">
        <w:rPr>
          <w:rFonts w:cs="Times New Roman"/>
          <w:highlight w:val="yellow"/>
        </w:rPr>
        <w:t xml:space="preserve">insert </w:t>
      </w:r>
      <w:r w:rsidR="00C43910">
        <w:rPr>
          <w:rFonts w:cs="Times New Roman"/>
          <w:highlight w:val="yellow"/>
        </w:rPr>
        <w:t>mission</w:t>
      </w:r>
      <w:r w:rsidR="00467EA0" w:rsidRPr="0000029F">
        <w:rPr>
          <w:rFonts w:cs="Times New Roman"/>
          <w:highlight w:val="yellow"/>
        </w:rPr>
        <w:t xml:space="preserve"> area</w:t>
      </w:r>
      <w:r w:rsidRPr="0000029F">
        <w:rPr>
          <w:rFonts w:cs="Times New Roman"/>
          <w:highlight w:val="yellow"/>
        </w:rPr>
        <w:t>]</w:t>
      </w:r>
      <w:r w:rsidRPr="0000029F">
        <w:rPr>
          <w:rFonts w:cs="Times New Roman"/>
        </w:rPr>
        <w:t xml:space="preserve"> efforts.</w:t>
      </w:r>
      <w:r w:rsidR="00B411A6" w:rsidRPr="0000029F">
        <w:rPr>
          <w:rFonts w:cs="Times New Roman"/>
        </w:rPr>
        <w:t xml:space="preserve"> </w:t>
      </w:r>
      <w:r w:rsidRPr="0000029F">
        <w:rPr>
          <w:rFonts w:cs="Times New Roman"/>
        </w:rPr>
        <w:t>Problem-solving efforts should be the focus.</w:t>
      </w:r>
    </w:p>
    <w:p w14:paraId="0D6CCB6C" w14:textId="51701476" w:rsidR="00AA5BD9" w:rsidRPr="0000029F" w:rsidRDefault="00AA5BD9" w:rsidP="00030B66">
      <w:pPr>
        <w:pStyle w:val="ListBullet"/>
        <w:spacing w:before="120" w:after="120"/>
        <w:jc w:val="both"/>
        <w:rPr>
          <w:rFonts w:cs="Times New Roman"/>
        </w:rPr>
      </w:pPr>
      <w:r w:rsidRPr="0000029F">
        <w:rPr>
          <w:rFonts w:cs="Times New Roman"/>
        </w:rPr>
        <w:t>The assumption is that the exercise scenario is plausible</w:t>
      </w:r>
      <w:r w:rsidR="00C370D8">
        <w:rPr>
          <w:rFonts w:cs="Times New Roman"/>
        </w:rPr>
        <w:t>,</w:t>
      </w:r>
      <w:r w:rsidRPr="0000029F">
        <w:rPr>
          <w:rFonts w:cs="Times New Roman"/>
        </w:rPr>
        <w:t xml:space="preserve"> and events occur as they are presented</w:t>
      </w:r>
      <w:r w:rsidR="005F7E52" w:rsidRPr="0000029F">
        <w:rPr>
          <w:rFonts w:cs="Times New Roman"/>
        </w:rPr>
        <w:t>. All players will receive information at the same time.</w:t>
      </w:r>
    </w:p>
    <w:p w14:paraId="22362FC7" w14:textId="77777777" w:rsidR="00DE0B82" w:rsidRPr="00361097" w:rsidRDefault="00DE0B82" w:rsidP="00DE0B82">
      <w:pPr>
        <w:pStyle w:val="Heading2"/>
        <w:rPr>
          <w:color w:val="005288"/>
        </w:rPr>
      </w:pPr>
      <w:r w:rsidRPr="00361097">
        <w:rPr>
          <w:color w:val="005288"/>
        </w:rPr>
        <w:lastRenderedPageBreak/>
        <w:t>Exercise Evaluation</w:t>
      </w:r>
    </w:p>
    <w:p w14:paraId="57D30BEB" w14:textId="2F5FAEA1" w:rsidR="009F554C" w:rsidRDefault="00DE0B82" w:rsidP="001E3C26">
      <w:pPr>
        <w:pStyle w:val="BodyText"/>
        <w:spacing w:before="120" w:after="120"/>
      </w:pPr>
      <w:bookmarkStart w:id="2"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w:t>
      </w:r>
      <w:r w:rsidR="00727E65">
        <w:t xml:space="preserve">evaluator </w:t>
      </w:r>
      <w:r w:rsidRPr="00CC31EA">
        <w:t xml:space="preserve">notes, will be used to evaluate the exercise and </w:t>
      </w:r>
      <w:r>
        <w:t xml:space="preserve">then </w:t>
      </w:r>
      <w:r w:rsidRPr="00CC31EA">
        <w:t>compile</w:t>
      </w:r>
      <w:r>
        <w:t>d</w:t>
      </w:r>
      <w:r w:rsidRPr="00CC31EA">
        <w:t xml:space="preserve"> </w:t>
      </w:r>
      <w:r>
        <w:t xml:space="preserve">into </w:t>
      </w:r>
      <w:r w:rsidRPr="00CC31EA">
        <w:t xml:space="preserve">the </w:t>
      </w:r>
      <w:r w:rsidR="00727E65">
        <w:t>AAR / Improvement Plan (IP).</w:t>
      </w:r>
      <w:bookmarkEnd w:id="2"/>
    </w:p>
    <w:p w14:paraId="6BFF0633" w14:textId="6730D7C8" w:rsidR="009F554C" w:rsidRDefault="009F554C" w:rsidP="001E3C26">
      <w:pPr>
        <w:pStyle w:val="BodyText"/>
        <w:spacing w:before="120" w:after="120"/>
        <w:sectPr w:rsidR="009F554C" w:rsidSect="00CF607C">
          <w:footerReference w:type="default" r:id="rId20"/>
          <w:pgSz w:w="12240" w:h="15840" w:code="1"/>
          <w:pgMar w:top="1440" w:right="1440" w:bottom="1440" w:left="1440" w:header="576" w:footer="576" w:gutter="0"/>
          <w:cols w:space="720"/>
          <w:docGrid w:linePitch="360"/>
        </w:sectPr>
      </w:pPr>
    </w:p>
    <w:p w14:paraId="55F2F15A" w14:textId="77777777" w:rsidR="00751D9B" w:rsidRDefault="00751D9B" w:rsidP="00751D9B">
      <w:pPr>
        <w:spacing w:before="120" w:after="120"/>
        <w:jc w:val="center"/>
        <w:sectPr w:rsidR="00751D9B" w:rsidSect="00751D9B">
          <w:pgSz w:w="12240" w:h="15840"/>
          <w:pgMar w:top="1440" w:right="1440" w:bottom="1440" w:left="1440" w:header="576" w:footer="576" w:gutter="0"/>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22C" w14:textId="4B3C1617" w:rsidR="00557098" w:rsidRPr="001D2018" w:rsidRDefault="00557098" w:rsidP="00030B66">
      <w:pPr>
        <w:pStyle w:val="Heading1"/>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Pr="001D2018">
        <w:rPr>
          <w:rFonts w:ascii="Arial" w:hAnsi="Arial" w:cs="Arial"/>
          <w:color w:val="005288"/>
        </w:rPr>
        <w:t xml:space="preserve">: </w:t>
      </w:r>
      <w:r w:rsidR="0076375E">
        <w:rPr>
          <w:rFonts w:ascii="Arial" w:hAnsi="Arial" w:cs="Arial"/>
          <w:color w:val="005288"/>
        </w:rPr>
        <w:t>Intelligence and Information Sharing</w:t>
      </w:r>
    </w:p>
    <w:p w14:paraId="6099622D" w14:textId="03557773" w:rsidR="00F95931" w:rsidRDefault="00F95931" w:rsidP="00C75804">
      <w:pPr>
        <w:pStyle w:val="Heading2"/>
        <w:rPr>
          <w:rFonts w:cs="Arial"/>
          <w:color w:val="005288"/>
        </w:rPr>
      </w:pPr>
      <w:r w:rsidRPr="001A57F6">
        <w:rPr>
          <w:rFonts w:cs="Arial"/>
          <w:color w:val="005288"/>
        </w:rPr>
        <w:t>Scenario</w:t>
      </w:r>
    </w:p>
    <w:p w14:paraId="6099622E" w14:textId="5CA84FFD" w:rsidR="003C01B0" w:rsidRPr="00980A06" w:rsidRDefault="003C01B0" w:rsidP="00A73972">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AB215C">
        <w:rPr>
          <w:rFonts w:ascii="Arial" w:hAnsi="Arial" w:cs="Arial"/>
          <w:color w:val="005288"/>
          <w:highlight w:val="yellow"/>
        </w:rPr>
        <w:t xml:space="preserve">Insert </w:t>
      </w:r>
      <w:r w:rsidRPr="00980A06">
        <w:rPr>
          <w:rFonts w:ascii="Arial" w:hAnsi="Arial" w:cs="Arial"/>
          <w:color w:val="005288"/>
          <w:highlight w:val="yellow"/>
        </w:rPr>
        <w:t>Month, Day, Year]</w:t>
      </w:r>
    </w:p>
    <w:p w14:paraId="0339C474" w14:textId="0A53B1F4" w:rsidR="002C33A2" w:rsidRPr="00A56D51" w:rsidRDefault="002C33A2" w:rsidP="003C3091">
      <w:pPr>
        <w:spacing w:before="120" w:after="120" w:line="240" w:lineRule="auto"/>
        <w:jc w:val="both"/>
        <w:rPr>
          <w:rFonts w:ascii="Times New Roman" w:eastAsia="Times New Roman" w:hAnsi="Times New Roman" w:cs="Times New Roman"/>
          <w:sz w:val="24"/>
          <w:szCs w:val="24"/>
        </w:rPr>
      </w:pPr>
      <w:r w:rsidRPr="00557FCF">
        <w:rPr>
          <w:rFonts w:ascii="Times New Roman" w:eastAsia="Times New Roman" w:hAnsi="Times New Roman" w:cs="Times New Roman"/>
          <w:sz w:val="24"/>
          <w:szCs w:val="24"/>
        </w:rPr>
        <w:t>Based on recent attacks in the United States, the Secretary of Homeland Security</w:t>
      </w:r>
      <w:r w:rsidR="00820CF8" w:rsidRPr="00A56D51">
        <w:rPr>
          <w:rFonts w:ascii="Times New Roman" w:eastAsia="Times New Roman" w:hAnsi="Times New Roman" w:cs="Times New Roman"/>
          <w:sz w:val="24"/>
          <w:szCs w:val="24"/>
        </w:rPr>
        <w:t>, in coordination with other federal entities,</w:t>
      </w:r>
      <w:r w:rsidRPr="00A56D51">
        <w:rPr>
          <w:rFonts w:ascii="Times New Roman" w:eastAsia="Times New Roman" w:hAnsi="Times New Roman" w:cs="Times New Roman"/>
          <w:sz w:val="24"/>
          <w:szCs w:val="24"/>
        </w:rPr>
        <w:t xml:space="preserve"> issues an “Elevated” Threat Alert</w:t>
      </w:r>
      <w:r w:rsidR="00820CF8" w:rsidRPr="00A56D51">
        <w:rPr>
          <w:rFonts w:ascii="Times New Roman" w:eastAsia="Times New Roman" w:hAnsi="Times New Roman" w:cs="Times New Roman"/>
          <w:sz w:val="24"/>
          <w:szCs w:val="24"/>
        </w:rPr>
        <w:t xml:space="preserve"> through the National Terrorism Advisory System (NTAS)</w:t>
      </w:r>
      <w:r w:rsidRPr="00A56D51">
        <w:rPr>
          <w:rFonts w:ascii="Times New Roman" w:eastAsia="Times New Roman" w:hAnsi="Times New Roman" w:cs="Times New Roman"/>
          <w:sz w:val="24"/>
          <w:szCs w:val="24"/>
        </w:rPr>
        <w:t xml:space="preserve">, warning of a credible terrorist threat against the United States. </w:t>
      </w:r>
      <w:r w:rsidR="00820CF8" w:rsidRPr="00A56D51">
        <w:rPr>
          <w:rFonts w:ascii="Times New Roman" w:eastAsia="Times New Roman" w:hAnsi="Times New Roman" w:cs="Times New Roman"/>
          <w:sz w:val="24"/>
          <w:szCs w:val="24"/>
        </w:rPr>
        <w:t>T</w:t>
      </w:r>
      <w:r w:rsidRPr="00A56D51">
        <w:rPr>
          <w:rFonts w:ascii="Times New Roman" w:eastAsia="Times New Roman" w:hAnsi="Times New Roman" w:cs="Times New Roman"/>
          <w:sz w:val="24"/>
          <w:szCs w:val="24"/>
        </w:rPr>
        <w:t>here is no specific information</w:t>
      </w:r>
      <w:r w:rsidR="00820CF8" w:rsidRPr="00A56D51">
        <w:rPr>
          <w:rFonts w:ascii="Times New Roman" w:eastAsia="Times New Roman" w:hAnsi="Times New Roman" w:cs="Times New Roman"/>
          <w:sz w:val="24"/>
          <w:szCs w:val="24"/>
        </w:rPr>
        <w:t xml:space="preserve"> at this time</w:t>
      </w:r>
      <w:r w:rsidRPr="00A56D51">
        <w:rPr>
          <w:rFonts w:ascii="Times New Roman" w:eastAsia="Times New Roman" w:hAnsi="Times New Roman" w:cs="Times New Roman"/>
          <w:sz w:val="24"/>
          <w:szCs w:val="24"/>
        </w:rPr>
        <w:t xml:space="preserve"> </w:t>
      </w:r>
      <w:r w:rsidR="004C3616" w:rsidRPr="00A56D51">
        <w:rPr>
          <w:rFonts w:ascii="Times New Roman" w:eastAsia="Times New Roman" w:hAnsi="Times New Roman" w:cs="Times New Roman"/>
          <w:sz w:val="24"/>
          <w:szCs w:val="24"/>
        </w:rPr>
        <w:t>that</w:t>
      </w:r>
      <w:r w:rsidRPr="00A56D51">
        <w:rPr>
          <w:rFonts w:ascii="Times New Roman" w:eastAsia="Times New Roman" w:hAnsi="Times New Roman" w:cs="Times New Roman"/>
          <w:sz w:val="24"/>
          <w:szCs w:val="24"/>
        </w:rPr>
        <w:t xml:space="preserve"> would warrant the release of an “Imminent” Threat Alert. </w:t>
      </w:r>
    </w:p>
    <w:p w14:paraId="5A3258E7" w14:textId="699BBDD3" w:rsidR="002C33A2" w:rsidRPr="00A56D51" w:rsidRDefault="002C33A2" w:rsidP="003C3091">
      <w:pPr>
        <w:spacing w:before="120" w:after="120" w:line="240" w:lineRule="auto"/>
        <w:jc w:val="both"/>
        <w:rPr>
          <w:rFonts w:ascii="Times New Roman" w:eastAsia="Times New Roman" w:hAnsi="Times New Roman" w:cs="Times New Roman"/>
          <w:sz w:val="24"/>
          <w:szCs w:val="24"/>
        </w:rPr>
      </w:pPr>
      <w:r w:rsidRPr="00A56D51">
        <w:rPr>
          <w:rFonts w:ascii="Times New Roman" w:eastAsia="Times New Roman" w:hAnsi="Times New Roman" w:cs="Times New Roman"/>
          <w:sz w:val="24"/>
          <w:szCs w:val="24"/>
        </w:rPr>
        <w:t>The details of the alert state the threat is from domestic anti-</w:t>
      </w:r>
      <w:r w:rsidR="003C3091" w:rsidRPr="00A56D51">
        <w:rPr>
          <w:rFonts w:ascii="Times New Roman" w:eastAsia="Times New Roman" w:hAnsi="Times New Roman" w:cs="Times New Roman"/>
          <w:sz w:val="24"/>
          <w:szCs w:val="24"/>
        </w:rPr>
        <w:t>government</w:t>
      </w:r>
      <w:r w:rsidRPr="00A56D51">
        <w:rPr>
          <w:rFonts w:ascii="Times New Roman" w:eastAsia="Times New Roman" w:hAnsi="Times New Roman" w:cs="Times New Roman"/>
          <w:sz w:val="24"/>
          <w:szCs w:val="24"/>
        </w:rPr>
        <w:t xml:space="preserve"> terrorist groups in the United States with ties to international terrorist organizations</w:t>
      </w:r>
      <w:r w:rsidR="004C3616" w:rsidRPr="00A56D51">
        <w:rPr>
          <w:rFonts w:ascii="Times New Roman" w:eastAsia="Times New Roman" w:hAnsi="Times New Roman" w:cs="Times New Roman"/>
          <w:sz w:val="24"/>
          <w:szCs w:val="24"/>
        </w:rPr>
        <w:t xml:space="preserve"> that</w:t>
      </w:r>
      <w:r w:rsidRPr="00A56D51">
        <w:rPr>
          <w:rFonts w:ascii="Times New Roman" w:eastAsia="Times New Roman" w:hAnsi="Times New Roman" w:cs="Times New Roman"/>
          <w:sz w:val="24"/>
          <w:szCs w:val="24"/>
        </w:rPr>
        <w:t xml:space="preserve"> are focused on large DIB workshop facilities. The alert is to remain in place until </w:t>
      </w:r>
      <w:r w:rsidRPr="00A56D51">
        <w:rPr>
          <w:rFonts w:ascii="Times New Roman" w:eastAsia="Times New Roman" w:hAnsi="Times New Roman" w:cs="Times New Roman"/>
          <w:sz w:val="24"/>
          <w:szCs w:val="24"/>
          <w:highlight w:val="yellow"/>
        </w:rPr>
        <w:t>[insert date + 3 months]</w:t>
      </w:r>
      <w:r w:rsidRPr="00A56D51">
        <w:rPr>
          <w:rFonts w:ascii="Times New Roman" w:eastAsia="Times New Roman" w:hAnsi="Times New Roman" w:cs="Times New Roman"/>
          <w:sz w:val="24"/>
          <w:szCs w:val="24"/>
        </w:rPr>
        <w:t>.</w:t>
      </w:r>
    </w:p>
    <w:p w14:paraId="588969B0" w14:textId="04C2EF17" w:rsidR="002C33A2" w:rsidRPr="00557FCF" w:rsidRDefault="002C33A2" w:rsidP="003C3091">
      <w:pPr>
        <w:spacing w:before="120" w:after="120" w:line="240" w:lineRule="auto"/>
        <w:jc w:val="both"/>
        <w:rPr>
          <w:rFonts w:ascii="Times New Roman" w:eastAsia="Times New Roman" w:hAnsi="Times New Roman" w:cs="Times New Roman"/>
          <w:sz w:val="24"/>
          <w:szCs w:val="24"/>
        </w:rPr>
      </w:pPr>
      <w:r w:rsidRPr="00A56D51">
        <w:rPr>
          <w:rFonts w:ascii="Times New Roman" w:eastAsia="Times New Roman" w:hAnsi="Times New Roman" w:cs="Times New Roman"/>
          <w:sz w:val="24"/>
          <w:szCs w:val="24"/>
        </w:rPr>
        <w:t xml:space="preserve">The </w:t>
      </w:r>
      <w:r w:rsidRPr="00A56D51">
        <w:rPr>
          <w:rFonts w:ascii="Times New Roman" w:eastAsia="Times New Roman" w:hAnsi="Times New Roman" w:cs="Times New Roman"/>
          <w:sz w:val="24"/>
          <w:szCs w:val="24"/>
          <w:highlight w:val="yellow"/>
        </w:rPr>
        <w:t>[insert relevant state or local agency]</w:t>
      </w:r>
      <w:r w:rsidRPr="00A56D51">
        <w:rPr>
          <w:rFonts w:ascii="Times New Roman" w:eastAsia="Times New Roman" w:hAnsi="Times New Roman" w:cs="Times New Roman"/>
          <w:sz w:val="24"/>
          <w:szCs w:val="24"/>
        </w:rPr>
        <w:t xml:space="preserve"> using the </w:t>
      </w:r>
      <w:r w:rsidRPr="00A56D51">
        <w:rPr>
          <w:rFonts w:ascii="Times New Roman" w:eastAsia="Times New Roman" w:hAnsi="Times New Roman" w:cs="Times New Roman"/>
          <w:sz w:val="24"/>
          <w:szCs w:val="24"/>
          <w:highlight w:val="yellow"/>
        </w:rPr>
        <w:t>[insert state / regional fusion center]</w:t>
      </w:r>
      <w:r w:rsidRPr="00A56D51">
        <w:rPr>
          <w:rFonts w:ascii="Times New Roman" w:eastAsia="Times New Roman" w:hAnsi="Times New Roman" w:cs="Times New Roman"/>
          <w:sz w:val="24"/>
          <w:szCs w:val="24"/>
        </w:rPr>
        <w:t xml:space="preserve"> has passed the alert</w:t>
      </w:r>
      <w:r w:rsidR="00953C51">
        <w:rPr>
          <w:rFonts w:ascii="Times New Roman" w:eastAsia="Times New Roman" w:hAnsi="Times New Roman" w:cs="Times New Roman"/>
          <w:sz w:val="24"/>
          <w:szCs w:val="24"/>
        </w:rPr>
        <w:t xml:space="preserve"> on</w:t>
      </w:r>
      <w:r w:rsidRPr="00A56D51">
        <w:rPr>
          <w:rFonts w:ascii="Times New Roman" w:eastAsia="Times New Roman" w:hAnsi="Times New Roman" w:cs="Times New Roman"/>
          <w:sz w:val="24"/>
          <w:szCs w:val="24"/>
        </w:rPr>
        <w:t xml:space="preserve"> to its partners in the Commercial Facilities Sector.</w:t>
      </w:r>
    </w:p>
    <w:p w14:paraId="60996238" w14:textId="7F862223" w:rsidR="00F95931" w:rsidRPr="00FE03E9" w:rsidRDefault="007B7383" w:rsidP="006260CB">
      <w:pPr>
        <w:pStyle w:val="Heading2"/>
        <w:rPr>
          <w:rFonts w:cs="Arial"/>
          <w:color w:val="005288"/>
        </w:rPr>
      </w:pPr>
      <w:r>
        <w:rPr>
          <w:rFonts w:cs="Arial"/>
          <w:color w:val="005288"/>
        </w:rPr>
        <w:t xml:space="preserve">Discussion </w:t>
      </w:r>
      <w:r w:rsidR="00F95931" w:rsidRPr="00FE03E9">
        <w:rPr>
          <w:rFonts w:cs="Arial"/>
          <w:color w:val="005288"/>
        </w:rPr>
        <w:t>Questions</w:t>
      </w:r>
    </w:p>
    <w:p w14:paraId="16B5F2C6" w14:textId="77777777" w:rsidR="00E229AC" w:rsidRPr="00E229AC" w:rsidRDefault="00E229AC" w:rsidP="00557FCF">
      <w:pPr>
        <w:numPr>
          <w:ilvl w:val="0"/>
          <w:numId w:val="10"/>
        </w:numPr>
        <w:spacing w:before="120" w:after="120" w:line="240" w:lineRule="auto"/>
        <w:jc w:val="both"/>
        <w:rPr>
          <w:rFonts w:ascii="Times New Roman" w:eastAsia="Times New Roman" w:hAnsi="Times New Roman" w:cs="Times New Roman"/>
          <w:sz w:val="24"/>
        </w:rPr>
      </w:pPr>
      <w:r w:rsidRPr="00E229AC">
        <w:rPr>
          <w:rFonts w:ascii="Times New Roman" w:eastAsia="Calibri" w:hAnsi="Times New Roman" w:cs="Times New Roman"/>
          <w:sz w:val="24"/>
        </w:rPr>
        <w:t>How would your agency or organization expect to receive information about a credible threat?</w:t>
      </w:r>
    </w:p>
    <w:p w14:paraId="5D2F529F" w14:textId="77777777" w:rsidR="00E229AC" w:rsidRPr="00E229AC" w:rsidRDefault="00E229AC" w:rsidP="00C75804">
      <w:pPr>
        <w:numPr>
          <w:ilvl w:val="1"/>
          <w:numId w:val="11"/>
        </w:numPr>
        <w:spacing w:before="120" w:after="120" w:line="240" w:lineRule="auto"/>
        <w:jc w:val="both"/>
        <w:rPr>
          <w:rFonts w:ascii="Times New Roman" w:eastAsia="Times New Roman" w:hAnsi="Times New Roman" w:cs="Times New Roman"/>
          <w:sz w:val="24"/>
          <w:szCs w:val="24"/>
        </w:rPr>
      </w:pPr>
      <w:r w:rsidRPr="00E229AC">
        <w:rPr>
          <w:rFonts w:ascii="Times New Roman" w:eastAsia="Times New Roman" w:hAnsi="Times New Roman" w:cs="Times New Roman"/>
          <w:sz w:val="24"/>
          <w:szCs w:val="24"/>
        </w:rPr>
        <w:t>What steps does your agency or organization take once they receive notice of a credible threat?</w:t>
      </w:r>
    </w:p>
    <w:p w14:paraId="7B817C8B" w14:textId="77777777" w:rsidR="00E229AC" w:rsidRPr="00E229AC" w:rsidRDefault="00E229AC" w:rsidP="00557FCF">
      <w:pPr>
        <w:numPr>
          <w:ilvl w:val="0"/>
          <w:numId w:val="10"/>
        </w:numPr>
        <w:spacing w:before="120" w:after="120" w:line="240" w:lineRule="auto"/>
        <w:jc w:val="both"/>
        <w:rPr>
          <w:rFonts w:ascii="Times New Roman" w:eastAsia="Times New Roman" w:hAnsi="Times New Roman" w:cs="Times New Roman"/>
          <w:sz w:val="24"/>
        </w:rPr>
      </w:pPr>
      <w:r w:rsidRPr="00E229AC">
        <w:rPr>
          <w:rFonts w:ascii="Times New Roman" w:eastAsia="Calibri" w:hAnsi="Times New Roman" w:cs="Times New Roman"/>
          <w:sz w:val="24"/>
        </w:rPr>
        <w:t xml:space="preserve">Does your agency or organization receive NTAS alerts? </w:t>
      </w:r>
    </w:p>
    <w:p w14:paraId="3193D815" w14:textId="77777777" w:rsidR="00E229AC" w:rsidRPr="00E229AC" w:rsidRDefault="00E229AC">
      <w:pPr>
        <w:numPr>
          <w:ilvl w:val="1"/>
          <w:numId w:val="10"/>
        </w:numPr>
        <w:tabs>
          <w:tab w:val="num" w:pos="1080"/>
        </w:tabs>
        <w:spacing w:before="120" w:after="120" w:line="240" w:lineRule="auto"/>
        <w:ind w:left="1080"/>
        <w:jc w:val="both"/>
        <w:rPr>
          <w:rFonts w:ascii="Times New Roman" w:eastAsia="Calibri" w:hAnsi="Times New Roman" w:cs="Times New Roman"/>
          <w:sz w:val="24"/>
          <w:szCs w:val="24"/>
        </w:rPr>
      </w:pPr>
      <w:r w:rsidRPr="00E229AC">
        <w:rPr>
          <w:rFonts w:ascii="Times New Roman" w:eastAsia="Calibri" w:hAnsi="Times New Roman" w:cs="Times New Roman"/>
          <w:sz w:val="24"/>
          <w:szCs w:val="24"/>
        </w:rPr>
        <w:t>What about Suspicious Activity Report (SAR) Bulletins?</w:t>
      </w:r>
    </w:p>
    <w:p w14:paraId="0FD57393" w14:textId="1D7AECB4" w:rsidR="00E229AC" w:rsidRPr="00E229AC" w:rsidRDefault="00E229AC">
      <w:pPr>
        <w:numPr>
          <w:ilvl w:val="0"/>
          <w:numId w:val="10"/>
        </w:numPr>
        <w:spacing w:before="120" w:after="120" w:line="240" w:lineRule="auto"/>
        <w:jc w:val="both"/>
        <w:rPr>
          <w:rFonts w:ascii="Times New Roman" w:eastAsia="Times New Roman" w:hAnsi="Times New Roman" w:cs="Times New Roman"/>
          <w:sz w:val="24"/>
          <w:szCs w:val="24"/>
        </w:rPr>
      </w:pPr>
      <w:r w:rsidRPr="00E229AC">
        <w:rPr>
          <w:rFonts w:ascii="Times New Roman" w:eastAsia="Times New Roman" w:hAnsi="Times New Roman" w:cs="Times New Roman"/>
          <w:sz w:val="24"/>
          <w:szCs w:val="24"/>
        </w:rPr>
        <w:t>What organizations would you communicate with</w:t>
      </w:r>
      <w:r w:rsidR="00627271">
        <w:rPr>
          <w:rFonts w:ascii="Times New Roman" w:eastAsia="Times New Roman" w:hAnsi="Times New Roman" w:cs="Times New Roman"/>
          <w:sz w:val="24"/>
          <w:szCs w:val="24"/>
        </w:rPr>
        <w:t xml:space="preserve"> regarding this incident</w:t>
      </w:r>
      <w:r w:rsidRPr="00E229AC">
        <w:rPr>
          <w:rFonts w:ascii="Times New Roman" w:eastAsia="Times New Roman" w:hAnsi="Times New Roman" w:cs="Times New Roman"/>
          <w:sz w:val="24"/>
          <w:szCs w:val="24"/>
        </w:rPr>
        <w:t xml:space="preserve"> (e.g., local law enforcement agencies, your Joint Terrorism Task Force </w:t>
      </w:r>
      <w:r w:rsidR="00627271">
        <w:rPr>
          <w:rFonts w:ascii="Times New Roman" w:eastAsia="Times New Roman" w:hAnsi="Times New Roman" w:cs="Times New Roman"/>
          <w:sz w:val="24"/>
          <w:szCs w:val="24"/>
        </w:rPr>
        <w:t>[</w:t>
      </w:r>
      <w:r w:rsidRPr="00E229AC">
        <w:rPr>
          <w:rFonts w:ascii="Times New Roman" w:eastAsia="Times New Roman" w:hAnsi="Times New Roman" w:cs="Times New Roman"/>
          <w:sz w:val="24"/>
          <w:szCs w:val="24"/>
        </w:rPr>
        <w:t>JTTF</w:t>
      </w:r>
      <w:r w:rsidR="00627271">
        <w:rPr>
          <w:rFonts w:ascii="Times New Roman" w:eastAsia="Times New Roman" w:hAnsi="Times New Roman" w:cs="Times New Roman"/>
          <w:sz w:val="24"/>
          <w:szCs w:val="24"/>
        </w:rPr>
        <w:t>]</w:t>
      </w:r>
      <w:r w:rsidRPr="00E229AC">
        <w:rPr>
          <w:rFonts w:ascii="Times New Roman" w:eastAsia="Times New Roman" w:hAnsi="Times New Roman" w:cs="Times New Roman"/>
          <w:sz w:val="24"/>
          <w:szCs w:val="24"/>
        </w:rPr>
        <w:t xml:space="preserve">, Federal Bureau of Investigation </w:t>
      </w:r>
      <w:r w:rsidR="00627271">
        <w:rPr>
          <w:rFonts w:ascii="Times New Roman" w:eastAsia="Times New Roman" w:hAnsi="Times New Roman" w:cs="Times New Roman"/>
          <w:sz w:val="24"/>
          <w:szCs w:val="24"/>
        </w:rPr>
        <w:t>[</w:t>
      </w:r>
      <w:r w:rsidRPr="00E229AC">
        <w:rPr>
          <w:rFonts w:ascii="Times New Roman" w:eastAsia="Times New Roman" w:hAnsi="Times New Roman" w:cs="Times New Roman"/>
          <w:sz w:val="24"/>
          <w:szCs w:val="24"/>
        </w:rPr>
        <w:t>FBI</w:t>
      </w:r>
      <w:r w:rsidR="00627271">
        <w:rPr>
          <w:rFonts w:ascii="Times New Roman" w:eastAsia="Times New Roman" w:hAnsi="Times New Roman" w:cs="Times New Roman"/>
          <w:sz w:val="24"/>
          <w:szCs w:val="24"/>
        </w:rPr>
        <w:t>],</w:t>
      </w:r>
      <w:r w:rsidRPr="00E229AC">
        <w:rPr>
          <w:rFonts w:ascii="Times New Roman" w:eastAsia="Times New Roman" w:hAnsi="Times New Roman" w:cs="Times New Roman"/>
          <w:sz w:val="24"/>
          <w:szCs w:val="24"/>
        </w:rPr>
        <w:t xml:space="preserve"> Department of Defense </w:t>
      </w:r>
      <w:r w:rsidR="00627271">
        <w:rPr>
          <w:rFonts w:ascii="Times New Roman" w:eastAsia="Times New Roman" w:hAnsi="Times New Roman" w:cs="Times New Roman"/>
          <w:sz w:val="24"/>
          <w:szCs w:val="24"/>
        </w:rPr>
        <w:t>[</w:t>
      </w:r>
      <w:r w:rsidRPr="00E229AC">
        <w:rPr>
          <w:rFonts w:ascii="Times New Roman" w:eastAsia="Times New Roman" w:hAnsi="Times New Roman" w:cs="Times New Roman"/>
          <w:sz w:val="24"/>
          <w:szCs w:val="24"/>
        </w:rPr>
        <w:t>DoD</w:t>
      </w:r>
      <w:r w:rsidR="00627271">
        <w:rPr>
          <w:rFonts w:ascii="Times New Roman" w:eastAsia="Times New Roman" w:hAnsi="Times New Roman" w:cs="Times New Roman"/>
          <w:sz w:val="24"/>
          <w:szCs w:val="24"/>
        </w:rPr>
        <w:t>], etc.</w:t>
      </w:r>
      <w:r w:rsidRPr="00E229AC">
        <w:rPr>
          <w:rFonts w:ascii="Times New Roman" w:eastAsia="Times New Roman" w:hAnsi="Times New Roman" w:cs="Times New Roman"/>
          <w:sz w:val="24"/>
          <w:szCs w:val="24"/>
        </w:rPr>
        <w:t xml:space="preserve">)? </w:t>
      </w:r>
    </w:p>
    <w:p w14:paraId="0ABF8EFE" w14:textId="77777777" w:rsidR="00E229AC" w:rsidRPr="00E229AC" w:rsidRDefault="00E229AC">
      <w:pPr>
        <w:numPr>
          <w:ilvl w:val="0"/>
          <w:numId w:val="10"/>
        </w:numPr>
        <w:spacing w:before="120" w:after="120" w:line="240" w:lineRule="auto"/>
        <w:jc w:val="both"/>
        <w:rPr>
          <w:rFonts w:ascii="Times New Roman" w:eastAsia="Times New Roman" w:hAnsi="Times New Roman" w:cs="Times New Roman"/>
          <w:sz w:val="24"/>
          <w:szCs w:val="24"/>
        </w:rPr>
      </w:pPr>
      <w:r w:rsidRPr="00E229AC">
        <w:rPr>
          <w:rFonts w:ascii="Times New Roman" w:eastAsia="Times New Roman" w:hAnsi="Times New Roman" w:cs="Times New Roman"/>
          <w:sz w:val="24"/>
          <w:szCs w:val="24"/>
        </w:rPr>
        <w:t xml:space="preserve">Does your organization maintain a relationship with your U.S. Department of Homeland Security (DHS) Protective Security Advisor (PSA)? If so, do you have a rapid means of contacting them? </w:t>
      </w:r>
    </w:p>
    <w:p w14:paraId="71DD6FC6" w14:textId="382DBD4A" w:rsidR="00E229AC" w:rsidRPr="00E229AC" w:rsidRDefault="00E229AC">
      <w:pPr>
        <w:numPr>
          <w:ilvl w:val="0"/>
          <w:numId w:val="10"/>
        </w:numPr>
        <w:spacing w:before="120" w:after="120" w:line="240" w:lineRule="auto"/>
        <w:jc w:val="both"/>
        <w:rPr>
          <w:rFonts w:ascii="Times New Roman" w:eastAsia="Times New Roman" w:hAnsi="Times New Roman" w:cs="Times New Roman"/>
          <w:sz w:val="24"/>
          <w:szCs w:val="24"/>
        </w:rPr>
      </w:pPr>
      <w:r w:rsidRPr="00E229AC">
        <w:rPr>
          <w:rFonts w:ascii="Times New Roman" w:eastAsia="Times New Roman" w:hAnsi="Times New Roman" w:cs="Times New Roman"/>
          <w:sz w:val="24"/>
          <w:szCs w:val="24"/>
        </w:rPr>
        <w:t>Does your organization use</w:t>
      </w:r>
      <w:r w:rsidR="007E53C7">
        <w:rPr>
          <w:rFonts w:ascii="Times New Roman" w:eastAsia="Times New Roman" w:hAnsi="Times New Roman" w:cs="Times New Roman"/>
          <w:sz w:val="24"/>
          <w:szCs w:val="24"/>
        </w:rPr>
        <w:t xml:space="preserve"> the</w:t>
      </w:r>
      <w:r w:rsidRPr="00E229AC">
        <w:rPr>
          <w:rFonts w:ascii="Times New Roman" w:eastAsia="Times New Roman" w:hAnsi="Times New Roman" w:cs="Times New Roman"/>
          <w:sz w:val="24"/>
          <w:szCs w:val="24"/>
        </w:rPr>
        <w:t xml:space="preserve"> Homeland Security Information Network – Critical Infrastructure (HSIN-CI)</w:t>
      </w:r>
      <w:r w:rsidR="007E53C7">
        <w:rPr>
          <w:rFonts w:ascii="Times New Roman" w:eastAsia="Times New Roman" w:hAnsi="Times New Roman" w:cs="Times New Roman"/>
          <w:sz w:val="24"/>
          <w:szCs w:val="24"/>
        </w:rPr>
        <w:t xml:space="preserve"> portal</w:t>
      </w:r>
      <w:r w:rsidRPr="00E229AC">
        <w:rPr>
          <w:rFonts w:ascii="Times New Roman" w:eastAsia="Times New Roman" w:hAnsi="Times New Roman" w:cs="Times New Roman"/>
          <w:sz w:val="24"/>
          <w:szCs w:val="24"/>
        </w:rPr>
        <w:t>?</w:t>
      </w:r>
    </w:p>
    <w:p w14:paraId="57160666" w14:textId="55AB20A6" w:rsidR="00E229AC" w:rsidRPr="00E229AC" w:rsidRDefault="00E229AC">
      <w:pPr>
        <w:numPr>
          <w:ilvl w:val="0"/>
          <w:numId w:val="10"/>
        </w:numPr>
        <w:spacing w:before="120" w:after="120" w:line="240" w:lineRule="auto"/>
        <w:jc w:val="both"/>
        <w:rPr>
          <w:rFonts w:ascii="Times New Roman" w:eastAsia="Times New Roman" w:hAnsi="Times New Roman" w:cs="Times New Roman"/>
          <w:sz w:val="24"/>
          <w:szCs w:val="24"/>
        </w:rPr>
      </w:pPr>
      <w:r w:rsidRPr="00E229AC">
        <w:rPr>
          <w:rFonts w:ascii="Times New Roman" w:eastAsia="Times New Roman" w:hAnsi="Times New Roman" w:cs="Times New Roman"/>
          <w:sz w:val="24"/>
          <w:szCs w:val="24"/>
        </w:rPr>
        <w:t xml:space="preserve">What internal information </w:t>
      </w:r>
      <w:r w:rsidR="00E47A9A" w:rsidRPr="00E229AC">
        <w:rPr>
          <w:rFonts w:ascii="Times New Roman" w:eastAsia="Times New Roman" w:hAnsi="Times New Roman" w:cs="Times New Roman"/>
          <w:sz w:val="24"/>
          <w:szCs w:val="24"/>
        </w:rPr>
        <w:t>sharing</w:t>
      </w:r>
      <w:r w:rsidRPr="00E229AC">
        <w:rPr>
          <w:rFonts w:ascii="Times New Roman" w:eastAsia="Times New Roman" w:hAnsi="Times New Roman" w:cs="Times New Roman"/>
          <w:sz w:val="24"/>
          <w:szCs w:val="24"/>
        </w:rPr>
        <w:t xml:space="preserve"> and dissemination processes does your organization currently </w:t>
      </w:r>
      <w:r w:rsidR="007E53C7">
        <w:rPr>
          <w:rFonts w:ascii="Times New Roman" w:eastAsia="Times New Roman" w:hAnsi="Times New Roman" w:cs="Times New Roman"/>
          <w:sz w:val="24"/>
          <w:szCs w:val="24"/>
        </w:rPr>
        <w:t>use</w:t>
      </w:r>
      <w:r w:rsidRPr="00E229AC">
        <w:rPr>
          <w:rFonts w:ascii="Times New Roman" w:eastAsia="Times New Roman" w:hAnsi="Times New Roman" w:cs="Times New Roman"/>
          <w:sz w:val="24"/>
          <w:szCs w:val="24"/>
        </w:rPr>
        <w:t xml:space="preserve">? </w:t>
      </w:r>
    </w:p>
    <w:p w14:paraId="0300607C" w14:textId="21105726" w:rsidR="00E229AC" w:rsidRPr="00E229AC" w:rsidRDefault="00E229AC" w:rsidP="00C75804">
      <w:pPr>
        <w:numPr>
          <w:ilvl w:val="1"/>
          <w:numId w:val="11"/>
        </w:numPr>
        <w:spacing w:before="120" w:after="120" w:line="240" w:lineRule="auto"/>
        <w:jc w:val="both"/>
        <w:rPr>
          <w:rFonts w:ascii="Times New Roman" w:eastAsia="Times New Roman" w:hAnsi="Times New Roman" w:cs="Times New Roman"/>
          <w:sz w:val="24"/>
          <w:szCs w:val="24"/>
        </w:rPr>
      </w:pPr>
      <w:r w:rsidRPr="00E229AC">
        <w:rPr>
          <w:rFonts w:ascii="Times New Roman" w:eastAsia="Times New Roman" w:hAnsi="Times New Roman" w:cs="Times New Roman"/>
          <w:sz w:val="24"/>
          <w:szCs w:val="24"/>
        </w:rPr>
        <w:t>How does your organization triage the information you receive (e.g., formal reporting, rumors, social media</w:t>
      </w:r>
      <w:r w:rsidR="007E53C7">
        <w:rPr>
          <w:rFonts w:ascii="Times New Roman" w:eastAsia="Times New Roman" w:hAnsi="Times New Roman" w:cs="Times New Roman"/>
          <w:sz w:val="24"/>
          <w:szCs w:val="24"/>
        </w:rPr>
        <w:t>, etc.</w:t>
      </w:r>
      <w:r w:rsidRPr="00E229AC">
        <w:rPr>
          <w:rFonts w:ascii="Times New Roman" w:eastAsia="Times New Roman" w:hAnsi="Times New Roman" w:cs="Times New Roman"/>
          <w:sz w:val="24"/>
          <w:szCs w:val="24"/>
        </w:rPr>
        <w:t>) for further dissemination within your organization</w:t>
      </w:r>
      <w:r w:rsidR="007E53C7">
        <w:rPr>
          <w:rFonts w:ascii="Times New Roman" w:eastAsia="Times New Roman" w:hAnsi="Times New Roman" w:cs="Times New Roman"/>
          <w:sz w:val="24"/>
          <w:szCs w:val="24"/>
        </w:rPr>
        <w:t>?</w:t>
      </w:r>
    </w:p>
    <w:p w14:paraId="408217F7" w14:textId="0AEC144A" w:rsidR="00E229AC" w:rsidRPr="00E229AC" w:rsidRDefault="00E229AC" w:rsidP="00C75804">
      <w:pPr>
        <w:numPr>
          <w:ilvl w:val="1"/>
          <w:numId w:val="11"/>
        </w:numPr>
        <w:spacing w:before="120" w:after="120" w:line="240" w:lineRule="auto"/>
        <w:jc w:val="both"/>
        <w:rPr>
          <w:rFonts w:ascii="Times New Roman" w:eastAsia="Times New Roman" w:hAnsi="Times New Roman" w:cs="Times New Roman"/>
          <w:sz w:val="24"/>
          <w:szCs w:val="24"/>
        </w:rPr>
      </w:pPr>
      <w:r w:rsidRPr="00E229AC">
        <w:rPr>
          <w:rFonts w:ascii="Times New Roman" w:eastAsia="Times New Roman" w:hAnsi="Times New Roman" w:cs="Times New Roman"/>
          <w:bCs/>
          <w:sz w:val="24"/>
          <w:szCs w:val="24"/>
        </w:rPr>
        <w:t xml:space="preserve">Do you push information to </w:t>
      </w:r>
      <w:r w:rsidR="007E53C7">
        <w:rPr>
          <w:rFonts w:ascii="Times New Roman" w:eastAsia="Times New Roman" w:hAnsi="Times New Roman" w:cs="Times New Roman"/>
          <w:bCs/>
          <w:sz w:val="24"/>
          <w:szCs w:val="24"/>
        </w:rPr>
        <w:t>your</w:t>
      </w:r>
      <w:r w:rsidRPr="00E229AC">
        <w:rPr>
          <w:rFonts w:ascii="Times New Roman" w:eastAsia="Times New Roman" w:hAnsi="Times New Roman" w:cs="Times New Roman"/>
          <w:bCs/>
          <w:sz w:val="24"/>
          <w:szCs w:val="24"/>
        </w:rPr>
        <w:t xml:space="preserve"> service and business partners, such as parking services, janitorial staff, and other support personnel? </w:t>
      </w:r>
    </w:p>
    <w:p w14:paraId="59DE2AEF" w14:textId="77777777" w:rsidR="00E229AC" w:rsidRPr="00E229AC" w:rsidRDefault="00E229AC" w:rsidP="00557FCF">
      <w:pPr>
        <w:numPr>
          <w:ilvl w:val="0"/>
          <w:numId w:val="10"/>
        </w:numPr>
        <w:spacing w:before="120" w:after="120" w:line="240" w:lineRule="auto"/>
        <w:jc w:val="both"/>
        <w:rPr>
          <w:rFonts w:ascii="Times New Roman" w:eastAsia="Times New Roman" w:hAnsi="Times New Roman" w:cs="Times New Roman"/>
          <w:sz w:val="24"/>
          <w:szCs w:val="24"/>
        </w:rPr>
      </w:pPr>
      <w:r w:rsidRPr="00E229AC">
        <w:rPr>
          <w:rFonts w:ascii="Times New Roman" w:eastAsia="Times New Roman" w:hAnsi="Times New Roman" w:cs="Times New Roman"/>
          <w:sz w:val="24"/>
          <w:szCs w:val="24"/>
        </w:rPr>
        <w:t>What information or warnings about the elevated threat level are being released to the public?</w:t>
      </w:r>
    </w:p>
    <w:p w14:paraId="3B21F940" w14:textId="77777777" w:rsidR="00E229AC" w:rsidRPr="00E229AC" w:rsidRDefault="00E229AC">
      <w:pPr>
        <w:numPr>
          <w:ilvl w:val="1"/>
          <w:numId w:val="10"/>
        </w:numPr>
        <w:tabs>
          <w:tab w:val="num" w:pos="1080"/>
        </w:tabs>
        <w:spacing w:before="120" w:after="120" w:line="240" w:lineRule="auto"/>
        <w:ind w:left="1080"/>
        <w:jc w:val="both"/>
        <w:rPr>
          <w:rFonts w:ascii="Times New Roman" w:eastAsia="Calibri" w:hAnsi="Times New Roman" w:cs="Times New Roman"/>
          <w:sz w:val="24"/>
          <w:szCs w:val="24"/>
        </w:rPr>
      </w:pPr>
      <w:r w:rsidRPr="00E229AC">
        <w:rPr>
          <w:rFonts w:ascii="Times New Roman" w:eastAsia="Calibri" w:hAnsi="Times New Roman" w:cs="Times New Roman"/>
          <w:sz w:val="24"/>
          <w:szCs w:val="24"/>
        </w:rPr>
        <w:t>Do you have a Public Information Officer (PIO)?</w:t>
      </w:r>
    </w:p>
    <w:p w14:paraId="2163F1B5" w14:textId="77777777" w:rsidR="00E229AC" w:rsidRPr="00E229AC" w:rsidRDefault="00E229AC">
      <w:pPr>
        <w:numPr>
          <w:ilvl w:val="1"/>
          <w:numId w:val="10"/>
        </w:numPr>
        <w:tabs>
          <w:tab w:val="num" w:pos="1080"/>
        </w:tabs>
        <w:spacing w:before="120" w:after="120" w:line="240" w:lineRule="auto"/>
        <w:ind w:left="1080"/>
        <w:jc w:val="both"/>
        <w:rPr>
          <w:rFonts w:ascii="Times New Roman" w:eastAsia="Calibri" w:hAnsi="Times New Roman" w:cs="Times New Roman"/>
          <w:sz w:val="24"/>
          <w:szCs w:val="24"/>
        </w:rPr>
      </w:pPr>
      <w:r w:rsidRPr="00E229AC">
        <w:rPr>
          <w:rFonts w:ascii="Times New Roman" w:eastAsia="Calibri" w:hAnsi="Times New Roman" w:cs="Times New Roman"/>
          <w:sz w:val="24"/>
          <w:szCs w:val="24"/>
        </w:rPr>
        <w:lastRenderedPageBreak/>
        <w:t>Who is responsible for the initial messaging?</w:t>
      </w:r>
    </w:p>
    <w:p w14:paraId="123C5DFC" w14:textId="77777777" w:rsidR="00E229AC" w:rsidRPr="00E229AC" w:rsidRDefault="00E229AC">
      <w:pPr>
        <w:numPr>
          <w:ilvl w:val="1"/>
          <w:numId w:val="10"/>
        </w:numPr>
        <w:tabs>
          <w:tab w:val="num" w:pos="1080"/>
        </w:tabs>
        <w:spacing w:before="120" w:after="120" w:line="240" w:lineRule="auto"/>
        <w:ind w:left="1080"/>
        <w:jc w:val="both"/>
        <w:rPr>
          <w:rFonts w:ascii="Times New Roman" w:eastAsia="Calibri" w:hAnsi="Times New Roman" w:cs="Times New Roman"/>
          <w:sz w:val="24"/>
          <w:szCs w:val="24"/>
        </w:rPr>
      </w:pPr>
      <w:r w:rsidRPr="00E229AC">
        <w:rPr>
          <w:rFonts w:ascii="Times New Roman" w:eastAsia="Calibri" w:hAnsi="Times New Roman" w:cs="Times New Roman"/>
          <w:sz w:val="24"/>
          <w:szCs w:val="24"/>
        </w:rPr>
        <w:t xml:space="preserve">How quickly is information being released? </w:t>
      </w:r>
    </w:p>
    <w:p w14:paraId="30EE4CFD" w14:textId="77777777" w:rsidR="00E229AC" w:rsidRPr="00E229AC" w:rsidRDefault="00E229AC">
      <w:pPr>
        <w:numPr>
          <w:ilvl w:val="1"/>
          <w:numId w:val="10"/>
        </w:numPr>
        <w:tabs>
          <w:tab w:val="num" w:pos="1080"/>
        </w:tabs>
        <w:spacing w:before="120" w:after="120" w:line="240" w:lineRule="auto"/>
        <w:ind w:left="1080"/>
        <w:jc w:val="both"/>
        <w:rPr>
          <w:rFonts w:ascii="Times New Roman" w:eastAsia="Calibri" w:hAnsi="Times New Roman" w:cs="Times New Roman"/>
          <w:sz w:val="24"/>
          <w:szCs w:val="24"/>
        </w:rPr>
      </w:pPr>
      <w:r w:rsidRPr="00E229AC">
        <w:rPr>
          <w:rFonts w:ascii="Times New Roman" w:eastAsia="Calibri" w:hAnsi="Times New Roman" w:cs="Times New Roman"/>
          <w:sz w:val="24"/>
          <w:szCs w:val="24"/>
        </w:rPr>
        <w:t>What methods are being used to distribute information?</w:t>
      </w:r>
    </w:p>
    <w:p w14:paraId="410C417A" w14:textId="77777777" w:rsidR="00E229AC" w:rsidRPr="00E229AC" w:rsidRDefault="00E229AC">
      <w:pPr>
        <w:numPr>
          <w:ilvl w:val="1"/>
          <w:numId w:val="10"/>
        </w:numPr>
        <w:tabs>
          <w:tab w:val="num" w:pos="1080"/>
        </w:tabs>
        <w:spacing w:before="120" w:after="120" w:line="240" w:lineRule="auto"/>
        <w:ind w:left="1080"/>
        <w:jc w:val="both"/>
        <w:rPr>
          <w:rFonts w:ascii="Times New Roman" w:eastAsia="Calibri" w:hAnsi="Times New Roman" w:cs="Times New Roman"/>
          <w:sz w:val="24"/>
          <w:szCs w:val="24"/>
        </w:rPr>
      </w:pPr>
      <w:r w:rsidRPr="00E229AC">
        <w:rPr>
          <w:rFonts w:ascii="Times New Roman" w:eastAsia="Calibri" w:hAnsi="Times New Roman" w:cs="Times New Roman"/>
          <w:sz w:val="24"/>
          <w:szCs w:val="24"/>
        </w:rPr>
        <w:t>What should the content of the messaging be?</w:t>
      </w:r>
    </w:p>
    <w:p w14:paraId="0E38CEAC" w14:textId="77777777" w:rsidR="00E229AC" w:rsidRPr="00E229AC" w:rsidRDefault="00E229AC">
      <w:pPr>
        <w:numPr>
          <w:ilvl w:val="1"/>
          <w:numId w:val="10"/>
        </w:numPr>
        <w:tabs>
          <w:tab w:val="num" w:pos="1080"/>
        </w:tabs>
        <w:spacing w:before="120" w:after="120" w:line="240" w:lineRule="auto"/>
        <w:ind w:left="1080"/>
        <w:jc w:val="both"/>
        <w:rPr>
          <w:rFonts w:ascii="Times New Roman" w:eastAsia="Calibri" w:hAnsi="Times New Roman" w:cs="Times New Roman"/>
          <w:sz w:val="24"/>
          <w:szCs w:val="24"/>
        </w:rPr>
      </w:pPr>
      <w:r w:rsidRPr="00E229AC">
        <w:rPr>
          <w:rFonts w:ascii="Times New Roman" w:eastAsia="Calibri" w:hAnsi="Times New Roman" w:cs="Times New Roman"/>
          <w:sz w:val="24"/>
          <w:szCs w:val="24"/>
        </w:rPr>
        <w:t>Are businesses or other organizations providing their own messaging to their employees?</w:t>
      </w:r>
    </w:p>
    <w:p w14:paraId="345D5ECC" w14:textId="77777777" w:rsidR="00E229AC" w:rsidRPr="00E229AC" w:rsidRDefault="00E229AC">
      <w:pPr>
        <w:numPr>
          <w:ilvl w:val="1"/>
          <w:numId w:val="10"/>
        </w:numPr>
        <w:tabs>
          <w:tab w:val="num" w:pos="1080"/>
        </w:tabs>
        <w:spacing w:before="120" w:after="120" w:line="240" w:lineRule="auto"/>
        <w:ind w:left="1080"/>
        <w:jc w:val="both"/>
        <w:rPr>
          <w:rFonts w:ascii="Times New Roman" w:eastAsia="Calibri" w:hAnsi="Times New Roman" w:cs="Times New Roman"/>
          <w:sz w:val="24"/>
          <w:szCs w:val="24"/>
        </w:rPr>
      </w:pPr>
      <w:r w:rsidRPr="00E229AC">
        <w:rPr>
          <w:rFonts w:ascii="Times New Roman" w:eastAsia="Calibri" w:hAnsi="Times New Roman" w:cs="Times New Roman"/>
          <w:sz w:val="24"/>
          <w:szCs w:val="24"/>
        </w:rPr>
        <w:t>How are messages coordinated across the different agencies and organizations?</w:t>
      </w:r>
    </w:p>
    <w:p w14:paraId="7D0A886E" w14:textId="467E5E36" w:rsidR="00E229AC" w:rsidRPr="00E229AC" w:rsidRDefault="00E229AC" w:rsidP="00C75804">
      <w:pPr>
        <w:numPr>
          <w:ilvl w:val="0"/>
          <w:numId w:val="10"/>
        </w:numPr>
        <w:spacing w:before="120" w:after="120" w:line="240" w:lineRule="auto"/>
        <w:jc w:val="both"/>
        <w:rPr>
          <w:rFonts w:ascii="Times New Roman" w:eastAsia="Times New Roman" w:hAnsi="Times New Roman" w:cs="Times New Roman"/>
          <w:sz w:val="24"/>
          <w:szCs w:val="24"/>
        </w:rPr>
      </w:pPr>
      <w:r w:rsidRPr="00E229AC">
        <w:rPr>
          <w:rFonts w:ascii="Times New Roman" w:eastAsia="Times New Roman" w:hAnsi="Times New Roman" w:cs="Times New Roman"/>
          <w:sz w:val="24"/>
          <w:szCs w:val="24"/>
        </w:rPr>
        <w:t xml:space="preserve">If “suspicious behavior” </w:t>
      </w:r>
      <w:r w:rsidR="007E53C7">
        <w:rPr>
          <w:rFonts w:ascii="Times New Roman" w:eastAsia="Times New Roman" w:hAnsi="Times New Roman" w:cs="Times New Roman"/>
          <w:sz w:val="24"/>
          <w:szCs w:val="24"/>
        </w:rPr>
        <w:t xml:space="preserve">is </w:t>
      </w:r>
      <w:r w:rsidRPr="00E229AC">
        <w:rPr>
          <w:rFonts w:ascii="Times New Roman" w:eastAsia="Times New Roman" w:hAnsi="Times New Roman" w:cs="Times New Roman"/>
          <w:sz w:val="24"/>
          <w:szCs w:val="24"/>
        </w:rPr>
        <w:t xml:space="preserve">observed at your facility, how do you report this information locally and within the </w:t>
      </w:r>
      <w:r w:rsidR="007E53C7">
        <w:rPr>
          <w:rFonts w:ascii="Times New Roman" w:eastAsia="Times New Roman" w:hAnsi="Times New Roman" w:cs="Times New Roman"/>
          <w:sz w:val="24"/>
          <w:szCs w:val="24"/>
        </w:rPr>
        <w:t>DIB</w:t>
      </w:r>
      <w:r w:rsidRPr="00E229AC">
        <w:rPr>
          <w:rFonts w:ascii="Times New Roman" w:eastAsia="Times New Roman" w:hAnsi="Times New Roman" w:cs="Times New Roman"/>
          <w:sz w:val="24"/>
          <w:szCs w:val="24"/>
        </w:rPr>
        <w:t xml:space="preserve">? </w:t>
      </w:r>
    </w:p>
    <w:p w14:paraId="1820D960" w14:textId="78F12324" w:rsidR="00E229AC" w:rsidRPr="00E229AC" w:rsidRDefault="00E229AC" w:rsidP="00557FCF">
      <w:pPr>
        <w:numPr>
          <w:ilvl w:val="1"/>
          <w:numId w:val="10"/>
        </w:numPr>
        <w:tabs>
          <w:tab w:val="num" w:pos="1080"/>
        </w:tabs>
        <w:spacing w:before="120" w:after="120" w:line="240" w:lineRule="auto"/>
        <w:ind w:left="1080"/>
        <w:jc w:val="both"/>
        <w:rPr>
          <w:rFonts w:ascii="Times New Roman" w:eastAsia="Calibri" w:hAnsi="Times New Roman" w:cs="Times New Roman"/>
        </w:rPr>
      </w:pPr>
      <w:r w:rsidRPr="00E229AC">
        <w:rPr>
          <w:rFonts w:ascii="Times New Roman" w:eastAsia="Calibri" w:hAnsi="Times New Roman" w:cs="Times New Roman"/>
          <w:sz w:val="24"/>
          <w:szCs w:val="24"/>
        </w:rPr>
        <w:t xml:space="preserve">Are trends of suspicious behaviors tracked and disseminated across the </w:t>
      </w:r>
      <w:r w:rsidR="007E53C7">
        <w:rPr>
          <w:rFonts w:ascii="Times New Roman" w:eastAsia="Calibri" w:hAnsi="Times New Roman" w:cs="Times New Roman"/>
          <w:sz w:val="24"/>
          <w:szCs w:val="24"/>
        </w:rPr>
        <w:t>DIB</w:t>
      </w:r>
      <w:r w:rsidRPr="00E229AC">
        <w:rPr>
          <w:rFonts w:ascii="Times New Roman" w:eastAsia="Calibri" w:hAnsi="Times New Roman" w:cs="Times New Roman"/>
          <w:sz w:val="24"/>
          <w:szCs w:val="24"/>
        </w:rPr>
        <w:t xml:space="preserve"> nationwide? </w:t>
      </w:r>
    </w:p>
    <w:p w14:paraId="3F4003A1" w14:textId="77777777" w:rsidR="00E229AC" w:rsidRPr="00E229AC" w:rsidRDefault="00E229AC" w:rsidP="00C75804">
      <w:pPr>
        <w:numPr>
          <w:ilvl w:val="0"/>
          <w:numId w:val="10"/>
        </w:numPr>
        <w:spacing w:before="120" w:after="120" w:line="240" w:lineRule="auto"/>
        <w:jc w:val="both"/>
        <w:rPr>
          <w:rFonts w:ascii="Times New Roman" w:eastAsia="Times New Roman" w:hAnsi="Times New Roman" w:cs="Times New Roman"/>
          <w:sz w:val="24"/>
          <w:szCs w:val="24"/>
        </w:rPr>
      </w:pPr>
      <w:r w:rsidRPr="00E229AC">
        <w:rPr>
          <w:rFonts w:ascii="Times New Roman" w:eastAsia="Times New Roman" w:hAnsi="Times New Roman" w:cs="Times New Roman"/>
          <w:sz w:val="24"/>
          <w:szCs w:val="24"/>
        </w:rPr>
        <w:t>Does your facility have written emergency plans or policies that guide emergency decision making, command and control decisions, and information sharing?</w:t>
      </w:r>
    </w:p>
    <w:p w14:paraId="15D80378" w14:textId="77777777" w:rsidR="00E229AC" w:rsidRPr="00E229AC" w:rsidRDefault="00E229AC" w:rsidP="00557FCF">
      <w:pPr>
        <w:numPr>
          <w:ilvl w:val="1"/>
          <w:numId w:val="10"/>
        </w:numPr>
        <w:tabs>
          <w:tab w:val="num" w:pos="1080"/>
        </w:tabs>
        <w:spacing w:before="120" w:after="120" w:line="240" w:lineRule="auto"/>
        <w:ind w:left="1080"/>
        <w:jc w:val="both"/>
        <w:rPr>
          <w:rFonts w:ascii="Times New Roman" w:eastAsia="Calibri" w:hAnsi="Times New Roman" w:cs="Times New Roman"/>
        </w:rPr>
      </w:pPr>
      <w:r w:rsidRPr="00E229AC">
        <w:rPr>
          <w:rFonts w:ascii="Times New Roman" w:eastAsia="Calibri" w:hAnsi="Times New Roman" w:cs="Times New Roman"/>
          <w:sz w:val="24"/>
          <w:szCs w:val="24"/>
        </w:rPr>
        <w:t xml:space="preserve">Have you incorporated local law enforcement or emergency management agencies into the planning development process? </w:t>
      </w:r>
    </w:p>
    <w:p w14:paraId="1B09CD1E" w14:textId="1641D0B8" w:rsidR="00E229AC" w:rsidRPr="00E229AC" w:rsidRDefault="00E229AC">
      <w:pPr>
        <w:numPr>
          <w:ilvl w:val="1"/>
          <w:numId w:val="10"/>
        </w:numPr>
        <w:tabs>
          <w:tab w:val="num" w:pos="1080"/>
        </w:tabs>
        <w:spacing w:before="120" w:after="120" w:line="240" w:lineRule="auto"/>
        <w:ind w:left="1080"/>
        <w:jc w:val="both"/>
        <w:rPr>
          <w:rFonts w:ascii="Times New Roman" w:eastAsia="Calibri" w:hAnsi="Times New Roman" w:cs="Times New Roman"/>
        </w:rPr>
      </w:pPr>
      <w:r w:rsidRPr="00E229AC">
        <w:rPr>
          <w:rFonts w:ascii="Times New Roman" w:eastAsia="Calibri" w:hAnsi="Times New Roman" w:cs="Times New Roman"/>
          <w:sz w:val="24"/>
          <w:szCs w:val="24"/>
        </w:rPr>
        <w:t>Are local law enforcement and emergency management agencies aware of your expected needs and</w:t>
      </w:r>
      <w:r w:rsidR="005D482E">
        <w:rPr>
          <w:rFonts w:ascii="Times New Roman" w:eastAsia="Calibri" w:hAnsi="Times New Roman" w:cs="Times New Roman"/>
          <w:sz w:val="24"/>
          <w:szCs w:val="24"/>
        </w:rPr>
        <w:t xml:space="preserve"> </w:t>
      </w:r>
      <w:r w:rsidRPr="00E229AC">
        <w:rPr>
          <w:rFonts w:ascii="Times New Roman" w:eastAsia="Calibri" w:hAnsi="Times New Roman" w:cs="Times New Roman"/>
          <w:sz w:val="24"/>
          <w:szCs w:val="24"/>
        </w:rPr>
        <w:t>/</w:t>
      </w:r>
      <w:r w:rsidR="005D482E">
        <w:rPr>
          <w:rFonts w:ascii="Times New Roman" w:eastAsia="Calibri" w:hAnsi="Times New Roman" w:cs="Times New Roman"/>
          <w:sz w:val="24"/>
          <w:szCs w:val="24"/>
        </w:rPr>
        <w:t xml:space="preserve"> </w:t>
      </w:r>
      <w:r w:rsidRPr="00E229AC">
        <w:rPr>
          <w:rFonts w:ascii="Times New Roman" w:eastAsia="Calibri" w:hAnsi="Times New Roman" w:cs="Times New Roman"/>
          <w:sz w:val="24"/>
          <w:szCs w:val="24"/>
        </w:rPr>
        <w:t>or resource gaps?</w:t>
      </w:r>
    </w:p>
    <w:p w14:paraId="620EA60D" w14:textId="45A4DFD5" w:rsidR="00E229AC" w:rsidRPr="00E229AC" w:rsidRDefault="00E229AC" w:rsidP="00C75804">
      <w:pPr>
        <w:numPr>
          <w:ilvl w:val="0"/>
          <w:numId w:val="10"/>
        </w:numPr>
        <w:spacing w:before="120" w:after="120" w:line="240" w:lineRule="auto"/>
        <w:jc w:val="both"/>
        <w:rPr>
          <w:rFonts w:ascii="Times New Roman" w:eastAsia="Times New Roman" w:hAnsi="Times New Roman" w:cs="Times New Roman"/>
          <w:sz w:val="24"/>
          <w:szCs w:val="24"/>
        </w:rPr>
      </w:pPr>
      <w:r w:rsidRPr="00E229AC">
        <w:rPr>
          <w:rFonts w:ascii="Times New Roman" w:eastAsia="Times New Roman" w:hAnsi="Times New Roman" w:cs="Times New Roman"/>
          <w:sz w:val="24"/>
          <w:szCs w:val="24"/>
        </w:rPr>
        <w:t>Would your facility adjust its security measures after the issuance of the NTAS elevated threat alert</w:t>
      </w:r>
      <w:r w:rsidR="005D482E">
        <w:rPr>
          <w:rFonts w:ascii="Times New Roman" w:eastAsia="Times New Roman" w:hAnsi="Times New Roman" w:cs="Times New Roman"/>
          <w:sz w:val="24"/>
          <w:szCs w:val="24"/>
        </w:rPr>
        <w:t>?</w:t>
      </w:r>
      <w:r w:rsidRPr="00E229AC">
        <w:rPr>
          <w:rFonts w:ascii="Times New Roman" w:eastAsia="Times New Roman" w:hAnsi="Times New Roman" w:cs="Times New Roman"/>
          <w:sz w:val="24"/>
          <w:szCs w:val="24"/>
        </w:rPr>
        <w:t xml:space="preserve"> </w:t>
      </w:r>
      <w:r w:rsidR="005D482E">
        <w:rPr>
          <w:rFonts w:ascii="Times New Roman" w:eastAsia="Times New Roman" w:hAnsi="Times New Roman" w:cs="Times New Roman"/>
          <w:sz w:val="24"/>
          <w:szCs w:val="24"/>
        </w:rPr>
        <w:t>I</w:t>
      </w:r>
      <w:r w:rsidRPr="00E229AC">
        <w:rPr>
          <w:rFonts w:ascii="Times New Roman" w:eastAsia="Times New Roman" w:hAnsi="Times New Roman" w:cs="Times New Roman"/>
          <w:sz w:val="24"/>
          <w:szCs w:val="24"/>
        </w:rPr>
        <w:t xml:space="preserve">f so, how? </w:t>
      </w:r>
    </w:p>
    <w:p w14:paraId="67053CBA" w14:textId="77777777" w:rsidR="00E229AC" w:rsidRPr="00E229AC" w:rsidRDefault="00E229AC" w:rsidP="00557FCF">
      <w:pPr>
        <w:numPr>
          <w:ilvl w:val="0"/>
          <w:numId w:val="10"/>
        </w:numPr>
        <w:spacing w:before="120" w:after="120" w:line="240" w:lineRule="auto"/>
        <w:jc w:val="both"/>
        <w:rPr>
          <w:rFonts w:ascii="Times New Roman" w:eastAsia="Times New Roman" w:hAnsi="Times New Roman" w:cs="Times New Roman"/>
          <w:sz w:val="24"/>
          <w:szCs w:val="24"/>
        </w:rPr>
      </w:pPr>
      <w:r w:rsidRPr="00E229AC">
        <w:rPr>
          <w:rFonts w:ascii="Times New Roman" w:eastAsia="Times New Roman" w:hAnsi="Times New Roman" w:cs="Times New Roman"/>
          <w:sz w:val="24"/>
          <w:szCs w:val="24"/>
        </w:rPr>
        <w:t xml:space="preserve">Would you share this threat information with international industry partners? </w:t>
      </w:r>
    </w:p>
    <w:p w14:paraId="4EF79D03" w14:textId="6DF2BC4A" w:rsidR="00E229AC" w:rsidRPr="00E229AC" w:rsidRDefault="00E229AC">
      <w:pPr>
        <w:numPr>
          <w:ilvl w:val="1"/>
          <w:numId w:val="10"/>
        </w:numPr>
        <w:spacing w:before="120" w:after="120" w:line="240" w:lineRule="auto"/>
        <w:ind w:left="1080"/>
        <w:jc w:val="both"/>
        <w:rPr>
          <w:rFonts w:ascii="Times New Roman" w:eastAsia="Times New Roman" w:hAnsi="Times New Roman" w:cs="Times New Roman"/>
          <w:sz w:val="24"/>
          <w:szCs w:val="24"/>
        </w:rPr>
      </w:pPr>
      <w:r w:rsidRPr="00E229AC">
        <w:rPr>
          <w:rFonts w:ascii="Times New Roman" w:eastAsia="Times New Roman" w:hAnsi="Times New Roman" w:cs="Times New Roman"/>
          <w:sz w:val="24"/>
          <w:szCs w:val="24"/>
        </w:rPr>
        <w:t>What would be the benefit</w:t>
      </w:r>
      <w:r w:rsidR="005D482E">
        <w:rPr>
          <w:rFonts w:ascii="Times New Roman" w:eastAsia="Times New Roman" w:hAnsi="Times New Roman" w:cs="Times New Roman"/>
          <w:sz w:val="24"/>
          <w:szCs w:val="24"/>
        </w:rPr>
        <w:t xml:space="preserve"> of doing so</w:t>
      </w:r>
      <w:r w:rsidRPr="00E229AC">
        <w:rPr>
          <w:rFonts w:ascii="Times New Roman" w:eastAsia="Times New Roman" w:hAnsi="Times New Roman" w:cs="Times New Roman"/>
          <w:sz w:val="24"/>
          <w:szCs w:val="24"/>
        </w:rPr>
        <w:t>, if any?</w:t>
      </w:r>
    </w:p>
    <w:p w14:paraId="0C4F5615" w14:textId="77777777" w:rsidR="00E229AC" w:rsidRPr="00E229AC" w:rsidRDefault="00E229AC">
      <w:pPr>
        <w:numPr>
          <w:ilvl w:val="0"/>
          <w:numId w:val="10"/>
        </w:numPr>
        <w:spacing w:before="120" w:after="120" w:line="240" w:lineRule="auto"/>
        <w:jc w:val="both"/>
        <w:rPr>
          <w:rFonts w:ascii="Times New Roman" w:eastAsia="Times New Roman" w:hAnsi="Times New Roman" w:cs="Times New Roman"/>
          <w:sz w:val="24"/>
          <w:szCs w:val="24"/>
        </w:rPr>
      </w:pPr>
      <w:r w:rsidRPr="00E229AC">
        <w:rPr>
          <w:rFonts w:ascii="Times New Roman" w:eastAsia="Times New Roman" w:hAnsi="Times New Roman" w:cs="Times New Roman"/>
          <w:sz w:val="24"/>
          <w:szCs w:val="24"/>
        </w:rPr>
        <w:t xml:space="preserve">Are there technological barriers, policies, legal considerations, or institutional sensitivities that might affect information sharing? </w:t>
      </w:r>
    </w:p>
    <w:p w14:paraId="5AA61CDF" w14:textId="77777777" w:rsidR="00E229AC" w:rsidRPr="00E229AC" w:rsidRDefault="00E229AC">
      <w:pPr>
        <w:numPr>
          <w:ilvl w:val="0"/>
          <w:numId w:val="10"/>
        </w:numPr>
        <w:spacing w:before="120" w:after="120" w:line="240" w:lineRule="auto"/>
        <w:jc w:val="both"/>
        <w:rPr>
          <w:rFonts w:ascii="Times New Roman" w:eastAsia="Times New Roman" w:hAnsi="Times New Roman" w:cs="Times New Roman"/>
          <w:sz w:val="24"/>
          <w:szCs w:val="24"/>
        </w:rPr>
      </w:pPr>
      <w:r w:rsidRPr="00E229AC">
        <w:rPr>
          <w:rFonts w:ascii="Times New Roman" w:eastAsia="Times New Roman" w:hAnsi="Times New Roman" w:cs="Times New Roman"/>
          <w:sz w:val="24"/>
          <w:szCs w:val="24"/>
        </w:rPr>
        <w:t xml:space="preserve">Does your agency or organization conduct any specific training based on credible threats? </w:t>
      </w:r>
    </w:p>
    <w:p w14:paraId="31AE8E86" w14:textId="77777777" w:rsidR="00E229AC" w:rsidRPr="00E229AC" w:rsidRDefault="00E229AC">
      <w:pPr>
        <w:numPr>
          <w:ilvl w:val="0"/>
          <w:numId w:val="10"/>
        </w:numPr>
        <w:spacing w:before="120" w:after="120" w:line="240" w:lineRule="auto"/>
        <w:jc w:val="both"/>
        <w:rPr>
          <w:rFonts w:ascii="Times New Roman" w:eastAsia="Times New Roman" w:hAnsi="Times New Roman" w:cs="Times New Roman"/>
          <w:sz w:val="24"/>
          <w:szCs w:val="24"/>
        </w:rPr>
      </w:pPr>
      <w:r w:rsidRPr="00E229AC">
        <w:rPr>
          <w:rFonts w:ascii="Times New Roman" w:eastAsia="Times New Roman" w:hAnsi="Times New Roman" w:cs="Times New Roman"/>
          <w:sz w:val="24"/>
          <w:szCs w:val="24"/>
        </w:rPr>
        <w:t>What risk mitigation or protective actions would you implement?</w:t>
      </w:r>
    </w:p>
    <w:p w14:paraId="26A0C8B1" w14:textId="22ED68E7" w:rsidR="00E229AC" w:rsidRPr="00E229AC" w:rsidRDefault="00E229AC">
      <w:pPr>
        <w:numPr>
          <w:ilvl w:val="1"/>
          <w:numId w:val="10"/>
        </w:numPr>
        <w:tabs>
          <w:tab w:val="num" w:pos="1080"/>
        </w:tabs>
        <w:spacing w:before="120" w:after="120" w:line="240" w:lineRule="auto"/>
        <w:ind w:left="1080"/>
        <w:jc w:val="both"/>
        <w:rPr>
          <w:rFonts w:ascii="Times New Roman" w:eastAsia="Calibri" w:hAnsi="Times New Roman" w:cs="Times New Roman"/>
          <w:sz w:val="24"/>
          <w:szCs w:val="24"/>
        </w:rPr>
      </w:pPr>
      <w:r w:rsidRPr="00E229AC">
        <w:rPr>
          <w:rFonts w:ascii="Times New Roman" w:eastAsia="Calibri" w:hAnsi="Times New Roman" w:cs="Times New Roman"/>
          <w:sz w:val="24"/>
          <w:szCs w:val="24"/>
        </w:rPr>
        <w:t>Would you take any additional measures to monitor for suspicious activities?</w:t>
      </w:r>
    </w:p>
    <w:p w14:paraId="2526C0A5" w14:textId="433A7B3F" w:rsidR="002F77B6" w:rsidRDefault="002F77B6" w:rsidP="00F9282E">
      <w:pPr>
        <w:pStyle w:val="ListNumber"/>
        <w:numPr>
          <w:ilvl w:val="0"/>
          <w:numId w:val="0"/>
        </w:numPr>
        <w:spacing w:before="120" w:after="120"/>
        <w:ind w:left="720" w:hanging="360"/>
        <w:rPr>
          <w:rFonts w:cs="Times New Roman"/>
        </w:rPr>
        <w:sectPr w:rsidR="002F77B6" w:rsidSect="00DE1516">
          <w:footerReference w:type="default" r:id="rId21"/>
          <w:pgSz w:w="12240" w:h="15840" w:code="1"/>
          <w:pgMar w:top="1440" w:right="1440" w:bottom="1440" w:left="1440" w:header="576" w:footer="576" w:gutter="0"/>
          <w:cols w:space="720"/>
          <w:docGrid w:linePitch="360"/>
        </w:sectPr>
      </w:pPr>
    </w:p>
    <w:p w14:paraId="60996244" w14:textId="63D1A2E1" w:rsidR="00F95931" w:rsidRPr="002F77B6" w:rsidRDefault="00F95931" w:rsidP="002F77B6">
      <w:pPr>
        <w:pStyle w:val="Heading1"/>
        <w:rPr>
          <w:rFonts w:ascii="Arial" w:hAnsi="Arial" w:cs="Arial"/>
          <w:color w:val="005288"/>
        </w:rPr>
      </w:pPr>
      <w:r w:rsidRPr="002F77B6">
        <w:rPr>
          <w:rFonts w:ascii="Arial" w:hAnsi="Arial" w:cs="Arial"/>
          <w:color w:val="005288"/>
        </w:rPr>
        <w:lastRenderedPageBreak/>
        <w:t xml:space="preserve">Module </w:t>
      </w:r>
      <w:r w:rsidR="001E3AC8">
        <w:rPr>
          <w:rFonts w:ascii="Arial" w:hAnsi="Arial" w:cs="Arial"/>
          <w:color w:val="005288"/>
        </w:rPr>
        <w:t>Two</w:t>
      </w:r>
      <w:r w:rsidRPr="002F77B6">
        <w:rPr>
          <w:rFonts w:ascii="Arial" w:hAnsi="Arial" w:cs="Arial"/>
          <w:color w:val="005288"/>
        </w:rPr>
        <w:t xml:space="preserve">: </w:t>
      </w:r>
      <w:r w:rsidR="00E47A9A">
        <w:rPr>
          <w:rFonts w:ascii="Arial" w:hAnsi="Arial" w:cs="Arial"/>
          <w:color w:val="005288"/>
        </w:rPr>
        <w:t>Incident and Response</w:t>
      </w:r>
    </w:p>
    <w:p w14:paraId="2FEDA527" w14:textId="77777777" w:rsidR="00896A40" w:rsidRPr="00E532D6" w:rsidRDefault="00896A40" w:rsidP="00E30790">
      <w:pPr>
        <w:pStyle w:val="Heading2"/>
        <w:rPr>
          <w:rFonts w:cs="Arial"/>
          <w:color w:val="005288"/>
        </w:rPr>
      </w:pPr>
      <w:r w:rsidRPr="00E532D6">
        <w:rPr>
          <w:rFonts w:cs="Arial"/>
          <w:color w:val="005288"/>
        </w:rPr>
        <w:t>Scenario</w:t>
      </w:r>
    </w:p>
    <w:p w14:paraId="4AE59F2F" w14:textId="400809E9" w:rsidR="00896A40" w:rsidRPr="007F3317" w:rsidRDefault="00896A40" w:rsidP="00896A40">
      <w:pPr>
        <w:pStyle w:val="Heading3"/>
        <w:spacing w:before="120" w:after="120"/>
        <w:rPr>
          <w:rFonts w:ascii="Arial" w:hAnsi="Arial" w:cs="Arial"/>
          <w:color w:val="005288"/>
          <w:highlight w:val="yellow"/>
        </w:rPr>
      </w:pPr>
      <w:r w:rsidRPr="007F3317">
        <w:rPr>
          <w:rFonts w:ascii="Arial" w:hAnsi="Arial" w:cs="Arial"/>
          <w:color w:val="005288"/>
          <w:highlight w:val="yellow"/>
        </w:rPr>
        <w:t>[</w:t>
      </w:r>
      <w:r w:rsidR="00AB215C">
        <w:rPr>
          <w:rFonts w:ascii="Arial" w:hAnsi="Arial" w:cs="Arial"/>
          <w:color w:val="005288"/>
          <w:highlight w:val="yellow"/>
        </w:rPr>
        <w:t xml:space="preserve">Insert </w:t>
      </w:r>
      <w:r w:rsidRPr="007F3317">
        <w:rPr>
          <w:rFonts w:ascii="Arial" w:hAnsi="Arial" w:cs="Arial"/>
          <w:color w:val="005288"/>
          <w:highlight w:val="yellow"/>
        </w:rPr>
        <w:t>Month, Day, Year</w:t>
      </w:r>
      <w:r w:rsidR="00E47A9A">
        <w:rPr>
          <w:rFonts w:ascii="Arial" w:hAnsi="Arial" w:cs="Arial"/>
          <w:color w:val="005288"/>
          <w:highlight w:val="yellow"/>
        </w:rPr>
        <w:t xml:space="preserve"> + 7 Days</w:t>
      </w:r>
      <w:r w:rsidRPr="007F3317">
        <w:rPr>
          <w:rFonts w:ascii="Arial" w:hAnsi="Arial" w:cs="Arial"/>
          <w:color w:val="005288"/>
          <w:highlight w:val="yellow"/>
        </w:rPr>
        <w:t>]: [Time]</w:t>
      </w:r>
    </w:p>
    <w:p w14:paraId="1A313F21" w14:textId="15A12C1B" w:rsidR="001F0382" w:rsidRPr="001F0382" w:rsidRDefault="001F0382" w:rsidP="001F0382">
      <w:pPr>
        <w:spacing w:before="120" w:after="120" w:line="240" w:lineRule="auto"/>
        <w:jc w:val="both"/>
        <w:rPr>
          <w:rFonts w:ascii="Times New Roman" w:eastAsia="Times New Roman" w:hAnsi="Times New Roman" w:cs="Times New Roman"/>
          <w:sz w:val="24"/>
          <w:szCs w:val="24"/>
        </w:rPr>
      </w:pPr>
      <w:r w:rsidRPr="001F0382">
        <w:rPr>
          <w:rFonts w:ascii="Times New Roman" w:eastAsia="Times New Roman" w:hAnsi="Times New Roman" w:cs="Times New Roman"/>
          <w:sz w:val="24"/>
          <w:szCs w:val="24"/>
        </w:rPr>
        <w:t xml:space="preserve">At approximately </w:t>
      </w:r>
      <w:r w:rsidRPr="001F0382">
        <w:rPr>
          <w:rFonts w:ascii="Times New Roman" w:eastAsia="Times New Roman" w:hAnsi="Times New Roman" w:cs="Times New Roman"/>
          <w:sz w:val="24"/>
          <w:szCs w:val="24"/>
          <w:highlight w:val="yellow"/>
        </w:rPr>
        <w:t>[insert time]</w:t>
      </w:r>
      <w:r w:rsidRPr="001F0382">
        <w:rPr>
          <w:rFonts w:ascii="Times New Roman" w:eastAsia="Times New Roman" w:hAnsi="Times New Roman" w:cs="Times New Roman"/>
          <w:sz w:val="24"/>
          <w:szCs w:val="24"/>
        </w:rPr>
        <w:t xml:space="preserve">, two individuals drive into the </w:t>
      </w:r>
      <w:r w:rsidRPr="001F0382">
        <w:rPr>
          <w:rFonts w:ascii="Times New Roman" w:eastAsia="Times New Roman" w:hAnsi="Times New Roman" w:cs="Times New Roman"/>
          <w:sz w:val="24"/>
          <w:szCs w:val="24"/>
          <w:highlight w:val="yellow"/>
        </w:rPr>
        <w:t>[Insert Facility Name]</w:t>
      </w:r>
      <w:r w:rsidRPr="001F0382">
        <w:rPr>
          <w:rFonts w:ascii="Times New Roman" w:eastAsia="Times New Roman" w:hAnsi="Times New Roman" w:cs="Times New Roman"/>
          <w:sz w:val="24"/>
          <w:szCs w:val="24"/>
        </w:rPr>
        <w:t xml:space="preserve"> parking lot in a dark blue </w:t>
      </w:r>
      <w:r w:rsidR="00AD1F40">
        <w:rPr>
          <w:rFonts w:ascii="Times New Roman" w:eastAsia="Times New Roman" w:hAnsi="Times New Roman" w:cs="Times New Roman"/>
          <w:sz w:val="24"/>
          <w:szCs w:val="24"/>
        </w:rPr>
        <w:t>delivery van</w:t>
      </w:r>
      <w:r w:rsidR="00AD1F40" w:rsidRPr="001F0382">
        <w:rPr>
          <w:rFonts w:ascii="Times New Roman" w:eastAsia="Times New Roman" w:hAnsi="Times New Roman" w:cs="Times New Roman"/>
          <w:sz w:val="24"/>
          <w:szCs w:val="24"/>
        </w:rPr>
        <w:t xml:space="preserve"> </w:t>
      </w:r>
      <w:r w:rsidRPr="001F0382">
        <w:rPr>
          <w:rFonts w:ascii="Times New Roman" w:eastAsia="Times New Roman" w:hAnsi="Times New Roman" w:cs="Times New Roman"/>
          <w:sz w:val="24"/>
          <w:szCs w:val="24"/>
        </w:rPr>
        <w:t xml:space="preserve">and park near the main entrance of </w:t>
      </w:r>
      <w:r w:rsidRPr="001F0382">
        <w:rPr>
          <w:rFonts w:ascii="Times New Roman" w:eastAsia="Times New Roman" w:hAnsi="Times New Roman" w:cs="Times New Roman"/>
          <w:sz w:val="24"/>
          <w:szCs w:val="24"/>
          <w:highlight w:val="yellow"/>
        </w:rPr>
        <w:t>[Insert Facility Name]</w:t>
      </w:r>
      <w:r w:rsidRPr="001F0382">
        <w:rPr>
          <w:rFonts w:ascii="Times New Roman" w:eastAsia="Times New Roman" w:hAnsi="Times New Roman" w:cs="Times New Roman"/>
          <w:sz w:val="24"/>
          <w:szCs w:val="24"/>
        </w:rPr>
        <w:t xml:space="preserve">. A short time later, one man exits from the driver’s seat carrying a large backpack, while the second exits from the </w:t>
      </w:r>
      <w:r w:rsidR="00AD1F40">
        <w:rPr>
          <w:rFonts w:ascii="Times New Roman" w:eastAsia="Times New Roman" w:hAnsi="Times New Roman" w:cs="Times New Roman"/>
          <w:sz w:val="24"/>
          <w:szCs w:val="24"/>
        </w:rPr>
        <w:t>van</w:t>
      </w:r>
      <w:r w:rsidR="00AD1F40" w:rsidRPr="001F0382">
        <w:rPr>
          <w:rFonts w:ascii="Times New Roman" w:eastAsia="Times New Roman" w:hAnsi="Times New Roman" w:cs="Times New Roman"/>
          <w:sz w:val="24"/>
          <w:szCs w:val="24"/>
        </w:rPr>
        <w:t xml:space="preserve">’s </w:t>
      </w:r>
      <w:r w:rsidR="00AD1F40">
        <w:rPr>
          <w:rFonts w:ascii="Times New Roman" w:eastAsia="Times New Roman" w:hAnsi="Times New Roman" w:cs="Times New Roman"/>
          <w:sz w:val="24"/>
          <w:szCs w:val="24"/>
        </w:rPr>
        <w:t>rear doors</w:t>
      </w:r>
      <w:r w:rsidRPr="001F0382">
        <w:rPr>
          <w:rFonts w:ascii="Times New Roman" w:eastAsia="Times New Roman" w:hAnsi="Times New Roman" w:cs="Times New Roman"/>
          <w:sz w:val="24"/>
          <w:szCs w:val="24"/>
        </w:rPr>
        <w:t xml:space="preserve"> a few moments later holding a duffel bag. The two enter the large workshop facility and begin walking down the assembly lines towards the rear of the workshop.</w:t>
      </w:r>
    </w:p>
    <w:p w14:paraId="7765070A" w14:textId="77777777" w:rsidR="00545829" w:rsidRDefault="001F0382" w:rsidP="001F0382">
      <w:pPr>
        <w:spacing w:before="120" w:after="120" w:line="240" w:lineRule="auto"/>
        <w:jc w:val="both"/>
        <w:rPr>
          <w:rFonts w:ascii="Times New Roman" w:eastAsia="Times New Roman" w:hAnsi="Times New Roman" w:cs="Times New Roman"/>
          <w:sz w:val="24"/>
          <w:szCs w:val="24"/>
        </w:rPr>
      </w:pPr>
      <w:r w:rsidRPr="001F0382">
        <w:rPr>
          <w:rFonts w:ascii="Times New Roman" w:eastAsia="Times New Roman" w:hAnsi="Times New Roman" w:cs="Times New Roman"/>
          <w:sz w:val="24"/>
          <w:szCs w:val="24"/>
        </w:rPr>
        <w:t xml:space="preserve">As the men move towards the rear, a shop supervisor in the immediate vicinity becomes suspicious and alerts security. When two security guards arrive and approach the two, the backpack carrying individual removes a handgun from under his jacket and fires it, hitting and wounding both security guards. </w:t>
      </w:r>
    </w:p>
    <w:p w14:paraId="6E4F8D8F" w14:textId="612BB842" w:rsidR="001F0382" w:rsidRPr="001F0382" w:rsidRDefault="001F0382" w:rsidP="001F0382">
      <w:pPr>
        <w:spacing w:before="120" w:after="120" w:line="240" w:lineRule="auto"/>
        <w:jc w:val="both"/>
        <w:rPr>
          <w:rFonts w:ascii="Times New Roman" w:eastAsia="Times New Roman" w:hAnsi="Times New Roman" w:cs="Times New Roman"/>
          <w:sz w:val="24"/>
          <w:szCs w:val="24"/>
        </w:rPr>
      </w:pPr>
      <w:r w:rsidRPr="001F0382">
        <w:rPr>
          <w:rFonts w:ascii="Times New Roman" w:eastAsia="Times New Roman" w:hAnsi="Times New Roman" w:cs="Times New Roman"/>
          <w:sz w:val="24"/>
          <w:szCs w:val="24"/>
        </w:rPr>
        <w:t>Upon hearing gunfire, employees in the area begin panicking, running towards the secondary exits, and hiding behind any shelter they can find. Some employees that were able to escape the vicinity of the gun fire</w:t>
      </w:r>
      <w:r w:rsidR="00545829">
        <w:rPr>
          <w:rFonts w:ascii="Times New Roman" w:eastAsia="Times New Roman" w:hAnsi="Times New Roman" w:cs="Times New Roman"/>
          <w:sz w:val="24"/>
          <w:szCs w:val="24"/>
        </w:rPr>
        <w:t xml:space="preserve"> </w:t>
      </w:r>
      <w:r w:rsidRPr="001F0382">
        <w:rPr>
          <w:rFonts w:ascii="Times New Roman" w:eastAsia="Times New Roman" w:hAnsi="Times New Roman" w:cs="Times New Roman"/>
          <w:sz w:val="24"/>
          <w:szCs w:val="24"/>
        </w:rPr>
        <w:t>begin to desperately call 911 dispatch.</w:t>
      </w:r>
    </w:p>
    <w:p w14:paraId="7CF6861B" w14:textId="77777777" w:rsidR="001F0382" w:rsidRPr="001F0382" w:rsidRDefault="001F0382" w:rsidP="001F0382">
      <w:pPr>
        <w:spacing w:before="120" w:after="120" w:line="240" w:lineRule="auto"/>
        <w:jc w:val="both"/>
        <w:rPr>
          <w:rFonts w:ascii="Times New Roman" w:eastAsia="Times New Roman" w:hAnsi="Times New Roman" w:cs="Times New Roman"/>
          <w:sz w:val="24"/>
          <w:szCs w:val="24"/>
        </w:rPr>
      </w:pPr>
      <w:r w:rsidRPr="001F0382">
        <w:rPr>
          <w:rFonts w:ascii="Times New Roman" w:eastAsia="Times New Roman" w:hAnsi="Times New Roman" w:cs="Times New Roman"/>
          <w:sz w:val="24"/>
          <w:szCs w:val="24"/>
        </w:rPr>
        <w:t>After the backpack wearing individual shoots the security guards, the individual with the duffel bag draws a shotgun out of the duffel bag and starts walking down the assembly line firing indiscriminately at workshop employees.</w:t>
      </w:r>
    </w:p>
    <w:p w14:paraId="76835157" w14:textId="30085763" w:rsidR="00896A40" w:rsidRPr="00EB3575" w:rsidRDefault="00986B70" w:rsidP="00F63EAF">
      <w:pPr>
        <w:pStyle w:val="Heading2"/>
        <w:rPr>
          <w:rFonts w:cs="Arial"/>
          <w:color w:val="005288"/>
        </w:rPr>
      </w:pPr>
      <w:r>
        <w:rPr>
          <w:rFonts w:cs="Arial"/>
          <w:color w:val="005288"/>
        </w:rPr>
        <w:t xml:space="preserve">Discussion </w:t>
      </w:r>
      <w:r w:rsidR="00896A40" w:rsidRPr="00EB3575">
        <w:rPr>
          <w:rFonts w:cs="Arial"/>
          <w:color w:val="005288"/>
        </w:rPr>
        <w:t>Questions</w:t>
      </w:r>
    </w:p>
    <w:p w14:paraId="3A0CDCB7" w14:textId="77777777" w:rsidR="002779D7" w:rsidRPr="001B0755" w:rsidRDefault="002779D7" w:rsidP="00533841">
      <w:pPr>
        <w:pStyle w:val="BodyText"/>
        <w:numPr>
          <w:ilvl w:val="0"/>
          <w:numId w:val="12"/>
        </w:numPr>
        <w:tabs>
          <w:tab w:val="num" w:pos="360"/>
        </w:tabs>
        <w:spacing w:before="120" w:after="120"/>
        <w:jc w:val="both"/>
        <w:rPr>
          <w:rFonts w:cs="Times New Roman"/>
          <w:szCs w:val="24"/>
        </w:rPr>
      </w:pPr>
      <w:r w:rsidRPr="00557FCF">
        <w:rPr>
          <w:rFonts w:cs="Times New Roman"/>
          <w:szCs w:val="24"/>
        </w:rPr>
        <w:t>What actions would your organization take at this time?</w:t>
      </w:r>
    </w:p>
    <w:p w14:paraId="1A7C189F" w14:textId="77777777" w:rsidR="002779D7" w:rsidRPr="00C75804" w:rsidRDefault="002779D7" w:rsidP="00533841">
      <w:pPr>
        <w:pStyle w:val="BodyText"/>
        <w:numPr>
          <w:ilvl w:val="1"/>
          <w:numId w:val="12"/>
        </w:numPr>
        <w:spacing w:before="120" w:after="120"/>
        <w:jc w:val="both"/>
        <w:rPr>
          <w:rFonts w:cs="Times New Roman"/>
          <w:szCs w:val="24"/>
        </w:rPr>
      </w:pPr>
      <w:r w:rsidRPr="00C75804">
        <w:rPr>
          <w:rFonts w:cs="Times New Roman"/>
          <w:szCs w:val="24"/>
        </w:rPr>
        <w:t>What resources and assets do you have available to assist in the response?</w:t>
      </w:r>
    </w:p>
    <w:p w14:paraId="25C951D2" w14:textId="2D37FE22" w:rsidR="002779D7" w:rsidRPr="00C75804" w:rsidRDefault="002779D7" w:rsidP="00533841">
      <w:pPr>
        <w:pStyle w:val="BodyText"/>
        <w:numPr>
          <w:ilvl w:val="0"/>
          <w:numId w:val="12"/>
        </w:numPr>
        <w:spacing w:before="120" w:after="120"/>
        <w:jc w:val="both"/>
        <w:rPr>
          <w:rFonts w:cs="Times New Roman"/>
          <w:szCs w:val="24"/>
        </w:rPr>
      </w:pPr>
      <w:r w:rsidRPr="00C75804">
        <w:rPr>
          <w:rFonts w:cs="Times New Roman"/>
          <w:szCs w:val="24"/>
        </w:rPr>
        <w:t xml:space="preserve">Are there </w:t>
      </w:r>
      <w:r w:rsidR="00BB6B7B">
        <w:rPr>
          <w:rFonts w:cs="Times New Roman"/>
          <w:szCs w:val="24"/>
        </w:rPr>
        <w:t xml:space="preserve">established </w:t>
      </w:r>
      <w:r w:rsidRPr="001B0755">
        <w:rPr>
          <w:rFonts w:cs="Times New Roman"/>
          <w:szCs w:val="24"/>
        </w:rPr>
        <w:t>protocols</w:t>
      </w:r>
      <w:r w:rsidRPr="00C75804">
        <w:rPr>
          <w:rFonts w:cs="Times New Roman"/>
          <w:szCs w:val="24"/>
        </w:rPr>
        <w:t xml:space="preserve"> at the workshop to alert employees </w:t>
      </w:r>
      <w:r w:rsidR="00BB6B7B">
        <w:rPr>
          <w:rFonts w:cs="Times New Roman"/>
          <w:szCs w:val="24"/>
        </w:rPr>
        <w:t xml:space="preserve">to </w:t>
      </w:r>
      <w:r w:rsidRPr="001B0755">
        <w:rPr>
          <w:rFonts w:cs="Times New Roman"/>
          <w:szCs w:val="24"/>
        </w:rPr>
        <w:t xml:space="preserve">an emergency? </w:t>
      </w:r>
    </w:p>
    <w:p w14:paraId="3754B8C3" w14:textId="77777777" w:rsidR="002779D7" w:rsidRPr="00C75804" w:rsidRDefault="002779D7" w:rsidP="00533841">
      <w:pPr>
        <w:pStyle w:val="BodyText"/>
        <w:numPr>
          <w:ilvl w:val="1"/>
          <w:numId w:val="12"/>
        </w:numPr>
        <w:spacing w:before="120" w:after="120"/>
        <w:jc w:val="both"/>
        <w:rPr>
          <w:rFonts w:cs="Times New Roman"/>
          <w:szCs w:val="24"/>
        </w:rPr>
      </w:pPr>
      <w:r w:rsidRPr="00C75804">
        <w:rPr>
          <w:rFonts w:cs="Times New Roman"/>
          <w:szCs w:val="24"/>
        </w:rPr>
        <w:t>Who is in charge of enacting them?</w:t>
      </w:r>
    </w:p>
    <w:p w14:paraId="4840D1A7" w14:textId="581D2981" w:rsidR="002779D7" w:rsidRPr="00C75804" w:rsidRDefault="002779D7" w:rsidP="00533841">
      <w:pPr>
        <w:pStyle w:val="BodyText"/>
        <w:numPr>
          <w:ilvl w:val="0"/>
          <w:numId w:val="12"/>
        </w:numPr>
        <w:tabs>
          <w:tab w:val="num" w:pos="360"/>
        </w:tabs>
        <w:spacing w:before="120" w:after="120"/>
        <w:jc w:val="both"/>
        <w:rPr>
          <w:rFonts w:cs="Times New Roman"/>
          <w:szCs w:val="24"/>
        </w:rPr>
      </w:pPr>
      <w:r w:rsidRPr="00C75804">
        <w:rPr>
          <w:rFonts w:cs="Times New Roman"/>
          <w:szCs w:val="24"/>
        </w:rPr>
        <w:t>What are crowd control and</w:t>
      </w:r>
      <w:r w:rsidR="00847559" w:rsidRPr="00C75804">
        <w:rPr>
          <w:rFonts w:cs="Times New Roman"/>
          <w:szCs w:val="24"/>
        </w:rPr>
        <w:t xml:space="preserve"> </w:t>
      </w:r>
      <w:r w:rsidRPr="00C75804">
        <w:rPr>
          <w:rFonts w:cs="Times New Roman"/>
          <w:szCs w:val="24"/>
        </w:rPr>
        <w:t>/</w:t>
      </w:r>
      <w:r w:rsidR="00847559" w:rsidRPr="00C75804">
        <w:rPr>
          <w:rFonts w:cs="Times New Roman"/>
          <w:szCs w:val="24"/>
        </w:rPr>
        <w:t xml:space="preserve"> </w:t>
      </w:r>
      <w:r w:rsidRPr="00C75804">
        <w:rPr>
          <w:rFonts w:cs="Times New Roman"/>
          <w:szCs w:val="24"/>
        </w:rPr>
        <w:t xml:space="preserve">or evacuation procedures for an </w:t>
      </w:r>
      <w:r w:rsidR="00D03CDA">
        <w:rPr>
          <w:rFonts w:cs="Times New Roman"/>
          <w:szCs w:val="24"/>
        </w:rPr>
        <w:t>incident</w:t>
      </w:r>
      <w:r w:rsidRPr="001B0755">
        <w:rPr>
          <w:rFonts w:cs="Times New Roman"/>
          <w:szCs w:val="24"/>
        </w:rPr>
        <w:t xml:space="preserve"> of this type?</w:t>
      </w:r>
    </w:p>
    <w:p w14:paraId="79B7D213" w14:textId="77777777" w:rsidR="002779D7" w:rsidRPr="00C75804" w:rsidRDefault="002779D7" w:rsidP="00533841">
      <w:pPr>
        <w:pStyle w:val="BodyText"/>
        <w:numPr>
          <w:ilvl w:val="1"/>
          <w:numId w:val="12"/>
        </w:numPr>
        <w:spacing w:before="120" w:after="120"/>
        <w:jc w:val="both"/>
        <w:rPr>
          <w:rFonts w:cs="Times New Roman"/>
          <w:szCs w:val="24"/>
        </w:rPr>
      </w:pPr>
      <w:r w:rsidRPr="00C75804">
        <w:rPr>
          <w:rFonts w:cs="Times New Roman"/>
          <w:szCs w:val="24"/>
        </w:rPr>
        <w:t>Who is responsible for activating the evacuation procedures?</w:t>
      </w:r>
    </w:p>
    <w:p w14:paraId="1C031E03" w14:textId="77777777" w:rsidR="002779D7" w:rsidRPr="00C75804" w:rsidRDefault="002779D7" w:rsidP="00533841">
      <w:pPr>
        <w:pStyle w:val="BodyText"/>
        <w:numPr>
          <w:ilvl w:val="1"/>
          <w:numId w:val="12"/>
        </w:numPr>
        <w:spacing w:before="120" w:after="120"/>
        <w:jc w:val="both"/>
        <w:rPr>
          <w:rFonts w:cs="Times New Roman"/>
          <w:szCs w:val="24"/>
        </w:rPr>
      </w:pPr>
      <w:r w:rsidRPr="00C75804">
        <w:rPr>
          <w:rFonts w:cs="Times New Roman"/>
          <w:szCs w:val="24"/>
        </w:rPr>
        <w:t>Is there a specific location for evacuees?</w:t>
      </w:r>
    </w:p>
    <w:p w14:paraId="3EA31D5A" w14:textId="71CE1AD1" w:rsidR="002779D7" w:rsidRPr="00C75804" w:rsidRDefault="002779D7" w:rsidP="00533841">
      <w:pPr>
        <w:pStyle w:val="BodyText"/>
        <w:numPr>
          <w:ilvl w:val="2"/>
          <w:numId w:val="12"/>
        </w:numPr>
        <w:spacing w:before="120" w:after="120"/>
        <w:ind w:left="1800"/>
        <w:jc w:val="both"/>
        <w:rPr>
          <w:rFonts w:cs="Times New Roman"/>
          <w:szCs w:val="24"/>
        </w:rPr>
      </w:pPr>
      <w:r w:rsidRPr="00C75804">
        <w:rPr>
          <w:rFonts w:cs="Times New Roman"/>
          <w:szCs w:val="24"/>
        </w:rPr>
        <w:t>Are there secondary and tertiary rally points in case the primary point is a part of the incident or</w:t>
      </w:r>
      <w:r w:rsidR="005851F8" w:rsidRPr="00C75804">
        <w:rPr>
          <w:rFonts w:cs="Times New Roman"/>
          <w:szCs w:val="24"/>
        </w:rPr>
        <w:t xml:space="preserve"> evacuees</w:t>
      </w:r>
      <w:r w:rsidRPr="00C75804">
        <w:rPr>
          <w:rFonts w:cs="Times New Roman"/>
          <w:szCs w:val="24"/>
        </w:rPr>
        <w:t xml:space="preserve"> overwhelm</w:t>
      </w:r>
      <w:r w:rsidR="005851F8" w:rsidRPr="00C75804">
        <w:rPr>
          <w:rFonts w:cs="Times New Roman"/>
          <w:szCs w:val="24"/>
        </w:rPr>
        <w:t xml:space="preserve"> it</w:t>
      </w:r>
      <w:r w:rsidRPr="00C75804">
        <w:rPr>
          <w:rFonts w:cs="Times New Roman"/>
          <w:szCs w:val="24"/>
        </w:rPr>
        <w:t>?</w:t>
      </w:r>
    </w:p>
    <w:p w14:paraId="12A9CB62" w14:textId="789B34E3" w:rsidR="002779D7" w:rsidRPr="00C75804" w:rsidRDefault="002779D7" w:rsidP="00533841">
      <w:pPr>
        <w:pStyle w:val="BodyText"/>
        <w:numPr>
          <w:ilvl w:val="0"/>
          <w:numId w:val="12"/>
        </w:numPr>
        <w:spacing w:before="120" w:after="120"/>
        <w:jc w:val="both"/>
        <w:rPr>
          <w:rFonts w:cs="Times New Roman"/>
          <w:szCs w:val="24"/>
        </w:rPr>
      </w:pPr>
      <w:r w:rsidRPr="00C75804">
        <w:rPr>
          <w:rFonts w:cs="Times New Roman"/>
          <w:szCs w:val="24"/>
        </w:rPr>
        <w:t>Would there be any accountability taken of the employees in the workshop</w:t>
      </w:r>
      <w:r w:rsidR="005851F8" w:rsidRPr="00C75804">
        <w:rPr>
          <w:rFonts w:cs="Times New Roman"/>
          <w:szCs w:val="24"/>
        </w:rPr>
        <w:t>?</w:t>
      </w:r>
      <w:r w:rsidRPr="00C75804">
        <w:rPr>
          <w:rFonts w:cs="Times New Roman"/>
          <w:szCs w:val="24"/>
        </w:rPr>
        <w:t xml:space="preserve"> </w:t>
      </w:r>
      <w:r w:rsidR="005851F8" w:rsidRPr="00C75804">
        <w:rPr>
          <w:rFonts w:cs="Times New Roman"/>
          <w:szCs w:val="24"/>
        </w:rPr>
        <w:t>I</w:t>
      </w:r>
      <w:r w:rsidRPr="00C75804">
        <w:rPr>
          <w:rFonts w:cs="Times New Roman"/>
          <w:szCs w:val="24"/>
        </w:rPr>
        <w:t>f so, how is this accomplished?</w:t>
      </w:r>
    </w:p>
    <w:p w14:paraId="16EC1F3C" w14:textId="4B3E1468" w:rsidR="002779D7" w:rsidRPr="00C75804" w:rsidRDefault="002779D7" w:rsidP="00533841">
      <w:pPr>
        <w:pStyle w:val="BodyText"/>
        <w:numPr>
          <w:ilvl w:val="0"/>
          <w:numId w:val="12"/>
        </w:numPr>
        <w:tabs>
          <w:tab w:val="num" w:pos="360"/>
        </w:tabs>
        <w:spacing w:before="120" w:after="120"/>
        <w:jc w:val="both"/>
        <w:rPr>
          <w:rFonts w:cs="Times New Roman"/>
          <w:szCs w:val="24"/>
        </w:rPr>
      </w:pPr>
      <w:r w:rsidRPr="00C75804">
        <w:rPr>
          <w:rFonts w:cs="Times New Roman"/>
          <w:szCs w:val="24"/>
        </w:rPr>
        <w:t>Is there security staff on</w:t>
      </w:r>
      <w:r w:rsidR="005851F8" w:rsidRPr="00C75804">
        <w:rPr>
          <w:rFonts w:cs="Times New Roman"/>
          <w:szCs w:val="24"/>
        </w:rPr>
        <w:t>-</w:t>
      </w:r>
      <w:r w:rsidRPr="00C75804">
        <w:rPr>
          <w:rFonts w:cs="Times New Roman"/>
          <w:szCs w:val="24"/>
        </w:rPr>
        <w:t xml:space="preserve">site? </w:t>
      </w:r>
    </w:p>
    <w:p w14:paraId="7B76EFD9" w14:textId="77777777" w:rsidR="002779D7" w:rsidRPr="00C75804" w:rsidRDefault="002779D7" w:rsidP="00533841">
      <w:pPr>
        <w:pStyle w:val="BodyText"/>
        <w:numPr>
          <w:ilvl w:val="1"/>
          <w:numId w:val="12"/>
        </w:numPr>
        <w:spacing w:before="120" w:after="120"/>
        <w:jc w:val="both"/>
        <w:rPr>
          <w:rFonts w:cs="Times New Roman"/>
          <w:szCs w:val="24"/>
        </w:rPr>
      </w:pPr>
      <w:r w:rsidRPr="00C75804">
        <w:rPr>
          <w:rFonts w:cs="Times New Roman"/>
          <w:szCs w:val="24"/>
        </w:rPr>
        <w:t>How are they trained to respond to active shooter incidents?</w:t>
      </w:r>
    </w:p>
    <w:p w14:paraId="1CDC5ABC" w14:textId="77777777" w:rsidR="002779D7" w:rsidRPr="00C75804" w:rsidRDefault="002779D7" w:rsidP="00533841">
      <w:pPr>
        <w:pStyle w:val="BodyText"/>
        <w:numPr>
          <w:ilvl w:val="1"/>
          <w:numId w:val="12"/>
        </w:numPr>
        <w:spacing w:before="120" w:after="120"/>
        <w:jc w:val="both"/>
        <w:rPr>
          <w:rFonts w:cs="Times New Roman"/>
          <w:szCs w:val="24"/>
        </w:rPr>
      </w:pPr>
      <w:r w:rsidRPr="00C75804">
        <w:rPr>
          <w:rFonts w:cs="Times New Roman"/>
          <w:szCs w:val="24"/>
        </w:rPr>
        <w:t>Is local law enforcement familiar with the site?</w:t>
      </w:r>
    </w:p>
    <w:p w14:paraId="4C919E5C" w14:textId="77777777" w:rsidR="002779D7" w:rsidRPr="00C75804" w:rsidRDefault="002779D7" w:rsidP="00533841">
      <w:pPr>
        <w:pStyle w:val="BodyText"/>
        <w:numPr>
          <w:ilvl w:val="0"/>
          <w:numId w:val="12"/>
        </w:numPr>
        <w:tabs>
          <w:tab w:val="num" w:pos="360"/>
        </w:tabs>
        <w:spacing w:before="120" w:after="120"/>
        <w:jc w:val="both"/>
        <w:rPr>
          <w:rFonts w:cs="Times New Roman"/>
          <w:szCs w:val="24"/>
        </w:rPr>
      </w:pPr>
      <w:r w:rsidRPr="00C75804">
        <w:rPr>
          <w:rFonts w:cs="Times New Roman"/>
          <w:szCs w:val="24"/>
        </w:rPr>
        <w:t>How will local law enforcement respond to this incident?</w:t>
      </w:r>
    </w:p>
    <w:p w14:paraId="097514E1" w14:textId="77777777" w:rsidR="002779D7" w:rsidRPr="00C75804" w:rsidRDefault="002779D7" w:rsidP="00533841">
      <w:pPr>
        <w:pStyle w:val="BodyText"/>
        <w:numPr>
          <w:ilvl w:val="1"/>
          <w:numId w:val="12"/>
        </w:numPr>
        <w:spacing w:before="120" w:after="120"/>
        <w:jc w:val="both"/>
        <w:rPr>
          <w:rFonts w:cs="Times New Roman"/>
          <w:szCs w:val="24"/>
        </w:rPr>
      </w:pPr>
      <w:r w:rsidRPr="00C75804">
        <w:rPr>
          <w:rFonts w:cs="Times New Roman"/>
          <w:szCs w:val="24"/>
        </w:rPr>
        <w:lastRenderedPageBreak/>
        <w:t>What steps must be taken prior to engaging the shooters?</w:t>
      </w:r>
    </w:p>
    <w:p w14:paraId="6BAEACF7" w14:textId="77777777" w:rsidR="002779D7" w:rsidRPr="00C75804" w:rsidRDefault="002779D7" w:rsidP="00533841">
      <w:pPr>
        <w:pStyle w:val="BodyText"/>
        <w:numPr>
          <w:ilvl w:val="1"/>
          <w:numId w:val="12"/>
        </w:numPr>
        <w:spacing w:before="120" w:after="120"/>
        <w:jc w:val="both"/>
        <w:rPr>
          <w:rFonts w:cs="Times New Roman"/>
          <w:szCs w:val="24"/>
        </w:rPr>
      </w:pPr>
      <w:r w:rsidRPr="00C75804">
        <w:rPr>
          <w:rFonts w:cs="Times New Roman"/>
          <w:szCs w:val="24"/>
        </w:rPr>
        <w:t>In addition to responding to the threat, what other services would they be expected or asked to provide?</w:t>
      </w:r>
    </w:p>
    <w:p w14:paraId="272E6689" w14:textId="77777777" w:rsidR="002779D7" w:rsidRPr="00C75804" w:rsidRDefault="002779D7" w:rsidP="00533841">
      <w:pPr>
        <w:pStyle w:val="BodyText"/>
        <w:numPr>
          <w:ilvl w:val="1"/>
          <w:numId w:val="12"/>
        </w:numPr>
        <w:spacing w:before="120" w:after="120"/>
        <w:jc w:val="both"/>
        <w:rPr>
          <w:rFonts w:cs="Times New Roman"/>
          <w:szCs w:val="24"/>
        </w:rPr>
      </w:pPr>
      <w:r w:rsidRPr="00C75804">
        <w:rPr>
          <w:rFonts w:cs="Times New Roman"/>
          <w:szCs w:val="24"/>
        </w:rPr>
        <w:t>What other emergency services would respond to this incident?</w:t>
      </w:r>
    </w:p>
    <w:p w14:paraId="3A205157" w14:textId="77777777" w:rsidR="002779D7" w:rsidRPr="00C75804" w:rsidRDefault="002779D7" w:rsidP="00533841">
      <w:pPr>
        <w:pStyle w:val="BodyText"/>
        <w:numPr>
          <w:ilvl w:val="0"/>
          <w:numId w:val="12"/>
        </w:numPr>
        <w:tabs>
          <w:tab w:val="num" w:pos="360"/>
        </w:tabs>
        <w:spacing w:before="120" w:after="120"/>
        <w:jc w:val="both"/>
        <w:rPr>
          <w:rFonts w:cs="Times New Roman"/>
          <w:szCs w:val="24"/>
        </w:rPr>
      </w:pPr>
      <w:r w:rsidRPr="00C75804">
        <w:rPr>
          <w:rFonts w:cs="Times New Roman"/>
          <w:szCs w:val="24"/>
        </w:rPr>
        <w:t xml:space="preserve">What additional local response assets are available to be requested? </w:t>
      </w:r>
    </w:p>
    <w:p w14:paraId="04DD3998" w14:textId="77777777" w:rsidR="002779D7" w:rsidRPr="00C75804" w:rsidRDefault="002779D7" w:rsidP="00533841">
      <w:pPr>
        <w:pStyle w:val="BodyText"/>
        <w:numPr>
          <w:ilvl w:val="1"/>
          <w:numId w:val="12"/>
        </w:numPr>
        <w:spacing w:before="120" w:after="120"/>
        <w:jc w:val="both"/>
        <w:rPr>
          <w:rFonts w:cs="Times New Roman"/>
          <w:szCs w:val="24"/>
        </w:rPr>
      </w:pPr>
      <w:r w:rsidRPr="00C75804">
        <w:rPr>
          <w:rFonts w:cs="Times New Roman"/>
          <w:szCs w:val="24"/>
        </w:rPr>
        <w:t>What would their response time be?</w:t>
      </w:r>
    </w:p>
    <w:p w14:paraId="35F73E88" w14:textId="18D03ABD" w:rsidR="002779D7" w:rsidRPr="00A56D51" w:rsidRDefault="002779D7" w:rsidP="00533841">
      <w:pPr>
        <w:pStyle w:val="ListParagraph"/>
        <w:numPr>
          <w:ilvl w:val="0"/>
          <w:numId w:val="12"/>
        </w:numPr>
        <w:spacing w:before="120" w:after="120" w:line="240" w:lineRule="auto"/>
        <w:contextualSpacing w:val="0"/>
        <w:jc w:val="both"/>
        <w:rPr>
          <w:sz w:val="24"/>
          <w:szCs w:val="24"/>
        </w:rPr>
      </w:pPr>
      <w:r w:rsidRPr="00A56D51">
        <w:rPr>
          <w:sz w:val="24"/>
          <w:szCs w:val="24"/>
        </w:rPr>
        <w:t xml:space="preserve">Do you have </w:t>
      </w:r>
      <w:r w:rsidR="007E5499" w:rsidRPr="00A56D51">
        <w:rPr>
          <w:sz w:val="24"/>
          <w:szCs w:val="24"/>
        </w:rPr>
        <w:t>m</w:t>
      </w:r>
      <w:r w:rsidRPr="00A56D51">
        <w:rPr>
          <w:sz w:val="24"/>
          <w:szCs w:val="24"/>
        </w:rPr>
        <w:t xml:space="preserve">utual </w:t>
      </w:r>
      <w:r w:rsidR="007E5499" w:rsidRPr="00A56D51">
        <w:rPr>
          <w:sz w:val="24"/>
          <w:szCs w:val="24"/>
        </w:rPr>
        <w:t>a</w:t>
      </w:r>
      <w:r w:rsidRPr="00A56D51">
        <w:rPr>
          <w:sz w:val="24"/>
          <w:szCs w:val="24"/>
        </w:rPr>
        <w:t xml:space="preserve">id </w:t>
      </w:r>
      <w:r w:rsidR="007E5499" w:rsidRPr="00A56D51">
        <w:rPr>
          <w:sz w:val="24"/>
          <w:szCs w:val="24"/>
        </w:rPr>
        <w:t>a</w:t>
      </w:r>
      <w:r w:rsidRPr="00A56D51">
        <w:rPr>
          <w:sz w:val="24"/>
          <w:szCs w:val="24"/>
        </w:rPr>
        <w:t>greements (MAA) to assist in an emergency?</w:t>
      </w:r>
    </w:p>
    <w:p w14:paraId="6926B7BA" w14:textId="77777777" w:rsidR="002779D7" w:rsidRPr="00C75804" w:rsidRDefault="002779D7" w:rsidP="00533841">
      <w:pPr>
        <w:pStyle w:val="ListParagraph"/>
        <w:numPr>
          <w:ilvl w:val="1"/>
          <w:numId w:val="12"/>
        </w:numPr>
        <w:spacing w:before="120" w:after="120" w:line="240" w:lineRule="auto"/>
        <w:contextualSpacing w:val="0"/>
        <w:jc w:val="both"/>
        <w:rPr>
          <w:sz w:val="24"/>
          <w:szCs w:val="24"/>
        </w:rPr>
      </w:pPr>
      <w:r w:rsidRPr="00A56D51">
        <w:rPr>
          <w:sz w:val="24"/>
          <w:szCs w:val="24"/>
        </w:rPr>
        <w:t>Would they be requested at this time?</w:t>
      </w:r>
    </w:p>
    <w:p w14:paraId="0D634FFD" w14:textId="77777777" w:rsidR="002779D7" w:rsidRPr="00557FCF" w:rsidRDefault="002779D7" w:rsidP="00533841">
      <w:pPr>
        <w:pStyle w:val="BodyText"/>
        <w:numPr>
          <w:ilvl w:val="0"/>
          <w:numId w:val="12"/>
        </w:numPr>
        <w:tabs>
          <w:tab w:val="num" w:pos="360"/>
        </w:tabs>
        <w:spacing w:before="120" w:after="120"/>
        <w:jc w:val="both"/>
        <w:rPr>
          <w:rFonts w:cs="Times New Roman"/>
          <w:szCs w:val="24"/>
        </w:rPr>
      </w:pPr>
      <w:r w:rsidRPr="00557FCF">
        <w:rPr>
          <w:rFonts w:cs="Times New Roman"/>
          <w:szCs w:val="24"/>
        </w:rPr>
        <w:t xml:space="preserve">At this point in the response, are there any messages being released to the public? </w:t>
      </w:r>
    </w:p>
    <w:p w14:paraId="3600423A" w14:textId="77777777" w:rsidR="002779D7" w:rsidRPr="001B0755" w:rsidRDefault="002779D7" w:rsidP="00533841">
      <w:pPr>
        <w:pStyle w:val="BodyText"/>
        <w:numPr>
          <w:ilvl w:val="1"/>
          <w:numId w:val="12"/>
        </w:numPr>
        <w:spacing w:before="120" w:after="120"/>
        <w:jc w:val="both"/>
        <w:rPr>
          <w:rFonts w:cs="Times New Roman"/>
          <w:szCs w:val="24"/>
        </w:rPr>
      </w:pPr>
      <w:r w:rsidRPr="001B0755">
        <w:rPr>
          <w:rFonts w:cs="Times New Roman"/>
          <w:szCs w:val="24"/>
        </w:rPr>
        <w:t xml:space="preserve">Who is responsible for this type of messaging? </w:t>
      </w:r>
    </w:p>
    <w:p w14:paraId="42F97014" w14:textId="77777777" w:rsidR="002779D7" w:rsidRPr="00C75804" w:rsidRDefault="002779D7" w:rsidP="00533841">
      <w:pPr>
        <w:pStyle w:val="BodyText"/>
        <w:numPr>
          <w:ilvl w:val="1"/>
          <w:numId w:val="12"/>
        </w:numPr>
        <w:spacing w:before="120" w:after="120"/>
        <w:jc w:val="both"/>
        <w:rPr>
          <w:rFonts w:cs="Times New Roman"/>
          <w:szCs w:val="24"/>
        </w:rPr>
      </w:pPr>
      <w:r w:rsidRPr="00C75804">
        <w:rPr>
          <w:rFonts w:cs="Times New Roman"/>
          <w:szCs w:val="24"/>
        </w:rPr>
        <w:t>How is this messaging coordinated?</w:t>
      </w:r>
    </w:p>
    <w:p w14:paraId="764D9444" w14:textId="6CAC94B1" w:rsidR="002779D7" w:rsidRPr="00557FCF" w:rsidRDefault="002779D7" w:rsidP="00533841">
      <w:pPr>
        <w:pStyle w:val="BodyText"/>
        <w:numPr>
          <w:ilvl w:val="0"/>
          <w:numId w:val="12"/>
        </w:numPr>
        <w:spacing w:before="120" w:after="120"/>
        <w:jc w:val="both"/>
        <w:rPr>
          <w:rFonts w:cs="Times New Roman"/>
          <w:szCs w:val="24"/>
        </w:rPr>
      </w:pPr>
      <w:r w:rsidRPr="00C75804">
        <w:rPr>
          <w:rFonts w:cs="Times New Roman"/>
          <w:szCs w:val="24"/>
        </w:rPr>
        <w:t xml:space="preserve">At this point in the response, would you share information with </w:t>
      </w:r>
      <w:r w:rsidR="00C75804">
        <w:rPr>
          <w:rFonts w:cs="Times New Roman"/>
          <w:szCs w:val="24"/>
        </w:rPr>
        <w:t>other relevant organizations in your area</w:t>
      </w:r>
      <w:r w:rsidRPr="00557FCF">
        <w:rPr>
          <w:rFonts w:cs="Times New Roman"/>
          <w:szCs w:val="24"/>
        </w:rPr>
        <w:t xml:space="preserve">? </w:t>
      </w:r>
    </w:p>
    <w:p w14:paraId="193DEF37" w14:textId="77777777" w:rsidR="002779D7" w:rsidRPr="001B0755" w:rsidRDefault="002779D7" w:rsidP="00533841">
      <w:pPr>
        <w:pStyle w:val="BodyText"/>
        <w:numPr>
          <w:ilvl w:val="1"/>
          <w:numId w:val="12"/>
        </w:numPr>
        <w:spacing w:before="120" w:after="120"/>
        <w:jc w:val="both"/>
        <w:rPr>
          <w:rFonts w:cs="Times New Roman"/>
          <w:szCs w:val="24"/>
        </w:rPr>
      </w:pPr>
      <w:r w:rsidRPr="001B0755">
        <w:rPr>
          <w:rFonts w:cs="Times New Roman"/>
          <w:szCs w:val="24"/>
        </w:rPr>
        <w:t>Who is responsible for this type of messaging?</w:t>
      </w:r>
    </w:p>
    <w:p w14:paraId="780EC3DB" w14:textId="77777777" w:rsidR="002779D7" w:rsidRPr="00C75804" w:rsidRDefault="002779D7" w:rsidP="00533841">
      <w:pPr>
        <w:pStyle w:val="BodyText"/>
        <w:numPr>
          <w:ilvl w:val="1"/>
          <w:numId w:val="12"/>
        </w:numPr>
        <w:spacing w:before="120" w:after="120"/>
        <w:jc w:val="both"/>
        <w:rPr>
          <w:rFonts w:cs="Times New Roman"/>
          <w:szCs w:val="24"/>
        </w:rPr>
      </w:pPr>
      <w:r w:rsidRPr="00C75804">
        <w:rPr>
          <w:rFonts w:cs="Times New Roman"/>
          <w:szCs w:val="24"/>
        </w:rPr>
        <w:t>What would other organizations do with this information?</w:t>
      </w:r>
    </w:p>
    <w:p w14:paraId="697C8F35" w14:textId="77777777" w:rsidR="002779D7" w:rsidRPr="00C75804" w:rsidRDefault="002779D7" w:rsidP="00533841">
      <w:pPr>
        <w:pStyle w:val="BodyText"/>
        <w:numPr>
          <w:ilvl w:val="1"/>
          <w:numId w:val="12"/>
        </w:numPr>
        <w:spacing w:before="120" w:after="120"/>
        <w:jc w:val="both"/>
        <w:rPr>
          <w:rFonts w:cs="Times New Roman"/>
          <w:szCs w:val="24"/>
        </w:rPr>
      </w:pPr>
      <w:r w:rsidRPr="00C75804">
        <w:rPr>
          <w:rFonts w:cs="Times New Roman"/>
          <w:szCs w:val="24"/>
        </w:rPr>
        <w:t xml:space="preserve">Would other organizations assist you in your response? </w:t>
      </w:r>
    </w:p>
    <w:p w14:paraId="6A8EDEC2" w14:textId="6F6E3905" w:rsidR="002779D7" w:rsidRPr="00C75804" w:rsidRDefault="002779D7" w:rsidP="00533841">
      <w:pPr>
        <w:pStyle w:val="BodyText"/>
        <w:numPr>
          <w:ilvl w:val="1"/>
          <w:numId w:val="12"/>
        </w:numPr>
        <w:spacing w:before="120" w:after="120"/>
        <w:jc w:val="both"/>
        <w:rPr>
          <w:rFonts w:cs="Times New Roman"/>
          <w:szCs w:val="24"/>
        </w:rPr>
      </w:pPr>
      <w:r w:rsidRPr="00C75804">
        <w:rPr>
          <w:rFonts w:cs="Times New Roman"/>
          <w:szCs w:val="24"/>
        </w:rPr>
        <w:t xml:space="preserve">Are there any </w:t>
      </w:r>
      <w:r w:rsidR="007E5499" w:rsidRPr="00C75804">
        <w:rPr>
          <w:rFonts w:cs="Times New Roman"/>
          <w:szCs w:val="24"/>
        </w:rPr>
        <w:t>m</w:t>
      </w:r>
      <w:r w:rsidRPr="00C75804">
        <w:rPr>
          <w:rFonts w:cs="Times New Roman"/>
          <w:szCs w:val="24"/>
        </w:rPr>
        <w:t xml:space="preserve">emorandums of </w:t>
      </w:r>
      <w:r w:rsidR="007E5499" w:rsidRPr="00C75804">
        <w:rPr>
          <w:rFonts w:cs="Times New Roman"/>
          <w:szCs w:val="24"/>
        </w:rPr>
        <w:t>u</w:t>
      </w:r>
      <w:r w:rsidRPr="00C75804">
        <w:rPr>
          <w:rFonts w:cs="Times New Roman"/>
          <w:szCs w:val="24"/>
        </w:rPr>
        <w:t>nderstanding (MOU) in place?</w:t>
      </w:r>
    </w:p>
    <w:p w14:paraId="0604B802" w14:textId="728E6BF3" w:rsidR="002779D7" w:rsidRPr="00C75804" w:rsidRDefault="002779D7" w:rsidP="00533841">
      <w:pPr>
        <w:pStyle w:val="BodyText"/>
        <w:numPr>
          <w:ilvl w:val="1"/>
          <w:numId w:val="12"/>
        </w:numPr>
        <w:spacing w:before="120" w:after="120"/>
        <w:jc w:val="both"/>
        <w:rPr>
          <w:rFonts w:cs="Times New Roman"/>
          <w:szCs w:val="24"/>
        </w:rPr>
      </w:pPr>
      <w:r w:rsidRPr="00C75804">
        <w:rPr>
          <w:rFonts w:cs="Times New Roman"/>
          <w:szCs w:val="24"/>
        </w:rPr>
        <w:t xml:space="preserve">How would local law enforcement share </w:t>
      </w:r>
      <w:r w:rsidR="00E9257F" w:rsidRPr="00C75804">
        <w:rPr>
          <w:rFonts w:cs="Times New Roman"/>
          <w:szCs w:val="24"/>
        </w:rPr>
        <w:t>inform</w:t>
      </w:r>
      <w:r w:rsidRPr="00C75804">
        <w:rPr>
          <w:rFonts w:cs="Times New Roman"/>
          <w:szCs w:val="24"/>
        </w:rPr>
        <w:t>ation with the community?</w:t>
      </w:r>
    </w:p>
    <w:p w14:paraId="7E13DE0B" w14:textId="77777777" w:rsidR="002779D7" w:rsidRPr="00C75804" w:rsidRDefault="002779D7" w:rsidP="00533841">
      <w:pPr>
        <w:pStyle w:val="BodyText"/>
        <w:numPr>
          <w:ilvl w:val="0"/>
          <w:numId w:val="12"/>
        </w:numPr>
        <w:spacing w:before="120" w:after="120"/>
        <w:jc w:val="both"/>
        <w:rPr>
          <w:rFonts w:cs="Times New Roman"/>
          <w:szCs w:val="24"/>
        </w:rPr>
      </w:pPr>
      <w:r w:rsidRPr="00C75804">
        <w:rPr>
          <w:rFonts w:cs="Times New Roman"/>
          <w:szCs w:val="24"/>
        </w:rPr>
        <w:t>What measures will be taken to streamline the information sharing process?</w:t>
      </w:r>
    </w:p>
    <w:p w14:paraId="5B3A4A79" w14:textId="77777777" w:rsidR="002779D7" w:rsidRPr="00C75804" w:rsidRDefault="002779D7" w:rsidP="00533841">
      <w:pPr>
        <w:pStyle w:val="BodyText"/>
        <w:numPr>
          <w:ilvl w:val="1"/>
          <w:numId w:val="12"/>
        </w:numPr>
        <w:spacing w:before="120" w:after="120"/>
        <w:jc w:val="both"/>
        <w:rPr>
          <w:rFonts w:cs="Times New Roman"/>
          <w:szCs w:val="24"/>
        </w:rPr>
      </w:pPr>
      <w:r w:rsidRPr="00C75804">
        <w:rPr>
          <w:rFonts w:cs="Times New Roman"/>
          <w:szCs w:val="24"/>
        </w:rPr>
        <w:t>How will you resolve potential misinformation?</w:t>
      </w:r>
    </w:p>
    <w:p w14:paraId="2E39C1AF" w14:textId="3C8BD1D9" w:rsidR="002779D7" w:rsidRPr="002779D7" w:rsidRDefault="002779D7" w:rsidP="00533841">
      <w:pPr>
        <w:pStyle w:val="BodyText"/>
        <w:numPr>
          <w:ilvl w:val="1"/>
          <w:numId w:val="12"/>
        </w:numPr>
        <w:spacing w:before="120" w:after="120"/>
        <w:jc w:val="both"/>
      </w:pPr>
      <w:r w:rsidRPr="00C75804">
        <w:rPr>
          <w:rFonts w:cs="Times New Roman"/>
          <w:szCs w:val="24"/>
        </w:rPr>
        <w:t>How will you respond to and coordinate any</w:t>
      </w:r>
      <w:r w:rsidR="00E9257F" w:rsidRPr="00C75804">
        <w:rPr>
          <w:rFonts w:cs="Times New Roman"/>
          <w:szCs w:val="24"/>
        </w:rPr>
        <w:t xml:space="preserve"> of the media’s</w:t>
      </w:r>
      <w:r w:rsidRPr="00C75804">
        <w:rPr>
          <w:rFonts w:cs="Times New Roman"/>
          <w:szCs w:val="24"/>
        </w:rPr>
        <w:t xml:space="preserve"> requests </w:t>
      </w:r>
      <w:r w:rsidR="00E9257F" w:rsidRPr="00C75804">
        <w:rPr>
          <w:rFonts w:cs="Times New Roman"/>
          <w:szCs w:val="24"/>
        </w:rPr>
        <w:t>for</w:t>
      </w:r>
      <w:r w:rsidRPr="00C75804">
        <w:rPr>
          <w:rFonts w:cs="Times New Roman"/>
          <w:szCs w:val="24"/>
        </w:rPr>
        <w:t xml:space="preserve"> comment</w:t>
      </w:r>
      <w:r>
        <w:t>?</w:t>
      </w:r>
    </w:p>
    <w:p w14:paraId="4FEF2347" w14:textId="77777777" w:rsidR="00BB1ECC" w:rsidRDefault="00BB1ECC" w:rsidP="00D51C51">
      <w:pPr>
        <w:pStyle w:val="ListNumber"/>
        <w:numPr>
          <w:ilvl w:val="0"/>
          <w:numId w:val="0"/>
        </w:numPr>
        <w:spacing w:before="120" w:after="120"/>
        <w:ind w:left="720" w:hanging="360"/>
        <w:rPr>
          <w:rFonts w:cs="Times New Roman"/>
        </w:rPr>
        <w:sectPr w:rsidR="00BB1ECC" w:rsidSect="00887398">
          <w:footerReference w:type="default" r:id="rId22"/>
          <w:pgSz w:w="12240" w:h="15840"/>
          <w:pgMar w:top="1440" w:right="1440" w:bottom="1440" w:left="1440" w:header="576" w:footer="576" w:gutter="0"/>
          <w:cols w:space="720"/>
          <w:docGrid w:linePitch="360"/>
        </w:sectPr>
      </w:pPr>
    </w:p>
    <w:p w14:paraId="29751CEE" w14:textId="77777777" w:rsidR="00BA21C9" w:rsidRPr="00C75804" w:rsidRDefault="00BA21C9" w:rsidP="00C75804">
      <w:pPr>
        <w:pStyle w:val="Heading2"/>
        <w:rPr>
          <w:rFonts w:eastAsia="Calibri"/>
          <w:b w:val="0"/>
          <w:color w:val="005288"/>
        </w:rPr>
      </w:pPr>
      <w:bookmarkStart w:id="3" w:name="_Hlk17979248"/>
      <w:r w:rsidRPr="00C75804">
        <w:rPr>
          <w:rFonts w:eastAsia="Calibri"/>
          <w:color w:val="005288"/>
        </w:rPr>
        <w:lastRenderedPageBreak/>
        <w:t>Scenario Update</w:t>
      </w:r>
    </w:p>
    <w:bookmarkEnd w:id="3"/>
    <w:p w14:paraId="14A1DAA6" w14:textId="1DFF3DC4" w:rsidR="00BA21C9" w:rsidRPr="00C75804" w:rsidRDefault="00F4184F" w:rsidP="00C75804">
      <w:pPr>
        <w:pStyle w:val="Heading3"/>
        <w:spacing w:before="120" w:after="120"/>
        <w:rPr>
          <w:rFonts w:ascii="Arial" w:eastAsia="Times New Roman" w:hAnsi="Arial" w:cs="Arial"/>
          <w:color w:val="005288"/>
        </w:rPr>
      </w:pPr>
      <w:r w:rsidRPr="00C75804">
        <w:rPr>
          <w:rFonts w:ascii="Arial" w:hAnsi="Arial" w:cs="Arial"/>
          <w:color w:val="005288"/>
          <w:highlight w:val="yellow"/>
        </w:rPr>
        <w:t>[</w:t>
      </w:r>
      <w:r w:rsidR="00AB215C">
        <w:rPr>
          <w:rFonts w:ascii="Arial" w:hAnsi="Arial" w:cs="Arial"/>
          <w:color w:val="005288"/>
          <w:highlight w:val="yellow"/>
        </w:rPr>
        <w:t xml:space="preserve">Insert </w:t>
      </w:r>
      <w:r w:rsidRPr="00C75804">
        <w:rPr>
          <w:rFonts w:ascii="Arial" w:hAnsi="Arial" w:cs="Arial"/>
          <w:color w:val="005288"/>
          <w:highlight w:val="yellow"/>
        </w:rPr>
        <w:t xml:space="preserve">Month, Day, Year]: </w:t>
      </w:r>
      <w:r w:rsidR="001D7228" w:rsidRPr="00C75804">
        <w:rPr>
          <w:rFonts w:ascii="Arial" w:hAnsi="Arial" w:cs="Arial"/>
          <w:color w:val="005288"/>
          <w:highlight w:val="yellow"/>
        </w:rPr>
        <w:t>[</w:t>
      </w:r>
      <w:r w:rsidR="00BA21C9" w:rsidRPr="00C75804">
        <w:rPr>
          <w:rFonts w:ascii="Arial" w:hAnsi="Arial" w:cs="Arial"/>
          <w:color w:val="005288"/>
          <w:highlight w:val="yellow"/>
        </w:rPr>
        <w:t>Time: Incident + 20 minutes]</w:t>
      </w:r>
    </w:p>
    <w:p w14:paraId="204DD704" w14:textId="77777777" w:rsidR="00BA21C9" w:rsidRPr="00BA21C9" w:rsidRDefault="00BA21C9" w:rsidP="00C75804">
      <w:pPr>
        <w:spacing w:before="120" w:after="120" w:line="240" w:lineRule="auto"/>
        <w:jc w:val="both"/>
        <w:rPr>
          <w:rFonts w:ascii="Times New Roman" w:eastAsia="Times New Roman" w:hAnsi="Times New Roman" w:cs="Times New Roman"/>
          <w:sz w:val="24"/>
          <w:szCs w:val="24"/>
        </w:rPr>
      </w:pPr>
      <w:r w:rsidRPr="00BA21C9">
        <w:rPr>
          <w:rFonts w:ascii="Times New Roman" w:eastAsia="Times New Roman" w:hAnsi="Times New Roman" w:cs="Times New Roman"/>
          <w:sz w:val="24"/>
          <w:szCs w:val="24"/>
        </w:rPr>
        <w:t xml:space="preserve">Calls continue to flood the local 911 dispatch from employees that have either fled the scene or are still trapped in the workshop facility. According to callers inside the facility, the gunmen are walking through the workshop wielding assault rifle-styled weaponry and shooting at anyone they find. Callers report several wounded employees, including multiple people lying motionless on the ground. </w:t>
      </w:r>
    </w:p>
    <w:p w14:paraId="3436491E" w14:textId="3943F48E" w:rsidR="00383298" w:rsidRDefault="00BA21C9" w:rsidP="00BA21C9">
      <w:pPr>
        <w:spacing w:before="120" w:after="120" w:line="240" w:lineRule="auto"/>
        <w:jc w:val="both"/>
        <w:rPr>
          <w:rFonts w:ascii="Times New Roman" w:eastAsia="Times New Roman" w:hAnsi="Times New Roman" w:cs="Times New Roman"/>
          <w:sz w:val="24"/>
          <w:szCs w:val="24"/>
        </w:rPr>
      </w:pPr>
      <w:r w:rsidRPr="00BA21C9">
        <w:rPr>
          <w:rFonts w:ascii="Times New Roman" w:eastAsia="Times New Roman" w:hAnsi="Times New Roman" w:cs="Times New Roman"/>
          <w:sz w:val="24"/>
          <w:szCs w:val="24"/>
        </w:rPr>
        <w:t>As law enforcement arrives and ent</w:t>
      </w:r>
      <w:r w:rsidR="005427EC">
        <w:rPr>
          <w:rFonts w:ascii="Times New Roman" w:eastAsia="Times New Roman" w:hAnsi="Times New Roman" w:cs="Times New Roman"/>
          <w:sz w:val="24"/>
          <w:szCs w:val="24"/>
        </w:rPr>
        <w:t xml:space="preserve">ers </w:t>
      </w:r>
      <w:r w:rsidRPr="00BA21C9">
        <w:rPr>
          <w:rFonts w:ascii="Times New Roman" w:eastAsia="Times New Roman" w:hAnsi="Times New Roman" w:cs="Times New Roman"/>
          <w:sz w:val="24"/>
          <w:szCs w:val="24"/>
        </w:rPr>
        <w:t xml:space="preserve">the workshop, an explosion erupts from inside the shooters’ </w:t>
      </w:r>
      <w:r w:rsidR="00AD1F40">
        <w:rPr>
          <w:rFonts w:ascii="Times New Roman" w:eastAsia="Times New Roman" w:hAnsi="Times New Roman" w:cs="Times New Roman"/>
          <w:sz w:val="24"/>
          <w:szCs w:val="24"/>
        </w:rPr>
        <w:t>van</w:t>
      </w:r>
      <w:r w:rsidR="00AD1F40" w:rsidRPr="00BA21C9">
        <w:rPr>
          <w:rFonts w:ascii="Times New Roman" w:eastAsia="Times New Roman" w:hAnsi="Times New Roman" w:cs="Times New Roman"/>
          <w:sz w:val="24"/>
          <w:szCs w:val="24"/>
        </w:rPr>
        <w:t xml:space="preserve"> </w:t>
      </w:r>
      <w:r w:rsidRPr="00BA21C9">
        <w:rPr>
          <w:rFonts w:ascii="Times New Roman" w:eastAsia="Times New Roman" w:hAnsi="Times New Roman" w:cs="Times New Roman"/>
          <w:sz w:val="24"/>
          <w:szCs w:val="24"/>
        </w:rPr>
        <w:t>in front of the workshop facility</w:t>
      </w:r>
      <w:r w:rsidR="00383298">
        <w:rPr>
          <w:rFonts w:ascii="Times New Roman" w:eastAsia="Times New Roman" w:hAnsi="Times New Roman" w:cs="Times New Roman"/>
          <w:sz w:val="24"/>
          <w:szCs w:val="24"/>
        </w:rPr>
        <w:t xml:space="preserve">. The explosion </w:t>
      </w:r>
      <w:r w:rsidR="00383298" w:rsidRPr="00BA21C9">
        <w:rPr>
          <w:rFonts w:ascii="Times New Roman" w:eastAsia="Times New Roman" w:hAnsi="Times New Roman" w:cs="Times New Roman"/>
          <w:sz w:val="24"/>
          <w:szCs w:val="24"/>
        </w:rPr>
        <w:t>injur</w:t>
      </w:r>
      <w:r w:rsidR="00383298">
        <w:rPr>
          <w:rFonts w:ascii="Times New Roman" w:eastAsia="Times New Roman" w:hAnsi="Times New Roman" w:cs="Times New Roman"/>
          <w:sz w:val="24"/>
          <w:szCs w:val="24"/>
        </w:rPr>
        <w:t>es</w:t>
      </w:r>
      <w:r w:rsidRPr="00BA21C9">
        <w:rPr>
          <w:rFonts w:ascii="Times New Roman" w:eastAsia="Times New Roman" w:hAnsi="Times New Roman" w:cs="Times New Roman"/>
          <w:sz w:val="24"/>
          <w:szCs w:val="24"/>
        </w:rPr>
        <w:t xml:space="preserve"> a law enforcement officer and damag</w:t>
      </w:r>
      <w:r w:rsidR="00383298">
        <w:rPr>
          <w:rFonts w:ascii="Times New Roman" w:eastAsia="Times New Roman" w:hAnsi="Times New Roman" w:cs="Times New Roman"/>
          <w:sz w:val="24"/>
          <w:szCs w:val="24"/>
        </w:rPr>
        <w:t>es</w:t>
      </w:r>
      <w:r w:rsidRPr="00BA21C9">
        <w:rPr>
          <w:rFonts w:ascii="Times New Roman" w:eastAsia="Times New Roman" w:hAnsi="Times New Roman" w:cs="Times New Roman"/>
          <w:sz w:val="24"/>
          <w:szCs w:val="24"/>
        </w:rPr>
        <w:t xml:space="preserve"> several of their response vehicles </w:t>
      </w:r>
      <w:r w:rsidR="00383298">
        <w:rPr>
          <w:rFonts w:ascii="Times New Roman" w:eastAsia="Times New Roman" w:hAnsi="Times New Roman" w:cs="Times New Roman"/>
          <w:sz w:val="24"/>
          <w:szCs w:val="24"/>
        </w:rPr>
        <w:t xml:space="preserve">in addition to </w:t>
      </w:r>
      <w:r w:rsidRPr="00BA21C9">
        <w:rPr>
          <w:rFonts w:ascii="Times New Roman" w:eastAsia="Times New Roman" w:hAnsi="Times New Roman" w:cs="Times New Roman"/>
          <w:sz w:val="24"/>
          <w:szCs w:val="24"/>
        </w:rPr>
        <w:t xml:space="preserve">devastating several nearby parked cars. </w:t>
      </w:r>
    </w:p>
    <w:p w14:paraId="653E7D95" w14:textId="1598F934" w:rsidR="00BA21C9" w:rsidRPr="00BA21C9" w:rsidRDefault="00BA21C9" w:rsidP="00BA21C9">
      <w:pPr>
        <w:spacing w:before="120" w:after="120" w:line="240" w:lineRule="auto"/>
        <w:jc w:val="both"/>
        <w:rPr>
          <w:rFonts w:ascii="Times New Roman" w:eastAsia="Times New Roman" w:hAnsi="Times New Roman" w:cs="Times New Roman"/>
          <w:sz w:val="24"/>
          <w:szCs w:val="24"/>
        </w:rPr>
      </w:pPr>
      <w:r w:rsidRPr="00BA21C9">
        <w:rPr>
          <w:rFonts w:ascii="Times New Roman" w:eastAsia="Times New Roman" w:hAnsi="Times New Roman" w:cs="Times New Roman"/>
          <w:sz w:val="24"/>
          <w:szCs w:val="24"/>
        </w:rPr>
        <w:t xml:space="preserve">Outside callers and local response agencies, via radio communications, report the detonation. In response to this newly received information, additional police, fire, and </w:t>
      </w:r>
      <w:r w:rsidR="00383298">
        <w:rPr>
          <w:rFonts w:ascii="Times New Roman" w:eastAsia="Times New Roman" w:hAnsi="Times New Roman" w:cs="Times New Roman"/>
          <w:sz w:val="24"/>
          <w:szCs w:val="24"/>
        </w:rPr>
        <w:t>e</w:t>
      </w:r>
      <w:r w:rsidRPr="00BA21C9">
        <w:rPr>
          <w:rFonts w:ascii="Times New Roman" w:eastAsia="Times New Roman" w:hAnsi="Times New Roman" w:cs="Times New Roman"/>
          <w:sz w:val="24"/>
          <w:szCs w:val="24"/>
        </w:rPr>
        <w:t xml:space="preserve">mergency </w:t>
      </w:r>
      <w:r w:rsidR="00383298">
        <w:rPr>
          <w:rFonts w:ascii="Times New Roman" w:eastAsia="Times New Roman" w:hAnsi="Times New Roman" w:cs="Times New Roman"/>
          <w:sz w:val="24"/>
          <w:szCs w:val="24"/>
        </w:rPr>
        <w:t>m</w:t>
      </w:r>
      <w:r w:rsidRPr="00BA21C9">
        <w:rPr>
          <w:rFonts w:ascii="Times New Roman" w:eastAsia="Times New Roman" w:hAnsi="Times New Roman" w:cs="Times New Roman"/>
          <w:sz w:val="24"/>
          <w:szCs w:val="24"/>
        </w:rPr>
        <w:t xml:space="preserve">edical </w:t>
      </w:r>
      <w:r w:rsidR="00383298">
        <w:rPr>
          <w:rFonts w:ascii="Times New Roman" w:eastAsia="Times New Roman" w:hAnsi="Times New Roman" w:cs="Times New Roman"/>
          <w:sz w:val="24"/>
          <w:szCs w:val="24"/>
        </w:rPr>
        <w:t>s</w:t>
      </w:r>
      <w:r w:rsidRPr="00BA21C9">
        <w:rPr>
          <w:rFonts w:ascii="Times New Roman" w:eastAsia="Times New Roman" w:hAnsi="Times New Roman" w:cs="Times New Roman"/>
          <w:sz w:val="24"/>
          <w:szCs w:val="24"/>
        </w:rPr>
        <w:t xml:space="preserve">ervice (EMS) units are requested, along with bomb squad. </w:t>
      </w:r>
    </w:p>
    <w:p w14:paraId="2964A1C2" w14:textId="77777777" w:rsidR="00BA21C9" w:rsidRPr="00BA21C9" w:rsidRDefault="00BA21C9" w:rsidP="00BA21C9">
      <w:pPr>
        <w:keepNext/>
        <w:spacing w:before="240" w:line="240" w:lineRule="auto"/>
        <w:jc w:val="both"/>
        <w:outlineLvl w:val="1"/>
        <w:rPr>
          <w:rFonts w:ascii="Arial" w:eastAsia="Times New Roman" w:hAnsi="Arial" w:cs="Arial"/>
          <w:b/>
          <w:bCs/>
          <w:iCs/>
          <w:color w:val="005288"/>
          <w:sz w:val="28"/>
          <w:szCs w:val="24"/>
        </w:rPr>
      </w:pPr>
      <w:r w:rsidRPr="00BA21C9">
        <w:rPr>
          <w:rFonts w:ascii="Arial" w:eastAsia="Times New Roman" w:hAnsi="Arial" w:cs="Arial"/>
          <w:b/>
          <w:bCs/>
          <w:iCs/>
          <w:color w:val="005288"/>
          <w:sz w:val="28"/>
          <w:szCs w:val="24"/>
        </w:rPr>
        <w:t>Discussion Questions</w:t>
      </w:r>
    </w:p>
    <w:p w14:paraId="149E6725" w14:textId="289D0F17" w:rsidR="00BA21C9" w:rsidRPr="00BA21C9" w:rsidRDefault="00BA21C9" w:rsidP="00533841">
      <w:pPr>
        <w:numPr>
          <w:ilvl w:val="0"/>
          <w:numId w:val="14"/>
        </w:numPr>
        <w:spacing w:before="120" w:after="120" w:line="240" w:lineRule="auto"/>
        <w:ind w:left="360"/>
        <w:jc w:val="both"/>
        <w:rPr>
          <w:rFonts w:ascii="Times New Roman" w:eastAsia="Times New Roman" w:hAnsi="Times New Roman" w:cs="Times New Roman"/>
          <w:sz w:val="24"/>
          <w:szCs w:val="24"/>
        </w:rPr>
      </w:pPr>
      <w:r w:rsidRPr="00BA21C9">
        <w:rPr>
          <w:rFonts w:ascii="Times New Roman" w:eastAsia="Times New Roman" w:hAnsi="Times New Roman" w:cs="Times New Roman"/>
          <w:sz w:val="24"/>
          <w:szCs w:val="24"/>
        </w:rPr>
        <w:t>What procedures, if any, do law enforcement, fire, and EMS agencies have to respond to an attack on their own personnel?</w:t>
      </w:r>
    </w:p>
    <w:p w14:paraId="1BE7BDDA" w14:textId="77777777" w:rsidR="00BA21C9" w:rsidRPr="00BA21C9" w:rsidRDefault="00BA21C9" w:rsidP="00533841">
      <w:pPr>
        <w:numPr>
          <w:ilvl w:val="0"/>
          <w:numId w:val="14"/>
        </w:numPr>
        <w:spacing w:before="120" w:after="120" w:line="240" w:lineRule="auto"/>
        <w:ind w:left="360"/>
        <w:jc w:val="both"/>
        <w:rPr>
          <w:rFonts w:ascii="Times New Roman" w:eastAsia="Times New Roman" w:hAnsi="Times New Roman" w:cs="Times New Roman"/>
          <w:sz w:val="24"/>
          <w:szCs w:val="24"/>
        </w:rPr>
      </w:pPr>
      <w:r w:rsidRPr="00BA21C9">
        <w:rPr>
          <w:rFonts w:ascii="Times New Roman" w:eastAsia="Times New Roman" w:hAnsi="Times New Roman" w:cs="Times New Roman"/>
          <w:sz w:val="24"/>
          <w:szCs w:val="24"/>
        </w:rPr>
        <w:t>Do local first responders have Rescue Task Force (RTF) capabilities that could be used in this situation?</w:t>
      </w:r>
    </w:p>
    <w:p w14:paraId="246B0BA5" w14:textId="77777777" w:rsidR="00BA21C9" w:rsidRPr="00BA21C9" w:rsidRDefault="00BA21C9" w:rsidP="00533841">
      <w:pPr>
        <w:numPr>
          <w:ilvl w:val="1"/>
          <w:numId w:val="14"/>
        </w:numPr>
        <w:spacing w:before="120" w:after="120" w:line="240" w:lineRule="auto"/>
        <w:jc w:val="both"/>
        <w:rPr>
          <w:rFonts w:ascii="Times New Roman" w:eastAsia="Times New Roman" w:hAnsi="Times New Roman" w:cs="Times New Roman"/>
          <w:sz w:val="24"/>
          <w:szCs w:val="24"/>
        </w:rPr>
      </w:pPr>
      <w:r w:rsidRPr="00BA21C9">
        <w:rPr>
          <w:rFonts w:ascii="Times New Roman" w:eastAsia="Times New Roman" w:hAnsi="Times New Roman" w:cs="Times New Roman"/>
          <w:sz w:val="24"/>
          <w:szCs w:val="24"/>
        </w:rPr>
        <w:t>Who is responsible for activating the use of any RTFs?</w:t>
      </w:r>
    </w:p>
    <w:p w14:paraId="39AA7C4D" w14:textId="77777777" w:rsidR="00BA21C9" w:rsidRPr="00BA21C9" w:rsidRDefault="00BA21C9" w:rsidP="00533841">
      <w:pPr>
        <w:numPr>
          <w:ilvl w:val="0"/>
          <w:numId w:val="14"/>
        </w:numPr>
        <w:spacing w:before="120" w:after="120" w:line="240" w:lineRule="auto"/>
        <w:ind w:left="360"/>
        <w:jc w:val="both"/>
        <w:rPr>
          <w:rFonts w:ascii="Times New Roman" w:eastAsia="Times New Roman" w:hAnsi="Times New Roman" w:cs="Times New Roman"/>
          <w:sz w:val="24"/>
          <w:szCs w:val="24"/>
        </w:rPr>
      </w:pPr>
      <w:r w:rsidRPr="00BA21C9">
        <w:rPr>
          <w:rFonts w:ascii="Times New Roman" w:eastAsia="Times New Roman" w:hAnsi="Times New Roman" w:cs="Times New Roman"/>
          <w:sz w:val="24"/>
          <w:szCs w:val="24"/>
        </w:rPr>
        <w:t>If MAAs were not activated before, would they be activated now?</w:t>
      </w:r>
    </w:p>
    <w:p w14:paraId="5C6F7B20" w14:textId="02255777" w:rsidR="00BA21C9" w:rsidRPr="00BA21C9" w:rsidRDefault="00BA21C9" w:rsidP="00533841">
      <w:pPr>
        <w:numPr>
          <w:ilvl w:val="1"/>
          <w:numId w:val="14"/>
        </w:numPr>
        <w:spacing w:before="120" w:after="120" w:line="240" w:lineRule="auto"/>
        <w:jc w:val="both"/>
        <w:rPr>
          <w:rFonts w:ascii="Times New Roman" w:eastAsia="Times New Roman" w:hAnsi="Times New Roman" w:cs="Times New Roman"/>
          <w:sz w:val="24"/>
          <w:szCs w:val="24"/>
        </w:rPr>
      </w:pPr>
      <w:r w:rsidRPr="00BA21C9">
        <w:rPr>
          <w:rFonts w:ascii="Times New Roman" w:eastAsia="Times New Roman" w:hAnsi="Times New Roman" w:cs="Times New Roman"/>
          <w:sz w:val="24"/>
          <w:szCs w:val="24"/>
        </w:rPr>
        <w:t xml:space="preserve">Would this scenario have changed the type of </w:t>
      </w:r>
      <w:r w:rsidR="00230E82">
        <w:rPr>
          <w:rFonts w:ascii="Times New Roman" w:eastAsia="Times New Roman" w:hAnsi="Times New Roman" w:cs="Times New Roman"/>
          <w:sz w:val="24"/>
          <w:szCs w:val="24"/>
        </w:rPr>
        <w:t>m</w:t>
      </w:r>
      <w:r w:rsidRPr="00BA21C9">
        <w:rPr>
          <w:rFonts w:ascii="Times New Roman" w:eastAsia="Times New Roman" w:hAnsi="Times New Roman" w:cs="Times New Roman"/>
          <w:sz w:val="24"/>
          <w:szCs w:val="24"/>
        </w:rPr>
        <w:t xml:space="preserve">utual </w:t>
      </w:r>
      <w:r w:rsidR="00230E82">
        <w:rPr>
          <w:rFonts w:ascii="Times New Roman" w:eastAsia="Times New Roman" w:hAnsi="Times New Roman" w:cs="Times New Roman"/>
          <w:sz w:val="24"/>
          <w:szCs w:val="24"/>
        </w:rPr>
        <w:t>a</w:t>
      </w:r>
      <w:r w:rsidRPr="00BA21C9">
        <w:rPr>
          <w:rFonts w:ascii="Times New Roman" w:eastAsia="Times New Roman" w:hAnsi="Times New Roman" w:cs="Times New Roman"/>
          <w:sz w:val="24"/>
          <w:szCs w:val="24"/>
        </w:rPr>
        <w:t>id that was requested?</w:t>
      </w:r>
    </w:p>
    <w:p w14:paraId="3BD35CB5" w14:textId="1ECD58EF" w:rsidR="00BA21C9" w:rsidRPr="00BA21C9" w:rsidRDefault="00BA21C9" w:rsidP="00533841">
      <w:pPr>
        <w:numPr>
          <w:ilvl w:val="0"/>
          <w:numId w:val="14"/>
        </w:numPr>
        <w:spacing w:before="120" w:after="120" w:line="240" w:lineRule="auto"/>
        <w:ind w:left="360"/>
        <w:jc w:val="both"/>
        <w:rPr>
          <w:rFonts w:ascii="Times New Roman" w:eastAsia="Times New Roman" w:hAnsi="Times New Roman" w:cs="Times New Roman"/>
          <w:sz w:val="24"/>
          <w:szCs w:val="24"/>
        </w:rPr>
      </w:pPr>
      <w:r w:rsidRPr="00BA21C9">
        <w:rPr>
          <w:rFonts w:ascii="Times New Roman" w:eastAsia="Times New Roman" w:hAnsi="Times New Roman" w:cs="Times New Roman"/>
          <w:sz w:val="24"/>
          <w:szCs w:val="24"/>
        </w:rPr>
        <w:t>If incident command</w:t>
      </w:r>
      <w:r w:rsidR="00230E82">
        <w:rPr>
          <w:rFonts w:ascii="Times New Roman" w:eastAsia="Times New Roman" w:hAnsi="Times New Roman" w:cs="Times New Roman"/>
          <w:sz w:val="24"/>
          <w:szCs w:val="24"/>
        </w:rPr>
        <w:t xml:space="preserve"> </w:t>
      </w:r>
      <w:r w:rsidRPr="00BA21C9">
        <w:rPr>
          <w:rFonts w:ascii="Times New Roman" w:eastAsia="Times New Roman" w:hAnsi="Times New Roman" w:cs="Times New Roman"/>
          <w:sz w:val="24"/>
          <w:szCs w:val="24"/>
        </w:rPr>
        <w:t>/</w:t>
      </w:r>
      <w:r w:rsidR="00230E82">
        <w:rPr>
          <w:rFonts w:ascii="Times New Roman" w:eastAsia="Times New Roman" w:hAnsi="Times New Roman" w:cs="Times New Roman"/>
          <w:sz w:val="24"/>
          <w:szCs w:val="24"/>
        </w:rPr>
        <w:t xml:space="preserve"> </w:t>
      </w:r>
      <w:r w:rsidRPr="00BA21C9">
        <w:rPr>
          <w:rFonts w:ascii="Times New Roman" w:eastAsia="Times New Roman" w:hAnsi="Times New Roman" w:cs="Times New Roman"/>
          <w:sz w:val="24"/>
          <w:szCs w:val="24"/>
        </w:rPr>
        <w:t xml:space="preserve">commander staff is killed, injured or otherwise unavailable, who takes command? </w:t>
      </w:r>
    </w:p>
    <w:p w14:paraId="36985CAD" w14:textId="77777777" w:rsidR="00BA21C9" w:rsidRPr="00BA21C9" w:rsidRDefault="00BA21C9" w:rsidP="00533841">
      <w:pPr>
        <w:numPr>
          <w:ilvl w:val="1"/>
          <w:numId w:val="14"/>
        </w:numPr>
        <w:spacing w:before="120" w:after="120" w:line="240" w:lineRule="auto"/>
        <w:jc w:val="both"/>
        <w:rPr>
          <w:rFonts w:ascii="Times New Roman" w:eastAsia="Times New Roman" w:hAnsi="Times New Roman" w:cs="Times New Roman"/>
          <w:sz w:val="24"/>
          <w:szCs w:val="24"/>
        </w:rPr>
      </w:pPr>
      <w:r w:rsidRPr="00BA21C9">
        <w:rPr>
          <w:rFonts w:ascii="Times New Roman" w:eastAsia="Times New Roman" w:hAnsi="Times New Roman" w:cs="Times New Roman"/>
          <w:sz w:val="24"/>
          <w:szCs w:val="24"/>
        </w:rPr>
        <w:t>Is there a designated line of succession?</w:t>
      </w:r>
    </w:p>
    <w:p w14:paraId="0E283949" w14:textId="77777777" w:rsidR="00BA21C9" w:rsidRPr="00BA21C9" w:rsidRDefault="00BA21C9" w:rsidP="00533841">
      <w:pPr>
        <w:numPr>
          <w:ilvl w:val="1"/>
          <w:numId w:val="14"/>
        </w:numPr>
        <w:spacing w:before="120" w:after="120" w:line="240" w:lineRule="auto"/>
        <w:jc w:val="both"/>
        <w:rPr>
          <w:rFonts w:ascii="Times New Roman" w:eastAsia="Times New Roman" w:hAnsi="Times New Roman" w:cs="Times New Roman"/>
          <w:sz w:val="24"/>
          <w:szCs w:val="24"/>
        </w:rPr>
      </w:pPr>
      <w:r w:rsidRPr="00BA21C9">
        <w:rPr>
          <w:rFonts w:ascii="Times New Roman" w:eastAsia="Times New Roman" w:hAnsi="Times New Roman" w:cs="Times New Roman"/>
          <w:sz w:val="24"/>
          <w:szCs w:val="24"/>
        </w:rPr>
        <w:t>Is this process well known and exercised?</w:t>
      </w:r>
    </w:p>
    <w:p w14:paraId="382A503B" w14:textId="46D97EB3" w:rsidR="00BA21C9" w:rsidRPr="00BA21C9" w:rsidRDefault="00BA21C9" w:rsidP="00533841">
      <w:pPr>
        <w:numPr>
          <w:ilvl w:val="1"/>
          <w:numId w:val="14"/>
        </w:numPr>
        <w:spacing w:before="120" w:after="120" w:line="240" w:lineRule="auto"/>
        <w:jc w:val="both"/>
        <w:rPr>
          <w:rFonts w:ascii="Times New Roman" w:eastAsia="Times New Roman" w:hAnsi="Times New Roman" w:cs="Times New Roman"/>
          <w:sz w:val="24"/>
          <w:szCs w:val="24"/>
        </w:rPr>
      </w:pPr>
      <w:r w:rsidRPr="00BA21C9">
        <w:rPr>
          <w:rFonts w:ascii="Times New Roman" w:eastAsia="Times New Roman" w:hAnsi="Times New Roman" w:cs="Times New Roman"/>
          <w:sz w:val="24"/>
          <w:szCs w:val="24"/>
        </w:rPr>
        <w:t>About how long would it take to re</w:t>
      </w:r>
      <w:r w:rsidR="00230E82">
        <w:rPr>
          <w:rFonts w:ascii="Times New Roman" w:eastAsia="Times New Roman" w:hAnsi="Times New Roman" w:cs="Times New Roman"/>
          <w:sz w:val="24"/>
          <w:szCs w:val="24"/>
        </w:rPr>
        <w:t>-</w:t>
      </w:r>
      <w:r w:rsidRPr="00BA21C9">
        <w:rPr>
          <w:rFonts w:ascii="Times New Roman" w:eastAsia="Times New Roman" w:hAnsi="Times New Roman" w:cs="Times New Roman"/>
          <w:sz w:val="24"/>
          <w:szCs w:val="24"/>
        </w:rPr>
        <w:t>establish a working command post?</w:t>
      </w:r>
    </w:p>
    <w:p w14:paraId="4A54AF70" w14:textId="77777777" w:rsidR="00BA21C9" w:rsidRPr="00BA21C9" w:rsidRDefault="00BA21C9" w:rsidP="00533841">
      <w:pPr>
        <w:numPr>
          <w:ilvl w:val="1"/>
          <w:numId w:val="14"/>
        </w:numPr>
        <w:spacing w:before="120" w:after="120" w:line="240" w:lineRule="auto"/>
        <w:jc w:val="both"/>
        <w:rPr>
          <w:rFonts w:ascii="Times New Roman" w:eastAsia="Times New Roman" w:hAnsi="Times New Roman" w:cs="Times New Roman"/>
          <w:sz w:val="24"/>
          <w:szCs w:val="24"/>
        </w:rPr>
      </w:pPr>
      <w:r w:rsidRPr="00BA21C9">
        <w:rPr>
          <w:rFonts w:ascii="Times New Roman" w:eastAsia="Times New Roman" w:hAnsi="Times New Roman" w:cs="Times New Roman"/>
          <w:sz w:val="24"/>
          <w:szCs w:val="24"/>
        </w:rPr>
        <w:t>What procedures would be considered to ensure the safety of first responders and command staff?</w:t>
      </w:r>
    </w:p>
    <w:p w14:paraId="2DDB4AE2" w14:textId="6D9916F7" w:rsidR="00BA21C9" w:rsidRPr="00BA21C9" w:rsidRDefault="00BA21C9" w:rsidP="00533841">
      <w:pPr>
        <w:numPr>
          <w:ilvl w:val="1"/>
          <w:numId w:val="14"/>
        </w:numPr>
        <w:spacing w:before="120" w:after="120" w:line="240" w:lineRule="auto"/>
        <w:jc w:val="both"/>
        <w:rPr>
          <w:rFonts w:ascii="Times New Roman" w:eastAsia="Times New Roman" w:hAnsi="Times New Roman" w:cs="Times New Roman"/>
          <w:sz w:val="24"/>
          <w:szCs w:val="24"/>
        </w:rPr>
      </w:pPr>
      <w:r w:rsidRPr="00BA21C9">
        <w:rPr>
          <w:rFonts w:ascii="Times New Roman" w:eastAsia="Times New Roman" w:hAnsi="Times New Roman" w:cs="Times New Roman"/>
          <w:sz w:val="24"/>
          <w:szCs w:val="24"/>
        </w:rPr>
        <w:t>What additional security procedures are in place to ensure responders’ safety that would suspend or slow life-saving operations until fully implemented?</w:t>
      </w:r>
    </w:p>
    <w:p w14:paraId="50D488DB" w14:textId="77777777" w:rsidR="00BA21C9" w:rsidRPr="00BA21C9" w:rsidRDefault="00BA21C9" w:rsidP="00533841">
      <w:pPr>
        <w:numPr>
          <w:ilvl w:val="0"/>
          <w:numId w:val="14"/>
        </w:numPr>
        <w:spacing w:before="120" w:after="120" w:line="240" w:lineRule="auto"/>
        <w:ind w:left="360"/>
        <w:jc w:val="both"/>
        <w:rPr>
          <w:rFonts w:ascii="Times New Roman" w:eastAsia="Times New Roman" w:hAnsi="Times New Roman" w:cs="Times New Roman"/>
          <w:sz w:val="24"/>
          <w:szCs w:val="24"/>
        </w:rPr>
      </w:pPr>
      <w:r w:rsidRPr="00BA21C9">
        <w:rPr>
          <w:rFonts w:ascii="Times New Roman" w:eastAsia="Times New Roman" w:hAnsi="Times New Roman" w:cs="Times New Roman"/>
          <w:sz w:val="24"/>
          <w:szCs w:val="24"/>
        </w:rPr>
        <w:t xml:space="preserve">What is standard operating procedure after law enforcement officers encounter IEDs in this situation? </w:t>
      </w:r>
    </w:p>
    <w:p w14:paraId="049321B6" w14:textId="64B6FCA6" w:rsidR="00BA21C9" w:rsidRPr="00BA21C9" w:rsidRDefault="00BA21C9" w:rsidP="00533841">
      <w:pPr>
        <w:numPr>
          <w:ilvl w:val="1"/>
          <w:numId w:val="13"/>
        </w:numPr>
        <w:spacing w:before="120" w:after="120" w:line="240" w:lineRule="auto"/>
        <w:jc w:val="both"/>
        <w:rPr>
          <w:rFonts w:ascii="Times New Roman" w:eastAsia="Times New Roman" w:hAnsi="Times New Roman" w:cs="Times New Roman"/>
          <w:sz w:val="24"/>
          <w:szCs w:val="24"/>
        </w:rPr>
      </w:pPr>
      <w:r w:rsidRPr="00BA21C9">
        <w:rPr>
          <w:rFonts w:ascii="Times New Roman" w:eastAsia="Times New Roman" w:hAnsi="Times New Roman" w:cs="Times New Roman"/>
          <w:sz w:val="24"/>
          <w:szCs w:val="24"/>
        </w:rPr>
        <w:t>Will additional response, predominantly regard</w:t>
      </w:r>
      <w:r w:rsidR="008B1DEA">
        <w:rPr>
          <w:rFonts w:ascii="Times New Roman" w:eastAsia="Times New Roman" w:hAnsi="Times New Roman" w:cs="Times New Roman"/>
          <w:sz w:val="24"/>
          <w:szCs w:val="24"/>
        </w:rPr>
        <w:t xml:space="preserve">ing </w:t>
      </w:r>
      <w:r w:rsidRPr="00BA21C9">
        <w:rPr>
          <w:rFonts w:ascii="Times New Roman" w:eastAsia="Times New Roman" w:hAnsi="Times New Roman" w:cs="Times New Roman"/>
          <w:sz w:val="24"/>
          <w:szCs w:val="24"/>
        </w:rPr>
        <w:t>engaging the active shooters, be delayed?</w:t>
      </w:r>
    </w:p>
    <w:p w14:paraId="1B810907" w14:textId="77777777" w:rsidR="00BA21C9" w:rsidRPr="00BA21C9" w:rsidRDefault="00BA21C9" w:rsidP="00533841">
      <w:pPr>
        <w:numPr>
          <w:ilvl w:val="0"/>
          <w:numId w:val="14"/>
        </w:numPr>
        <w:spacing w:before="120" w:after="120" w:line="240" w:lineRule="auto"/>
        <w:ind w:left="360"/>
        <w:jc w:val="both"/>
        <w:rPr>
          <w:rFonts w:ascii="Times New Roman" w:eastAsia="Times New Roman" w:hAnsi="Times New Roman" w:cs="Times New Roman"/>
          <w:sz w:val="24"/>
          <w:szCs w:val="24"/>
        </w:rPr>
      </w:pPr>
      <w:r w:rsidRPr="00BA21C9">
        <w:rPr>
          <w:rFonts w:ascii="Times New Roman" w:eastAsia="Times New Roman" w:hAnsi="Times New Roman" w:cs="Times New Roman"/>
          <w:sz w:val="24"/>
          <w:szCs w:val="24"/>
        </w:rPr>
        <w:t>How would law enforcement re-establish the surrounding area as secure?</w:t>
      </w:r>
    </w:p>
    <w:p w14:paraId="40441714" w14:textId="5B076BD5" w:rsidR="00BA21C9" w:rsidRPr="00BA21C9" w:rsidRDefault="00BA21C9" w:rsidP="00533841">
      <w:pPr>
        <w:numPr>
          <w:ilvl w:val="0"/>
          <w:numId w:val="15"/>
        </w:numPr>
        <w:spacing w:before="120" w:after="120" w:line="240" w:lineRule="auto"/>
        <w:jc w:val="both"/>
        <w:rPr>
          <w:rFonts w:ascii="Times New Roman" w:eastAsia="Times New Roman" w:hAnsi="Times New Roman" w:cs="Times New Roman"/>
          <w:sz w:val="24"/>
          <w:szCs w:val="24"/>
        </w:rPr>
      </w:pPr>
      <w:r w:rsidRPr="00BA21C9">
        <w:rPr>
          <w:rFonts w:ascii="Times New Roman" w:eastAsia="Times New Roman" w:hAnsi="Times New Roman" w:cs="Times New Roman"/>
          <w:sz w:val="24"/>
          <w:szCs w:val="24"/>
        </w:rPr>
        <w:lastRenderedPageBreak/>
        <w:t>What steps need to take place to ensure the area is cleared of all potential threats?</w:t>
      </w:r>
    </w:p>
    <w:p w14:paraId="0F362353" w14:textId="77777777" w:rsidR="00BA21C9" w:rsidRPr="00BA21C9" w:rsidRDefault="00BA21C9" w:rsidP="00533841">
      <w:pPr>
        <w:numPr>
          <w:ilvl w:val="0"/>
          <w:numId w:val="15"/>
        </w:numPr>
        <w:spacing w:before="120" w:after="120" w:line="240" w:lineRule="auto"/>
        <w:jc w:val="both"/>
        <w:rPr>
          <w:rFonts w:ascii="Times New Roman" w:eastAsia="Times New Roman" w:hAnsi="Times New Roman" w:cs="Times New Roman"/>
          <w:sz w:val="24"/>
          <w:szCs w:val="24"/>
        </w:rPr>
      </w:pPr>
      <w:r w:rsidRPr="00BA21C9">
        <w:rPr>
          <w:rFonts w:ascii="Times New Roman" w:eastAsia="Times New Roman" w:hAnsi="Times New Roman" w:cs="Times New Roman"/>
          <w:sz w:val="24"/>
          <w:szCs w:val="24"/>
        </w:rPr>
        <w:t>Would these actions be concurrent or take place after entry of the workshop?</w:t>
      </w:r>
    </w:p>
    <w:p w14:paraId="2AF5DE73" w14:textId="77777777" w:rsidR="00BA21C9" w:rsidRPr="00BA21C9" w:rsidRDefault="00BA21C9" w:rsidP="00533841">
      <w:pPr>
        <w:numPr>
          <w:ilvl w:val="0"/>
          <w:numId w:val="14"/>
        </w:numPr>
        <w:spacing w:before="120" w:after="120" w:line="240" w:lineRule="auto"/>
        <w:ind w:left="360"/>
        <w:jc w:val="both"/>
        <w:rPr>
          <w:rFonts w:ascii="Times New Roman" w:eastAsia="Times New Roman" w:hAnsi="Times New Roman" w:cs="Times New Roman"/>
          <w:sz w:val="24"/>
          <w:szCs w:val="24"/>
        </w:rPr>
      </w:pPr>
      <w:r w:rsidRPr="00BA21C9">
        <w:rPr>
          <w:rFonts w:ascii="Times New Roman" w:eastAsia="Times New Roman" w:hAnsi="Times New Roman" w:cs="Times New Roman"/>
          <w:sz w:val="24"/>
          <w:szCs w:val="24"/>
        </w:rPr>
        <w:t>What impact does the expanding incident area have on the command structure?</w:t>
      </w:r>
    </w:p>
    <w:p w14:paraId="3563BD91" w14:textId="77777777" w:rsidR="00BA21C9" w:rsidRPr="00BA21C9" w:rsidRDefault="00BA21C9" w:rsidP="00533841">
      <w:pPr>
        <w:numPr>
          <w:ilvl w:val="0"/>
          <w:numId w:val="14"/>
        </w:numPr>
        <w:spacing w:before="120" w:after="120" w:line="240" w:lineRule="auto"/>
        <w:ind w:left="360"/>
        <w:jc w:val="both"/>
        <w:rPr>
          <w:rFonts w:ascii="Times New Roman" w:eastAsia="Times New Roman" w:hAnsi="Times New Roman" w:cs="Times New Roman"/>
          <w:sz w:val="24"/>
          <w:szCs w:val="24"/>
        </w:rPr>
      </w:pPr>
      <w:r w:rsidRPr="00BA21C9">
        <w:rPr>
          <w:rFonts w:ascii="Times New Roman" w:eastAsia="Times New Roman" w:hAnsi="Times New Roman" w:cs="Times New Roman"/>
          <w:sz w:val="24"/>
          <w:szCs w:val="24"/>
        </w:rPr>
        <w:t>Would there be sufficient resources immediately available for both incidents?</w:t>
      </w:r>
    </w:p>
    <w:p w14:paraId="4E6C2AB5" w14:textId="77777777" w:rsidR="00BA21C9" w:rsidRPr="00BA21C9" w:rsidRDefault="00BA21C9" w:rsidP="00533841">
      <w:pPr>
        <w:numPr>
          <w:ilvl w:val="0"/>
          <w:numId w:val="14"/>
        </w:numPr>
        <w:spacing w:before="120" w:after="120" w:line="240" w:lineRule="auto"/>
        <w:ind w:left="360"/>
        <w:jc w:val="both"/>
        <w:rPr>
          <w:rFonts w:ascii="Times New Roman" w:eastAsia="Times New Roman" w:hAnsi="Times New Roman" w:cs="Times New Roman"/>
          <w:sz w:val="24"/>
        </w:rPr>
      </w:pPr>
      <w:r w:rsidRPr="00BA21C9">
        <w:rPr>
          <w:rFonts w:ascii="Times New Roman" w:eastAsia="Times New Roman" w:hAnsi="Times New Roman" w:cs="Times New Roman"/>
          <w:sz w:val="24"/>
        </w:rPr>
        <w:t xml:space="preserve">What information, if </w:t>
      </w:r>
      <w:r w:rsidRPr="00BA21C9">
        <w:rPr>
          <w:rFonts w:ascii="Times New Roman" w:eastAsia="Times New Roman" w:hAnsi="Times New Roman" w:cs="Times New Roman"/>
          <w:sz w:val="24"/>
          <w:szCs w:val="24"/>
        </w:rPr>
        <w:t>any</w:t>
      </w:r>
      <w:r w:rsidRPr="00BA21C9">
        <w:rPr>
          <w:rFonts w:ascii="Times New Roman" w:eastAsia="Times New Roman" w:hAnsi="Times New Roman" w:cs="Times New Roman"/>
          <w:sz w:val="24"/>
        </w:rPr>
        <w:t>, would be passed on to the public? Who is in charge of this messaging?</w:t>
      </w:r>
    </w:p>
    <w:p w14:paraId="26AF4316" w14:textId="77777777" w:rsidR="00BA21C9" w:rsidRPr="00BA21C9" w:rsidRDefault="00BA21C9" w:rsidP="00533841">
      <w:pPr>
        <w:numPr>
          <w:ilvl w:val="0"/>
          <w:numId w:val="14"/>
        </w:numPr>
        <w:spacing w:before="120" w:after="120" w:line="240" w:lineRule="auto"/>
        <w:ind w:left="360"/>
        <w:jc w:val="both"/>
        <w:rPr>
          <w:rFonts w:ascii="Times New Roman" w:eastAsia="Times New Roman" w:hAnsi="Times New Roman" w:cs="Times New Roman"/>
          <w:sz w:val="24"/>
        </w:rPr>
      </w:pPr>
      <w:r w:rsidRPr="00BA21C9">
        <w:rPr>
          <w:rFonts w:ascii="Times New Roman" w:eastAsia="Times New Roman" w:hAnsi="Times New Roman" w:cs="Times New Roman"/>
          <w:sz w:val="24"/>
        </w:rPr>
        <w:t>At what point would federal agencies, such as the FBI and the Bureau of Alcohol, Tobacco, Firearms and Explosives (ATF) be contacted?</w:t>
      </w:r>
    </w:p>
    <w:p w14:paraId="2CAD7AF6" w14:textId="77777777" w:rsidR="00BA21C9" w:rsidRPr="00BA21C9" w:rsidRDefault="00BA21C9" w:rsidP="00533841">
      <w:pPr>
        <w:numPr>
          <w:ilvl w:val="0"/>
          <w:numId w:val="14"/>
        </w:numPr>
        <w:spacing w:before="120" w:after="120" w:line="240" w:lineRule="auto"/>
        <w:ind w:left="360"/>
        <w:jc w:val="both"/>
        <w:rPr>
          <w:rFonts w:ascii="Times New Roman" w:eastAsia="Times New Roman" w:hAnsi="Times New Roman" w:cs="Times New Roman"/>
          <w:sz w:val="24"/>
        </w:rPr>
      </w:pPr>
      <w:r w:rsidRPr="00BA21C9">
        <w:rPr>
          <w:rFonts w:ascii="Times New Roman" w:eastAsia="Times New Roman" w:hAnsi="Times New Roman" w:cs="Times New Roman"/>
          <w:sz w:val="24"/>
        </w:rPr>
        <w:t>Do your agencies or organizations cross-train on complex coordinated attack scenarios?</w:t>
      </w:r>
    </w:p>
    <w:p w14:paraId="3329A79B" w14:textId="77777777" w:rsidR="001D7228" w:rsidRDefault="001D7228" w:rsidP="00BB1ECC">
      <w:pPr>
        <w:pStyle w:val="ListNumber"/>
        <w:numPr>
          <w:ilvl w:val="0"/>
          <w:numId w:val="0"/>
        </w:numPr>
        <w:spacing w:before="120" w:after="120"/>
        <w:rPr>
          <w:rFonts w:cs="Times New Roman"/>
        </w:rPr>
        <w:sectPr w:rsidR="001D7228" w:rsidSect="00887398">
          <w:pgSz w:w="12240" w:h="15840"/>
          <w:pgMar w:top="1440" w:right="1440" w:bottom="1440" w:left="1440" w:header="576" w:footer="576" w:gutter="0"/>
          <w:cols w:space="720"/>
          <w:docGrid w:linePitch="360"/>
        </w:sectPr>
      </w:pPr>
    </w:p>
    <w:p w14:paraId="604FB94E" w14:textId="77777777" w:rsidR="00A60E91" w:rsidRPr="00C75804" w:rsidRDefault="00A60E91" w:rsidP="00C75804">
      <w:pPr>
        <w:pStyle w:val="Heading2"/>
        <w:rPr>
          <w:rFonts w:eastAsia="Calibri"/>
          <w:b w:val="0"/>
          <w:color w:val="005288"/>
        </w:rPr>
      </w:pPr>
      <w:r w:rsidRPr="00C75804">
        <w:rPr>
          <w:rFonts w:eastAsia="Calibri"/>
          <w:color w:val="005288"/>
        </w:rPr>
        <w:lastRenderedPageBreak/>
        <w:t>Scenario Update</w:t>
      </w:r>
    </w:p>
    <w:p w14:paraId="1BD18E8D" w14:textId="6D9CB9DD" w:rsidR="00A60E91" w:rsidRPr="00C75804" w:rsidRDefault="00A60E91" w:rsidP="00C75804">
      <w:pPr>
        <w:pStyle w:val="Heading3"/>
        <w:spacing w:before="120" w:after="120"/>
        <w:rPr>
          <w:rFonts w:ascii="Arial" w:eastAsia="Times New Roman" w:hAnsi="Arial" w:cs="Arial"/>
          <w:color w:val="005288"/>
        </w:rPr>
      </w:pPr>
      <w:r w:rsidRPr="00C75804">
        <w:rPr>
          <w:rFonts w:ascii="Arial" w:hAnsi="Arial" w:cs="Arial"/>
          <w:color w:val="005288"/>
          <w:highlight w:val="yellow"/>
        </w:rPr>
        <w:t>[</w:t>
      </w:r>
      <w:r w:rsidR="00AB215C">
        <w:rPr>
          <w:rFonts w:ascii="Arial" w:hAnsi="Arial" w:cs="Arial"/>
          <w:color w:val="005288"/>
          <w:highlight w:val="yellow"/>
        </w:rPr>
        <w:t xml:space="preserve">Insert </w:t>
      </w:r>
      <w:r w:rsidRPr="00C75804">
        <w:rPr>
          <w:rFonts w:ascii="Arial" w:hAnsi="Arial" w:cs="Arial"/>
          <w:color w:val="005288"/>
          <w:highlight w:val="yellow"/>
        </w:rPr>
        <w:t>Month, Day, Year] [Time: Insert Time + 40 minutes]</w:t>
      </w:r>
    </w:p>
    <w:p w14:paraId="7F4778A8" w14:textId="0D319E01" w:rsidR="00A60E91" w:rsidRPr="00A60E91" w:rsidRDefault="00A60E91" w:rsidP="00C75804">
      <w:pPr>
        <w:spacing w:before="120" w:after="120" w:line="240" w:lineRule="auto"/>
        <w:jc w:val="both"/>
        <w:rPr>
          <w:rFonts w:ascii="Times New Roman" w:eastAsia="Times New Roman" w:hAnsi="Times New Roman" w:cs="Times New Roman"/>
          <w:sz w:val="24"/>
          <w:szCs w:val="24"/>
        </w:rPr>
      </w:pPr>
      <w:r w:rsidRPr="00A60E91">
        <w:rPr>
          <w:rFonts w:ascii="Times New Roman" w:eastAsia="Times New Roman" w:hAnsi="Times New Roman" w:cs="Times New Roman"/>
          <w:sz w:val="24"/>
          <w:szCs w:val="24"/>
        </w:rPr>
        <w:t xml:space="preserve">Other than one law enforcement officer, the rest of the responding law enforcement officers were uninjured from the </w:t>
      </w:r>
      <w:r w:rsidR="00A06808">
        <w:rPr>
          <w:rFonts w:ascii="Times New Roman" w:eastAsia="Times New Roman" w:hAnsi="Times New Roman" w:cs="Times New Roman"/>
          <w:sz w:val="24"/>
          <w:szCs w:val="24"/>
        </w:rPr>
        <w:t>v</w:t>
      </w:r>
      <w:r w:rsidRPr="00A60E91">
        <w:rPr>
          <w:rFonts w:ascii="Times New Roman" w:eastAsia="Times New Roman" w:hAnsi="Times New Roman" w:cs="Times New Roman"/>
          <w:sz w:val="24"/>
          <w:szCs w:val="24"/>
        </w:rPr>
        <w:t>ehicle</w:t>
      </w:r>
      <w:r w:rsidR="00A06808">
        <w:rPr>
          <w:rFonts w:ascii="Times New Roman" w:eastAsia="Times New Roman" w:hAnsi="Times New Roman" w:cs="Times New Roman"/>
          <w:sz w:val="24"/>
          <w:szCs w:val="24"/>
        </w:rPr>
        <w:t>-b</w:t>
      </w:r>
      <w:r w:rsidRPr="00A60E91">
        <w:rPr>
          <w:rFonts w:ascii="Times New Roman" w:eastAsia="Times New Roman" w:hAnsi="Times New Roman" w:cs="Times New Roman"/>
          <w:sz w:val="24"/>
          <w:szCs w:val="24"/>
        </w:rPr>
        <w:t>orn</w:t>
      </w:r>
      <w:r w:rsidR="00A06808">
        <w:rPr>
          <w:rFonts w:ascii="Times New Roman" w:eastAsia="Times New Roman" w:hAnsi="Times New Roman" w:cs="Times New Roman"/>
          <w:sz w:val="24"/>
          <w:szCs w:val="24"/>
        </w:rPr>
        <w:t>e</w:t>
      </w:r>
      <w:r w:rsidRPr="00A60E91">
        <w:rPr>
          <w:rFonts w:ascii="Times New Roman" w:eastAsia="Times New Roman" w:hAnsi="Times New Roman" w:cs="Times New Roman"/>
          <w:sz w:val="24"/>
          <w:szCs w:val="24"/>
        </w:rPr>
        <w:t xml:space="preserve"> </w:t>
      </w:r>
      <w:r w:rsidR="00A06808">
        <w:rPr>
          <w:rFonts w:ascii="Times New Roman" w:eastAsia="Times New Roman" w:hAnsi="Times New Roman" w:cs="Times New Roman"/>
          <w:sz w:val="24"/>
          <w:szCs w:val="24"/>
        </w:rPr>
        <w:t>i</w:t>
      </w:r>
      <w:r w:rsidRPr="00A60E91">
        <w:rPr>
          <w:rFonts w:ascii="Times New Roman" w:eastAsia="Times New Roman" w:hAnsi="Times New Roman" w:cs="Times New Roman"/>
          <w:sz w:val="24"/>
          <w:szCs w:val="24"/>
        </w:rPr>
        <w:t xml:space="preserve">mprovised </w:t>
      </w:r>
      <w:r w:rsidR="00A06808">
        <w:rPr>
          <w:rFonts w:ascii="Times New Roman" w:eastAsia="Times New Roman" w:hAnsi="Times New Roman" w:cs="Times New Roman"/>
          <w:sz w:val="24"/>
          <w:szCs w:val="24"/>
        </w:rPr>
        <w:t>e</w:t>
      </w:r>
      <w:r w:rsidRPr="00A60E91">
        <w:rPr>
          <w:rFonts w:ascii="Times New Roman" w:eastAsia="Times New Roman" w:hAnsi="Times New Roman" w:cs="Times New Roman"/>
          <w:sz w:val="24"/>
          <w:szCs w:val="24"/>
        </w:rPr>
        <w:t xml:space="preserve">xplosive </w:t>
      </w:r>
      <w:r w:rsidR="00A06808">
        <w:rPr>
          <w:rFonts w:ascii="Times New Roman" w:eastAsia="Times New Roman" w:hAnsi="Times New Roman" w:cs="Times New Roman"/>
          <w:sz w:val="24"/>
          <w:szCs w:val="24"/>
        </w:rPr>
        <w:t>d</w:t>
      </w:r>
      <w:r w:rsidRPr="00A60E91">
        <w:rPr>
          <w:rFonts w:ascii="Times New Roman" w:eastAsia="Times New Roman" w:hAnsi="Times New Roman" w:cs="Times New Roman"/>
          <w:sz w:val="24"/>
          <w:szCs w:val="24"/>
        </w:rPr>
        <w:t xml:space="preserve">evice (VBIED) blast and make entry through the front entrance into the workshop facility. Law enforcement eventually catch up with and engage the two gunmen, wherein </w:t>
      </w:r>
      <w:r w:rsidR="00F02A62">
        <w:rPr>
          <w:rFonts w:ascii="Times New Roman" w:eastAsia="Times New Roman" w:hAnsi="Times New Roman" w:cs="Times New Roman"/>
          <w:sz w:val="24"/>
          <w:szCs w:val="24"/>
        </w:rPr>
        <w:t xml:space="preserve">they neutralize </w:t>
      </w:r>
      <w:r w:rsidRPr="00A60E91">
        <w:rPr>
          <w:rFonts w:ascii="Times New Roman" w:eastAsia="Times New Roman" w:hAnsi="Times New Roman" w:cs="Times New Roman"/>
          <w:sz w:val="24"/>
          <w:szCs w:val="24"/>
        </w:rPr>
        <w:t>both gunmen.</w:t>
      </w:r>
    </w:p>
    <w:p w14:paraId="7D3D4445" w14:textId="7F09BD08" w:rsidR="00FB043A" w:rsidRDefault="00A60E91" w:rsidP="00C75804">
      <w:pPr>
        <w:spacing w:before="120" w:after="120" w:line="240" w:lineRule="auto"/>
        <w:jc w:val="both"/>
        <w:rPr>
          <w:rFonts w:ascii="Times New Roman" w:eastAsia="Times New Roman" w:hAnsi="Times New Roman" w:cs="Times New Roman"/>
          <w:sz w:val="24"/>
          <w:szCs w:val="24"/>
        </w:rPr>
      </w:pPr>
      <w:r w:rsidRPr="00A60E91">
        <w:rPr>
          <w:rFonts w:ascii="Times New Roman" w:eastAsia="Times New Roman" w:hAnsi="Times New Roman" w:cs="Times New Roman"/>
          <w:sz w:val="24"/>
          <w:szCs w:val="24"/>
        </w:rPr>
        <w:t xml:space="preserve">Law enforcement secures the inside of the workshop for any other potential gunmen and starts to evacuate employees to the rear of the building away from the </w:t>
      </w:r>
      <w:r w:rsidR="00AD1F40">
        <w:rPr>
          <w:rFonts w:ascii="Times New Roman" w:eastAsia="Times New Roman" w:hAnsi="Times New Roman" w:cs="Times New Roman"/>
          <w:sz w:val="24"/>
          <w:szCs w:val="24"/>
        </w:rPr>
        <w:t>van</w:t>
      </w:r>
      <w:r w:rsidR="00AD1F40" w:rsidRPr="00A60E91">
        <w:rPr>
          <w:rFonts w:ascii="Times New Roman" w:eastAsia="Times New Roman" w:hAnsi="Times New Roman" w:cs="Times New Roman"/>
          <w:sz w:val="24"/>
          <w:szCs w:val="24"/>
        </w:rPr>
        <w:t xml:space="preserve"> </w:t>
      </w:r>
      <w:r w:rsidRPr="00A60E91">
        <w:rPr>
          <w:rFonts w:ascii="Times New Roman" w:eastAsia="Times New Roman" w:hAnsi="Times New Roman" w:cs="Times New Roman"/>
          <w:sz w:val="24"/>
          <w:szCs w:val="24"/>
        </w:rPr>
        <w:t xml:space="preserve">blast.  Law enforcement attends to the wounded until </w:t>
      </w:r>
      <w:r w:rsidR="00FB043A">
        <w:rPr>
          <w:rFonts w:ascii="Times New Roman" w:eastAsia="Times New Roman" w:hAnsi="Times New Roman" w:cs="Times New Roman"/>
          <w:sz w:val="24"/>
          <w:szCs w:val="24"/>
        </w:rPr>
        <w:t>fi</w:t>
      </w:r>
      <w:r w:rsidRPr="00A60E91">
        <w:rPr>
          <w:rFonts w:ascii="Times New Roman" w:eastAsia="Times New Roman" w:hAnsi="Times New Roman" w:cs="Times New Roman"/>
          <w:sz w:val="24"/>
          <w:szCs w:val="24"/>
        </w:rPr>
        <w:t>re</w:t>
      </w:r>
      <w:r w:rsidR="00FB043A">
        <w:rPr>
          <w:rFonts w:ascii="Times New Roman" w:eastAsia="Times New Roman" w:hAnsi="Times New Roman" w:cs="Times New Roman"/>
          <w:sz w:val="24"/>
          <w:szCs w:val="24"/>
        </w:rPr>
        <w:t xml:space="preserve"> and </w:t>
      </w:r>
      <w:r w:rsidRPr="00A60E91">
        <w:rPr>
          <w:rFonts w:ascii="Times New Roman" w:eastAsia="Times New Roman" w:hAnsi="Times New Roman" w:cs="Times New Roman"/>
          <w:sz w:val="24"/>
          <w:szCs w:val="24"/>
        </w:rPr>
        <w:t>EMS arrive on</w:t>
      </w:r>
      <w:r w:rsidR="00FB043A">
        <w:rPr>
          <w:rFonts w:ascii="Times New Roman" w:eastAsia="Times New Roman" w:hAnsi="Times New Roman" w:cs="Times New Roman"/>
          <w:sz w:val="24"/>
          <w:szCs w:val="24"/>
        </w:rPr>
        <w:t>-</w:t>
      </w:r>
      <w:r w:rsidRPr="00A60E91">
        <w:rPr>
          <w:rFonts w:ascii="Times New Roman" w:eastAsia="Times New Roman" w:hAnsi="Times New Roman" w:cs="Times New Roman"/>
          <w:sz w:val="24"/>
          <w:szCs w:val="24"/>
        </w:rPr>
        <w:t xml:space="preserve">scene.  </w:t>
      </w:r>
    </w:p>
    <w:p w14:paraId="73ECBB7D" w14:textId="1C5E6B61" w:rsidR="00A60E91" w:rsidRPr="00A60E91" w:rsidRDefault="00A60E91" w:rsidP="00C75804">
      <w:pPr>
        <w:spacing w:before="120" w:after="120" w:line="240" w:lineRule="auto"/>
        <w:jc w:val="both"/>
        <w:rPr>
          <w:rFonts w:ascii="Times New Roman" w:eastAsia="Times New Roman" w:hAnsi="Times New Roman" w:cs="Times New Roman"/>
          <w:sz w:val="24"/>
          <w:szCs w:val="24"/>
        </w:rPr>
      </w:pPr>
      <w:r w:rsidRPr="00A60E91">
        <w:rPr>
          <w:rFonts w:ascii="Times New Roman" w:eastAsia="Times New Roman" w:hAnsi="Times New Roman" w:cs="Times New Roman"/>
          <w:sz w:val="24"/>
          <w:szCs w:val="24"/>
        </w:rPr>
        <w:t>Bomb squad is called and set</w:t>
      </w:r>
      <w:r w:rsidR="00CD2C1B">
        <w:rPr>
          <w:rFonts w:ascii="Times New Roman" w:eastAsia="Times New Roman" w:hAnsi="Times New Roman" w:cs="Times New Roman"/>
          <w:sz w:val="24"/>
          <w:szCs w:val="24"/>
        </w:rPr>
        <w:t>s</w:t>
      </w:r>
      <w:r w:rsidRPr="00A60E91">
        <w:rPr>
          <w:rFonts w:ascii="Times New Roman" w:eastAsia="Times New Roman" w:hAnsi="Times New Roman" w:cs="Times New Roman"/>
          <w:sz w:val="24"/>
          <w:szCs w:val="24"/>
        </w:rPr>
        <w:t xml:space="preserve"> a perimeter around the parking lot and </w:t>
      </w:r>
      <w:r w:rsidR="00293419">
        <w:rPr>
          <w:rFonts w:ascii="Times New Roman" w:eastAsia="Times New Roman" w:hAnsi="Times New Roman" w:cs="Times New Roman"/>
          <w:sz w:val="24"/>
          <w:szCs w:val="24"/>
        </w:rPr>
        <w:t>workshop. Both are</w:t>
      </w:r>
      <w:r w:rsidRPr="00A60E91">
        <w:rPr>
          <w:rFonts w:ascii="Times New Roman" w:eastAsia="Times New Roman" w:hAnsi="Times New Roman" w:cs="Times New Roman"/>
          <w:sz w:val="24"/>
          <w:szCs w:val="24"/>
        </w:rPr>
        <w:t xml:space="preserve"> later deemed sa</w:t>
      </w:r>
      <w:r w:rsidR="00FB043A">
        <w:rPr>
          <w:rFonts w:ascii="Times New Roman" w:eastAsia="Times New Roman" w:hAnsi="Times New Roman" w:cs="Times New Roman"/>
          <w:sz w:val="24"/>
          <w:szCs w:val="24"/>
        </w:rPr>
        <w:t>f</w:t>
      </w:r>
      <w:r w:rsidRPr="00A60E91">
        <w:rPr>
          <w:rFonts w:ascii="Times New Roman" w:eastAsia="Times New Roman" w:hAnsi="Times New Roman" w:cs="Times New Roman"/>
          <w:sz w:val="24"/>
          <w:szCs w:val="24"/>
        </w:rPr>
        <w:t xml:space="preserve">e of </w:t>
      </w:r>
      <w:r w:rsidR="00FB043A">
        <w:rPr>
          <w:rFonts w:ascii="Times New Roman" w:eastAsia="Times New Roman" w:hAnsi="Times New Roman" w:cs="Times New Roman"/>
          <w:sz w:val="24"/>
          <w:szCs w:val="24"/>
        </w:rPr>
        <w:t xml:space="preserve">any additional </w:t>
      </w:r>
      <w:r w:rsidRPr="00A60E91">
        <w:rPr>
          <w:rFonts w:ascii="Times New Roman" w:eastAsia="Times New Roman" w:hAnsi="Times New Roman" w:cs="Times New Roman"/>
          <w:sz w:val="24"/>
          <w:szCs w:val="24"/>
        </w:rPr>
        <w:t>potential IED</w:t>
      </w:r>
      <w:r w:rsidR="001B0755">
        <w:rPr>
          <w:rFonts w:ascii="Times New Roman" w:eastAsia="Times New Roman" w:hAnsi="Times New Roman" w:cs="Times New Roman"/>
          <w:sz w:val="24"/>
          <w:szCs w:val="24"/>
        </w:rPr>
        <w:t>s</w:t>
      </w:r>
      <w:r w:rsidR="00FB043A">
        <w:rPr>
          <w:rFonts w:ascii="Times New Roman" w:eastAsia="Times New Roman" w:hAnsi="Times New Roman" w:cs="Times New Roman"/>
          <w:sz w:val="24"/>
          <w:szCs w:val="24"/>
        </w:rPr>
        <w:t xml:space="preserve"> </w:t>
      </w:r>
      <w:r w:rsidRPr="00A60E91">
        <w:rPr>
          <w:rFonts w:ascii="Times New Roman" w:eastAsia="Times New Roman" w:hAnsi="Times New Roman" w:cs="Times New Roman"/>
          <w:sz w:val="24"/>
          <w:szCs w:val="24"/>
        </w:rPr>
        <w:t>/</w:t>
      </w:r>
      <w:r w:rsidR="00FB043A">
        <w:rPr>
          <w:rFonts w:ascii="Times New Roman" w:eastAsia="Times New Roman" w:hAnsi="Times New Roman" w:cs="Times New Roman"/>
          <w:sz w:val="24"/>
          <w:szCs w:val="24"/>
        </w:rPr>
        <w:t xml:space="preserve"> </w:t>
      </w:r>
      <w:r w:rsidRPr="00A60E91">
        <w:rPr>
          <w:rFonts w:ascii="Times New Roman" w:eastAsia="Times New Roman" w:hAnsi="Times New Roman" w:cs="Times New Roman"/>
          <w:sz w:val="24"/>
          <w:szCs w:val="24"/>
        </w:rPr>
        <w:t xml:space="preserve">VBIEDs.  Reports are saying that there are at least </w:t>
      </w:r>
      <w:r w:rsidRPr="00A60E91">
        <w:rPr>
          <w:rFonts w:ascii="Times New Roman" w:eastAsia="Times New Roman" w:hAnsi="Times New Roman" w:cs="Times New Roman"/>
          <w:sz w:val="24"/>
          <w:szCs w:val="24"/>
          <w:highlight w:val="yellow"/>
        </w:rPr>
        <w:t>[insert number]</w:t>
      </w:r>
      <w:r w:rsidRPr="00C75804">
        <w:rPr>
          <w:rFonts w:ascii="Times New Roman" w:eastAsia="Times New Roman" w:hAnsi="Times New Roman" w:cs="Times New Roman"/>
          <w:sz w:val="24"/>
          <w:szCs w:val="24"/>
        </w:rPr>
        <w:t xml:space="preserve"> </w:t>
      </w:r>
      <w:r w:rsidRPr="00A60E91">
        <w:rPr>
          <w:rFonts w:ascii="Times New Roman" w:eastAsia="Times New Roman" w:hAnsi="Times New Roman" w:cs="Times New Roman"/>
          <w:sz w:val="24"/>
          <w:szCs w:val="24"/>
        </w:rPr>
        <w:t>confirmed fatalities</w:t>
      </w:r>
      <w:r w:rsidR="00FB043A">
        <w:rPr>
          <w:rFonts w:ascii="Times New Roman" w:eastAsia="Times New Roman" w:hAnsi="Times New Roman" w:cs="Times New Roman"/>
          <w:sz w:val="24"/>
          <w:szCs w:val="24"/>
        </w:rPr>
        <w:t xml:space="preserve"> </w:t>
      </w:r>
      <w:r w:rsidRPr="00A60E91">
        <w:rPr>
          <w:rFonts w:ascii="Times New Roman" w:eastAsia="Times New Roman" w:hAnsi="Times New Roman" w:cs="Times New Roman"/>
          <w:sz w:val="24"/>
          <w:szCs w:val="24"/>
        </w:rPr>
        <w:t xml:space="preserve">as well as approximately </w:t>
      </w:r>
      <w:r w:rsidRPr="00A60E91">
        <w:rPr>
          <w:rFonts w:ascii="Times New Roman" w:eastAsia="Times New Roman" w:hAnsi="Times New Roman" w:cs="Times New Roman"/>
          <w:sz w:val="24"/>
          <w:szCs w:val="24"/>
          <w:highlight w:val="yellow"/>
        </w:rPr>
        <w:t>[insert number]</w:t>
      </w:r>
      <w:r w:rsidRPr="00C75804">
        <w:rPr>
          <w:rFonts w:ascii="Times New Roman" w:eastAsia="Times New Roman" w:hAnsi="Times New Roman" w:cs="Times New Roman"/>
          <w:sz w:val="24"/>
          <w:szCs w:val="24"/>
        </w:rPr>
        <w:t xml:space="preserve"> </w:t>
      </w:r>
      <w:r w:rsidRPr="00A60E91">
        <w:rPr>
          <w:rFonts w:ascii="Times New Roman" w:eastAsia="Times New Roman" w:hAnsi="Times New Roman" w:cs="Times New Roman"/>
          <w:sz w:val="24"/>
          <w:szCs w:val="24"/>
        </w:rPr>
        <w:t>victims with injuries varying in severity.</w:t>
      </w:r>
    </w:p>
    <w:p w14:paraId="5BE1B15B" w14:textId="77777777" w:rsidR="00A60E91" w:rsidRPr="00A60E91" w:rsidRDefault="00A60E91" w:rsidP="00A60E91">
      <w:pPr>
        <w:keepNext/>
        <w:spacing w:before="240" w:line="240" w:lineRule="auto"/>
        <w:jc w:val="both"/>
        <w:outlineLvl w:val="1"/>
        <w:rPr>
          <w:rFonts w:ascii="Times New Roman" w:eastAsia="Times New Roman" w:hAnsi="Times New Roman" w:cs="Times New Roman"/>
          <w:color w:val="005288"/>
          <w:sz w:val="28"/>
          <w:szCs w:val="24"/>
        </w:rPr>
      </w:pPr>
      <w:r w:rsidRPr="00A60E91">
        <w:rPr>
          <w:rFonts w:ascii="Arial" w:eastAsia="Times New Roman" w:hAnsi="Arial" w:cs="Arial"/>
          <w:b/>
          <w:bCs/>
          <w:iCs/>
          <w:color w:val="005288"/>
          <w:sz w:val="28"/>
          <w:szCs w:val="24"/>
        </w:rPr>
        <w:t>Discussion Questions</w:t>
      </w:r>
    </w:p>
    <w:p w14:paraId="7C5DCF24" w14:textId="77777777" w:rsidR="00A60E91" w:rsidRPr="00A60E91" w:rsidRDefault="00A60E91" w:rsidP="00533841">
      <w:pPr>
        <w:numPr>
          <w:ilvl w:val="0"/>
          <w:numId w:val="16"/>
        </w:numPr>
        <w:spacing w:before="120" w:after="120" w:line="240" w:lineRule="auto"/>
        <w:jc w:val="both"/>
        <w:rPr>
          <w:rFonts w:ascii="Times New Roman" w:eastAsia="Times New Roman" w:hAnsi="Times New Roman" w:cs="Times New Roman"/>
          <w:sz w:val="24"/>
          <w:szCs w:val="24"/>
        </w:rPr>
      </w:pPr>
      <w:r w:rsidRPr="00A60E91">
        <w:rPr>
          <w:rFonts w:ascii="Times New Roman" w:eastAsia="Times New Roman" w:hAnsi="Times New Roman" w:cs="Times New Roman"/>
          <w:sz w:val="24"/>
          <w:szCs w:val="24"/>
        </w:rPr>
        <w:t>Who is in charge of securing the scene?</w:t>
      </w:r>
    </w:p>
    <w:p w14:paraId="35E0852D" w14:textId="6D4A1664" w:rsidR="00A60E91" w:rsidRPr="00A60E91" w:rsidRDefault="00A60E91" w:rsidP="00533841">
      <w:pPr>
        <w:numPr>
          <w:ilvl w:val="1"/>
          <w:numId w:val="16"/>
        </w:numPr>
        <w:spacing w:before="120" w:after="120" w:line="240" w:lineRule="auto"/>
        <w:jc w:val="both"/>
        <w:rPr>
          <w:rFonts w:ascii="Times New Roman" w:eastAsia="Times New Roman" w:hAnsi="Times New Roman" w:cs="Times New Roman"/>
          <w:sz w:val="24"/>
          <w:szCs w:val="24"/>
        </w:rPr>
      </w:pPr>
      <w:r w:rsidRPr="00A60E91">
        <w:rPr>
          <w:rFonts w:ascii="Times New Roman" w:eastAsia="Times New Roman" w:hAnsi="Times New Roman" w:cs="Times New Roman"/>
          <w:sz w:val="24"/>
          <w:szCs w:val="24"/>
        </w:rPr>
        <w:t xml:space="preserve">Would this differ </w:t>
      </w:r>
      <w:r w:rsidR="00FB043A">
        <w:rPr>
          <w:rFonts w:ascii="Times New Roman" w:eastAsia="Times New Roman" w:hAnsi="Times New Roman" w:cs="Times New Roman"/>
          <w:sz w:val="24"/>
          <w:szCs w:val="24"/>
        </w:rPr>
        <w:t xml:space="preserve">for </w:t>
      </w:r>
      <w:r w:rsidRPr="00A60E91">
        <w:rPr>
          <w:rFonts w:ascii="Times New Roman" w:eastAsia="Times New Roman" w:hAnsi="Times New Roman" w:cs="Times New Roman"/>
          <w:sz w:val="24"/>
          <w:szCs w:val="24"/>
        </w:rPr>
        <w:t>the exterior parking lot and the interior of the workshop?</w:t>
      </w:r>
    </w:p>
    <w:p w14:paraId="0161D4CF" w14:textId="77777777" w:rsidR="00A60E91" w:rsidRPr="00A60E91" w:rsidRDefault="00A60E91" w:rsidP="00533841">
      <w:pPr>
        <w:numPr>
          <w:ilvl w:val="0"/>
          <w:numId w:val="16"/>
        </w:numPr>
        <w:spacing w:before="120" w:after="120" w:line="240" w:lineRule="auto"/>
        <w:jc w:val="both"/>
        <w:rPr>
          <w:rFonts w:ascii="Times New Roman" w:eastAsia="Times New Roman" w:hAnsi="Times New Roman" w:cs="Times New Roman"/>
          <w:sz w:val="24"/>
          <w:szCs w:val="24"/>
        </w:rPr>
      </w:pPr>
      <w:r w:rsidRPr="00A60E91">
        <w:rPr>
          <w:rFonts w:ascii="Times New Roman" w:eastAsia="Times New Roman" w:hAnsi="Times New Roman" w:cs="Times New Roman"/>
          <w:sz w:val="24"/>
          <w:szCs w:val="24"/>
        </w:rPr>
        <w:t>What steps need to take place to ensure the workshop is cleared of all gunmen and potential IEDs?</w:t>
      </w:r>
    </w:p>
    <w:p w14:paraId="212DCB4A" w14:textId="33A3C345" w:rsidR="00A60E91" w:rsidRPr="00A60E91" w:rsidRDefault="00A60E91" w:rsidP="00533841">
      <w:pPr>
        <w:numPr>
          <w:ilvl w:val="0"/>
          <w:numId w:val="16"/>
        </w:numPr>
        <w:spacing w:before="120" w:after="120" w:line="240" w:lineRule="auto"/>
        <w:jc w:val="both"/>
        <w:rPr>
          <w:rFonts w:ascii="Times New Roman" w:eastAsia="Times New Roman" w:hAnsi="Times New Roman" w:cs="Times New Roman"/>
          <w:sz w:val="24"/>
          <w:szCs w:val="24"/>
        </w:rPr>
      </w:pPr>
      <w:r w:rsidRPr="00A60E91">
        <w:rPr>
          <w:rFonts w:ascii="Times New Roman" w:eastAsia="Times New Roman" w:hAnsi="Times New Roman" w:cs="Times New Roman"/>
          <w:sz w:val="24"/>
          <w:szCs w:val="24"/>
        </w:rPr>
        <w:t xml:space="preserve">What protocols </w:t>
      </w:r>
      <w:r w:rsidR="00FB043A">
        <w:rPr>
          <w:rFonts w:ascii="Times New Roman" w:eastAsia="Times New Roman" w:hAnsi="Times New Roman" w:cs="Times New Roman"/>
          <w:sz w:val="24"/>
          <w:szCs w:val="24"/>
        </w:rPr>
        <w:t>exist</w:t>
      </w:r>
      <w:r w:rsidRPr="00A60E91">
        <w:rPr>
          <w:rFonts w:ascii="Times New Roman" w:eastAsia="Times New Roman" w:hAnsi="Times New Roman" w:cs="Times New Roman"/>
          <w:sz w:val="24"/>
          <w:szCs w:val="24"/>
        </w:rPr>
        <w:t xml:space="preserve"> to allow fire and EMS personnel to</w:t>
      </w:r>
      <w:r w:rsidR="00FB043A">
        <w:rPr>
          <w:rFonts w:ascii="Times New Roman" w:eastAsia="Times New Roman" w:hAnsi="Times New Roman" w:cs="Times New Roman"/>
          <w:sz w:val="24"/>
          <w:szCs w:val="24"/>
        </w:rPr>
        <w:t xml:space="preserve"> </w:t>
      </w:r>
      <w:r w:rsidRPr="00A60E91">
        <w:rPr>
          <w:rFonts w:ascii="Times New Roman" w:eastAsia="Times New Roman" w:hAnsi="Times New Roman" w:cs="Times New Roman"/>
          <w:sz w:val="24"/>
          <w:szCs w:val="24"/>
        </w:rPr>
        <w:t>ent</w:t>
      </w:r>
      <w:r w:rsidR="00FB043A">
        <w:rPr>
          <w:rFonts w:ascii="Times New Roman" w:eastAsia="Times New Roman" w:hAnsi="Times New Roman" w:cs="Times New Roman"/>
          <w:sz w:val="24"/>
          <w:szCs w:val="24"/>
        </w:rPr>
        <w:t>er</w:t>
      </w:r>
      <w:r w:rsidRPr="00A60E91">
        <w:rPr>
          <w:rFonts w:ascii="Times New Roman" w:eastAsia="Times New Roman" w:hAnsi="Times New Roman" w:cs="Times New Roman"/>
          <w:sz w:val="24"/>
          <w:szCs w:val="24"/>
        </w:rPr>
        <w:t xml:space="preserve"> into the workshop facility to assist injured employees and casualties?</w:t>
      </w:r>
    </w:p>
    <w:p w14:paraId="74DC914D" w14:textId="77777777" w:rsidR="00A60E91" w:rsidRPr="00A60E91" w:rsidRDefault="00A60E91" w:rsidP="00533841">
      <w:pPr>
        <w:numPr>
          <w:ilvl w:val="0"/>
          <w:numId w:val="16"/>
        </w:numPr>
        <w:spacing w:before="120" w:after="120" w:line="240" w:lineRule="auto"/>
        <w:jc w:val="both"/>
        <w:rPr>
          <w:rFonts w:ascii="Times New Roman" w:eastAsia="Times New Roman" w:hAnsi="Times New Roman" w:cs="Times New Roman"/>
          <w:sz w:val="24"/>
          <w:szCs w:val="24"/>
        </w:rPr>
      </w:pPr>
      <w:r w:rsidRPr="00A60E91">
        <w:rPr>
          <w:rFonts w:ascii="Times New Roman" w:eastAsia="Times New Roman" w:hAnsi="Times New Roman" w:cs="Times New Roman"/>
          <w:sz w:val="24"/>
          <w:szCs w:val="24"/>
        </w:rPr>
        <w:t>What procedures are taken to stand up an emergency operations center (EOC)?</w:t>
      </w:r>
    </w:p>
    <w:p w14:paraId="4CBF1DE3" w14:textId="77777777" w:rsidR="00A60E91" w:rsidRPr="00A60E91" w:rsidRDefault="00A60E91" w:rsidP="00533841">
      <w:pPr>
        <w:numPr>
          <w:ilvl w:val="1"/>
          <w:numId w:val="16"/>
        </w:numPr>
        <w:spacing w:before="120" w:after="120" w:line="240" w:lineRule="auto"/>
        <w:jc w:val="both"/>
        <w:rPr>
          <w:rFonts w:ascii="Times New Roman" w:eastAsia="Times New Roman" w:hAnsi="Times New Roman" w:cs="Times New Roman"/>
          <w:sz w:val="24"/>
          <w:szCs w:val="24"/>
        </w:rPr>
      </w:pPr>
      <w:r w:rsidRPr="00A60E91">
        <w:rPr>
          <w:rFonts w:ascii="Times New Roman" w:eastAsia="Times New Roman" w:hAnsi="Times New Roman" w:cs="Times New Roman"/>
          <w:sz w:val="24"/>
          <w:szCs w:val="24"/>
        </w:rPr>
        <w:t>What level of activation do you anticipate for this incident?</w:t>
      </w:r>
    </w:p>
    <w:p w14:paraId="5AEA66B4" w14:textId="77777777" w:rsidR="00A60E91" w:rsidRPr="00A60E91" w:rsidRDefault="00A60E91" w:rsidP="00533841">
      <w:pPr>
        <w:numPr>
          <w:ilvl w:val="1"/>
          <w:numId w:val="16"/>
        </w:numPr>
        <w:spacing w:before="120" w:after="120" w:line="240" w:lineRule="auto"/>
        <w:jc w:val="both"/>
        <w:rPr>
          <w:rFonts w:ascii="Times New Roman" w:eastAsia="Times New Roman" w:hAnsi="Times New Roman" w:cs="Times New Roman"/>
          <w:sz w:val="24"/>
          <w:szCs w:val="24"/>
        </w:rPr>
      </w:pPr>
      <w:r w:rsidRPr="00A60E91">
        <w:rPr>
          <w:rFonts w:ascii="Times New Roman" w:eastAsia="Times New Roman" w:hAnsi="Times New Roman" w:cs="Times New Roman"/>
          <w:sz w:val="24"/>
          <w:szCs w:val="24"/>
        </w:rPr>
        <w:t>What are the communication procedures for the different levels?</w:t>
      </w:r>
    </w:p>
    <w:p w14:paraId="6D72EE0A" w14:textId="77777777" w:rsidR="00A60E91" w:rsidRPr="00A60E91" w:rsidRDefault="00A60E91" w:rsidP="00533841">
      <w:pPr>
        <w:numPr>
          <w:ilvl w:val="0"/>
          <w:numId w:val="16"/>
        </w:numPr>
        <w:spacing w:before="120" w:after="120" w:line="240" w:lineRule="auto"/>
        <w:jc w:val="both"/>
        <w:rPr>
          <w:rFonts w:ascii="Times New Roman" w:eastAsia="Times New Roman" w:hAnsi="Times New Roman" w:cs="Times New Roman"/>
          <w:sz w:val="24"/>
          <w:szCs w:val="24"/>
        </w:rPr>
      </w:pPr>
      <w:r w:rsidRPr="00A60E91">
        <w:rPr>
          <w:rFonts w:ascii="Times New Roman" w:eastAsia="Times New Roman" w:hAnsi="Times New Roman" w:cs="Times New Roman"/>
          <w:sz w:val="24"/>
          <w:szCs w:val="24"/>
        </w:rPr>
        <w:t>Would incident command establish a joint information center (JIC)?</w:t>
      </w:r>
    </w:p>
    <w:p w14:paraId="6D22EFFD" w14:textId="77777777" w:rsidR="00A60E91" w:rsidRPr="00A60E91" w:rsidRDefault="00A60E91" w:rsidP="00533841">
      <w:pPr>
        <w:numPr>
          <w:ilvl w:val="1"/>
          <w:numId w:val="16"/>
        </w:numPr>
        <w:spacing w:before="120" w:after="120" w:line="240" w:lineRule="auto"/>
        <w:jc w:val="both"/>
        <w:rPr>
          <w:rFonts w:ascii="Times New Roman" w:eastAsia="Times New Roman" w:hAnsi="Times New Roman" w:cs="Times New Roman"/>
          <w:sz w:val="24"/>
          <w:szCs w:val="24"/>
        </w:rPr>
      </w:pPr>
      <w:r w:rsidRPr="00A60E91">
        <w:rPr>
          <w:rFonts w:ascii="Times New Roman" w:eastAsia="Times New Roman" w:hAnsi="Times New Roman" w:cs="Times New Roman"/>
          <w:sz w:val="24"/>
          <w:szCs w:val="24"/>
        </w:rPr>
        <w:t>If so, who would be included in the JIC?</w:t>
      </w:r>
    </w:p>
    <w:p w14:paraId="705DAE93" w14:textId="77777777" w:rsidR="00A60E91" w:rsidRPr="00A60E91" w:rsidRDefault="00A60E91" w:rsidP="00533841">
      <w:pPr>
        <w:numPr>
          <w:ilvl w:val="0"/>
          <w:numId w:val="16"/>
        </w:numPr>
        <w:spacing w:before="120" w:after="120" w:line="240" w:lineRule="auto"/>
        <w:jc w:val="both"/>
        <w:rPr>
          <w:rFonts w:ascii="Times New Roman" w:eastAsia="Times New Roman" w:hAnsi="Times New Roman" w:cs="Times New Roman"/>
          <w:sz w:val="24"/>
          <w:szCs w:val="24"/>
        </w:rPr>
      </w:pPr>
      <w:r w:rsidRPr="00A60E91">
        <w:rPr>
          <w:rFonts w:ascii="Times New Roman" w:eastAsia="Times New Roman" w:hAnsi="Times New Roman" w:cs="Times New Roman"/>
          <w:sz w:val="24"/>
          <w:szCs w:val="24"/>
        </w:rPr>
        <w:t>How are hospitals notified about the number and severity of the wounded?</w:t>
      </w:r>
    </w:p>
    <w:p w14:paraId="54FF2C5F" w14:textId="2C86F985" w:rsidR="00A60E91" w:rsidRPr="00A60E91" w:rsidRDefault="00A60E91" w:rsidP="00533841">
      <w:pPr>
        <w:numPr>
          <w:ilvl w:val="1"/>
          <w:numId w:val="16"/>
        </w:numPr>
        <w:spacing w:before="120" w:after="120" w:line="240" w:lineRule="auto"/>
        <w:jc w:val="both"/>
        <w:rPr>
          <w:rFonts w:ascii="Times New Roman" w:eastAsia="Times New Roman" w:hAnsi="Times New Roman" w:cs="Times New Roman"/>
          <w:sz w:val="24"/>
          <w:szCs w:val="24"/>
        </w:rPr>
      </w:pPr>
      <w:r w:rsidRPr="00A60E91">
        <w:rPr>
          <w:rFonts w:ascii="Times New Roman" w:eastAsia="Times New Roman" w:hAnsi="Times New Roman" w:cs="Times New Roman"/>
          <w:sz w:val="24"/>
          <w:szCs w:val="24"/>
        </w:rPr>
        <w:t xml:space="preserve">What procedures </w:t>
      </w:r>
      <w:r w:rsidR="00360B84">
        <w:rPr>
          <w:rFonts w:ascii="Times New Roman" w:eastAsia="Times New Roman" w:hAnsi="Times New Roman" w:cs="Times New Roman"/>
          <w:sz w:val="24"/>
          <w:szCs w:val="24"/>
        </w:rPr>
        <w:t>exist</w:t>
      </w:r>
      <w:r w:rsidRPr="00A60E91">
        <w:rPr>
          <w:rFonts w:ascii="Times New Roman" w:eastAsia="Times New Roman" w:hAnsi="Times New Roman" w:cs="Times New Roman"/>
          <w:sz w:val="24"/>
          <w:szCs w:val="24"/>
        </w:rPr>
        <w:t xml:space="preserve"> to handle a mass casualty incident?</w:t>
      </w:r>
    </w:p>
    <w:p w14:paraId="5C5612CD" w14:textId="6BB2F187" w:rsidR="00A60E91" w:rsidRPr="00A60E91" w:rsidRDefault="00A60E91" w:rsidP="00533841">
      <w:pPr>
        <w:numPr>
          <w:ilvl w:val="0"/>
          <w:numId w:val="16"/>
        </w:numPr>
        <w:spacing w:before="120" w:after="120" w:line="276" w:lineRule="auto"/>
        <w:jc w:val="both"/>
        <w:rPr>
          <w:rFonts w:ascii="Times New Roman" w:eastAsia="Calibri" w:hAnsi="Times New Roman" w:cs="Times New Roman"/>
          <w:sz w:val="24"/>
        </w:rPr>
      </w:pPr>
      <w:r w:rsidRPr="00A60E91">
        <w:rPr>
          <w:rFonts w:ascii="Times New Roman" w:eastAsia="Calibri" w:hAnsi="Times New Roman" w:cs="Times New Roman"/>
          <w:sz w:val="24"/>
        </w:rPr>
        <w:t>Would mass care facilities, family assistance, or reunification centers be set</w:t>
      </w:r>
      <w:r w:rsidR="00360B84">
        <w:rPr>
          <w:rFonts w:ascii="Times New Roman" w:eastAsia="Calibri" w:hAnsi="Times New Roman" w:cs="Times New Roman"/>
          <w:sz w:val="24"/>
        </w:rPr>
        <w:t xml:space="preserve"> </w:t>
      </w:r>
      <w:r w:rsidRPr="00A60E91">
        <w:rPr>
          <w:rFonts w:ascii="Times New Roman" w:eastAsia="Calibri" w:hAnsi="Times New Roman" w:cs="Times New Roman"/>
          <w:sz w:val="24"/>
        </w:rPr>
        <w:t xml:space="preserve">up? </w:t>
      </w:r>
    </w:p>
    <w:p w14:paraId="6D1C1797" w14:textId="35F89F06" w:rsidR="00A60E91" w:rsidRPr="00A60E91" w:rsidRDefault="00A60E91" w:rsidP="00533841">
      <w:pPr>
        <w:numPr>
          <w:ilvl w:val="1"/>
          <w:numId w:val="16"/>
        </w:numPr>
        <w:spacing w:before="120" w:after="120" w:line="240" w:lineRule="auto"/>
        <w:jc w:val="both"/>
        <w:rPr>
          <w:rFonts w:ascii="Times New Roman" w:eastAsia="Times New Roman" w:hAnsi="Times New Roman" w:cs="Times New Roman"/>
          <w:sz w:val="24"/>
          <w:szCs w:val="24"/>
        </w:rPr>
      </w:pPr>
      <w:r w:rsidRPr="00A60E91">
        <w:rPr>
          <w:rFonts w:ascii="Times New Roman" w:eastAsia="Times New Roman" w:hAnsi="Times New Roman" w:cs="Times New Roman"/>
          <w:sz w:val="24"/>
          <w:szCs w:val="24"/>
        </w:rPr>
        <w:t xml:space="preserve">What procedures </w:t>
      </w:r>
      <w:r w:rsidR="00360B84">
        <w:rPr>
          <w:rFonts w:ascii="Times New Roman" w:eastAsia="Times New Roman" w:hAnsi="Times New Roman" w:cs="Times New Roman"/>
          <w:sz w:val="24"/>
          <w:szCs w:val="24"/>
        </w:rPr>
        <w:t>exist for this to happen</w:t>
      </w:r>
      <w:r w:rsidRPr="00A60E91">
        <w:rPr>
          <w:rFonts w:ascii="Times New Roman" w:eastAsia="Times New Roman" w:hAnsi="Times New Roman" w:cs="Times New Roman"/>
          <w:sz w:val="24"/>
          <w:szCs w:val="24"/>
        </w:rPr>
        <w:t>?</w:t>
      </w:r>
    </w:p>
    <w:p w14:paraId="69C1E2E1" w14:textId="77777777" w:rsidR="00A60E91" w:rsidRPr="00A60E91" w:rsidRDefault="00A60E91" w:rsidP="00533841">
      <w:pPr>
        <w:numPr>
          <w:ilvl w:val="1"/>
          <w:numId w:val="16"/>
        </w:numPr>
        <w:spacing w:before="120" w:after="120" w:line="240" w:lineRule="auto"/>
        <w:jc w:val="both"/>
        <w:rPr>
          <w:rFonts w:ascii="Times New Roman" w:eastAsia="Times New Roman" w:hAnsi="Times New Roman" w:cs="Times New Roman"/>
          <w:sz w:val="24"/>
          <w:szCs w:val="24"/>
        </w:rPr>
      </w:pPr>
      <w:r w:rsidRPr="00A60E91">
        <w:rPr>
          <w:rFonts w:ascii="Times New Roman" w:eastAsia="Times New Roman" w:hAnsi="Times New Roman" w:cs="Times New Roman"/>
          <w:sz w:val="24"/>
          <w:szCs w:val="24"/>
        </w:rPr>
        <w:t xml:space="preserve">Which agency or organization would be in charge? </w:t>
      </w:r>
    </w:p>
    <w:p w14:paraId="2B63E257" w14:textId="0C877697" w:rsidR="001D7228" w:rsidRDefault="00A60E91" w:rsidP="00A60E91">
      <w:pPr>
        <w:pStyle w:val="ListNumber"/>
        <w:numPr>
          <w:ilvl w:val="0"/>
          <w:numId w:val="0"/>
        </w:numPr>
        <w:spacing w:before="120" w:after="120"/>
        <w:jc w:val="both"/>
        <w:rPr>
          <w:rFonts w:cs="Times New Roman"/>
        </w:rPr>
        <w:sectPr w:rsidR="001D7228" w:rsidSect="00887398">
          <w:pgSz w:w="12240" w:h="15840"/>
          <w:pgMar w:top="1440" w:right="1440" w:bottom="1440" w:left="1440" w:header="576" w:footer="576" w:gutter="0"/>
          <w:cols w:space="720"/>
          <w:docGrid w:linePitch="360"/>
        </w:sectPr>
      </w:pPr>
      <w:r w:rsidRPr="00A60E91">
        <w:rPr>
          <w:rFonts w:eastAsia="Times New Roman" w:cs="Times New Roman"/>
          <w:szCs w:val="24"/>
        </w:rPr>
        <w:t xml:space="preserve">Who is responsible for communicating information to </w:t>
      </w:r>
      <w:r w:rsidR="00360B84">
        <w:rPr>
          <w:rFonts w:eastAsia="Times New Roman" w:cs="Times New Roman"/>
          <w:szCs w:val="24"/>
        </w:rPr>
        <w:t xml:space="preserve">the </w:t>
      </w:r>
      <w:r w:rsidRPr="00A60E91">
        <w:rPr>
          <w:rFonts w:eastAsia="Times New Roman" w:cs="Times New Roman"/>
          <w:szCs w:val="24"/>
        </w:rPr>
        <w:t>family members of those killed or injured?</w:t>
      </w:r>
    </w:p>
    <w:p w14:paraId="5E8EDC3B" w14:textId="77777777" w:rsidR="0084028E" w:rsidRPr="0084028E" w:rsidRDefault="0082448A" w:rsidP="00220938">
      <w:pPr>
        <w:spacing w:before="120" w:after="120"/>
        <w:jc w:val="center"/>
        <w:rPr>
          <w:rFonts w:ascii="Times New Roman" w:hAnsi="Times New Roman" w:cs="Times New Roman"/>
          <w:sz w:val="24"/>
          <w:szCs w:val="24"/>
        </w:rPr>
        <w:sectPr w:rsidR="0084028E" w:rsidRPr="0084028E" w:rsidSect="00EA0318">
          <w:pgSz w:w="12240" w:h="15840"/>
          <w:pgMar w:top="1440" w:right="1440" w:bottom="1440" w:left="1440" w:header="576" w:footer="576" w:gutter="0"/>
          <w:cols w:space="720"/>
          <w:vAlign w:val="center"/>
          <w:docGrid w:linePitch="360"/>
        </w:sectPr>
      </w:pPr>
      <w:r w:rsidRPr="0084028E">
        <w:rPr>
          <w:rFonts w:ascii="Times New Roman" w:hAnsi="Times New Roman" w:cs="Times New Roman"/>
          <w:sz w:val="24"/>
          <w:szCs w:val="24"/>
        </w:rPr>
        <w:lastRenderedPageBreak/>
        <w:t>This page is inten</w:t>
      </w:r>
      <w:r w:rsidR="00641B10" w:rsidRPr="0084028E">
        <w:rPr>
          <w:rFonts w:ascii="Times New Roman" w:hAnsi="Times New Roman" w:cs="Times New Roman"/>
          <w:sz w:val="24"/>
          <w:szCs w:val="24"/>
        </w:rPr>
        <w:t>tionally left</w:t>
      </w:r>
      <w:r w:rsidR="0084028E" w:rsidRPr="0084028E">
        <w:rPr>
          <w:rFonts w:ascii="Times New Roman" w:hAnsi="Times New Roman" w:cs="Times New Roman"/>
          <w:sz w:val="24"/>
          <w:szCs w:val="24"/>
        </w:rPr>
        <w:t xml:space="preserve"> blank.</w:t>
      </w:r>
    </w:p>
    <w:p w14:paraId="6099625D" w14:textId="36400254" w:rsidR="003C01B0" w:rsidRPr="00BA3AD6" w:rsidRDefault="003C01B0" w:rsidP="001C5012">
      <w:pPr>
        <w:pStyle w:val="Heading1"/>
        <w:rPr>
          <w:rFonts w:ascii="Arial" w:hAnsi="Arial" w:cs="Arial"/>
          <w:color w:val="005288"/>
        </w:rPr>
      </w:pPr>
      <w:r w:rsidRPr="00BA3AD6">
        <w:rPr>
          <w:rFonts w:ascii="Arial" w:hAnsi="Arial" w:cs="Arial"/>
          <w:color w:val="005288"/>
        </w:rPr>
        <w:lastRenderedPageBreak/>
        <w:t xml:space="preserve">Module </w:t>
      </w:r>
      <w:r w:rsidR="001E3AC8">
        <w:rPr>
          <w:rFonts w:ascii="Arial" w:hAnsi="Arial" w:cs="Arial"/>
          <w:color w:val="005288"/>
        </w:rPr>
        <w:t>Three</w:t>
      </w:r>
      <w:r w:rsidRPr="00BA3AD6">
        <w:rPr>
          <w:rFonts w:ascii="Arial" w:hAnsi="Arial" w:cs="Arial"/>
          <w:color w:val="005288"/>
        </w:rPr>
        <w:t xml:space="preserve">: </w:t>
      </w:r>
      <w:r w:rsidR="00A60E91">
        <w:rPr>
          <w:rFonts w:ascii="Arial" w:hAnsi="Arial" w:cs="Arial"/>
          <w:color w:val="005288"/>
        </w:rPr>
        <w:t>Business Continuity and Recovery</w:t>
      </w:r>
    </w:p>
    <w:p w14:paraId="5CB60D1A" w14:textId="77777777" w:rsidR="00896A40" w:rsidRPr="00BA3AD6" w:rsidRDefault="00896A40" w:rsidP="001C5012">
      <w:pPr>
        <w:pStyle w:val="Heading2"/>
        <w:rPr>
          <w:rFonts w:cs="Arial"/>
          <w:color w:val="005288"/>
        </w:rPr>
      </w:pPr>
      <w:r w:rsidRPr="00BA3AD6">
        <w:rPr>
          <w:rFonts w:cs="Arial"/>
          <w:color w:val="005288"/>
        </w:rPr>
        <w:t>Scenario</w:t>
      </w:r>
    </w:p>
    <w:p w14:paraId="4F218D90" w14:textId="1309ECBD" w:rsidR="00896A40" w:rsidRPr="00BA3AD6" w:rsidRDefault="00896A40" w:rsidP="00896A40">
      <w:pPr>
        <w:pStyle w:val="Heading3"/>
        <w:spacing w:before="120" w:after="120"/>
        <w:rPr>
          <w:rFonts w:ascii="Arial" w:hAnsi="Arial" w:cs="Arial"/>
          <w:color w:val="005288"/>
          <w:highlight w:val="yellow"/>
        </w:rPr>
      </w:pPr>
      <w:r w:rsidRPr="00BA3AD6">
        <w:rPr>
          <w:rFonts w:ascii="Arial" w:hAnsi="Arial" w:cs="Arial"/>
          <w:color w:val="005288"/>
          <w:highlight w:val="yellow"/>
        </w:rPr>
        <w:t>[</w:t>
      </w:r>
      <w:r w:rsidR="00AB215C">
        <w:rPr>
          <w:rFonts w:ascii="Arial" w:hAnsi="Arial" w:cs="Arial"/>
          <w:color w:val="005288"/>
          <w:highlight w:val="yellow"/>
        </w:rPr>
        <w:t xml:space="preserve">Insert </w:t>
      </w:r>
      <w:r w:rsidRPr="00BA3AD6">
        <w:rPr>
          <w:rFonts w:ascii="Arial" w:hAnsi="Arial" w:cs="Arial"/>
          <w:color w:val="005288"/>
          <w:highlight w:val="yellow"/>
        </w:rPr>
        <w:t>Month, Day, Year</w:t>
      </w:r>
      <w:r w:rsidR="00A60E91">
        <w:rPr>
          <w:rFonts w:ascii="Arial" w:hAnsi="Arial" w:cs="Arial"/>
          <w:color w:val="005288"/>
          <w:highlight w:val="yellow"/>
        </w:rPr>
        <w:t xml:space="preserve"> + 3 Days]</w:t>
      </w:r>
    </w:p>
    <w:p w14:paraId="0BA4E80A" w14:textId="1DF97C34" w:rsidR="0012402D" w:rsidRPr="0012402D" w:rsidRDefault="0012402D" w:rsidP="009F6200">
      <w:pPr>
        <w:spacing w:before="120" w:after="120" w:line="240" w:lineRule="auto"/>
        <w:jc w:val="both"/>
        <w:rPr>
          <w:rFonts w:ascii="Times New Roman" w:eastAsia="Times New Roman" w:hAnsi="Times New Roman" w:cs="Times New Roman"/>
          <w:sz w:val="24"/>
          <w:szCs w:val="24"/>
        </w:rPr>
      </w:pPr>
      <w:r w:rsidRPr="0012402D">
        <w:rPr>
          <w:rFonts w:ascii="Times New Roman" w:eastAsia="Times New Roman" w:hAnsi="Times New Roman" w:cs="Times New Roman"/>
          <w:sz w:val="24"/>
          <w:szCs w:val="24"/>
        </w:rPr>
        <w:t xml:space="preserve">Three days have passed since the attack on </w:t>
      </w:r>
      <w:r w:rsidRPr="0012402D">
        <w:rPr>
          <w:rFonts w:ascii="Times New Roman" w:eastAsia="Times New Roman" w:hAnsi="Times New Roman" w:cs="Times New Roman"/>
          <w:sz w:val="24"/>
          <w:szCs w:val="24"/>
          <w:highlight w:val="yellow"/>
        </w:rPr>
        <w:t>[Insert Name]</w:t>
      </w:r>
      <w:r w:rsidRPr="0012402D">
        <w:rPr>
          <w:rFonts w:ascii="Times New Roman" w:eastAsia="Times New Roman" w:hAnsi="Times New Roman" w:cs="Times New Roman"/>
          <w:sz w:val="24"/>
          <w:szCs w:val="24"/>
        </w:rPr>
        <w:t xml:space="preserve">, and the investigation is still underway. A distinct motive for selecting </w:t>
      </w:r>
      <w:r w:rsidRPr="0012402D">
        <w:rPr>
          <w:rFonts w:ascii="Times New Roman" w:eastAsia="Times New Roman" w:hAnsi="Times New Roman" w:cs="Times New Roman"/>
          <w:sz w:val="24"/>
          <w:szCs w:val="24"/>
          <w:highlight w:val="yellow"/>
        </w:rPr>
        <w:t>[Insert Name]</w:t>
      </w:r>
      <w:r w:rsidRPr="0012402D">
        <w:rPr>
          <w:rFonts w:ascii="Times New Roman" w:eastAsia="Times New Roman" w:hAnsi="Times New Roman" w:cs="Times New Roman"/>
          <w:sz w:val="24"/>
          <w:szCs w:val="24"/>
        </w:rPr>
        <w:t xml:space="preserve"> is not evident, although</w:t>
      </w:r>
      <w:r w:rsidR="00460905">
        <w:rPr>
          <w:rFonts w:ascii="Times New Roman" w:eastAsia="Times New Roman" w:hAnsi="Times New Roman" w:cs="Times New Roman"/>
          <w:sz w:val="24"/>
          <w:szCs w:val="24"/>
        </w:rPr>
        <w:t xml:space="preserve"> investigators identified</w:t>
      </w:r>
      <w:r w:rsidRPr="0012402D">
        <w:rPr>
          <w:rFonts w:ascii="Times New Roman" w:eastAsia="Times New Roman" w:hAnsi="Times New Roman" w:cs="Times New Roman"/>
          <w:sz w:val="24"/>
          <w:szCs w:val="24"/>
        </w:rPr>
        <w:t xml:space="preserve"> ties between the deceased gunmen and domestic anti-corporate terrorist group known as the Universal Advisory</w:t>
      </w:r>
      <w:r w:rsidR="00460905">
        <w:rPr>
          <w:rFonts w:ascii="Times New Roman" w:eastAsia="Times New Roman" w:hAnsi="Times New Roman" w:cs="Times New Roman"/>
          <w:sz w:val="24"/>
          <w:szCs w:val="24"/>
        </w:rPr>
        <w:t xml:space="preserve">. </w:t>
      </w:r>
    </w:p>
    <w:p w14:paraId="50667FD4" w14:textId="7CB2BA33" w:rsidR="0012402D" w:rsidRPr="0012402D" w:rsidRDefault="0012402D" w:rsidP="009F6200">
      <w:pPr>
        <w:spacing w:before="120" w:after="120" w:line="240" w:lineRule="auto"/>
        <w:jc w:val="both"/>
        <w:rPr>
          <w:rFonts w:ascii="Times New Roman" w:eastAsia="Times New Roman" w:hAnsi="Times New Roman" w:cs="Times New Roman"/>
          <w:sz w:val="24"/>
          <w:szCs w:val="24"/>
        </w:rPr>
      </w:pPr>
      <w:r w:rsidRPr="0012402D">
        <w:rPr>
          <w:rFonts w:ascii="Times New Roman" w:eastAsia="Times New Roman" w:hAnsi="Times New Roman" w:cs="Times New Roman"/>
          <w:sz w:val="24"/>
          <w:szCs w:val="24"/>
        </w:rPr>
        <w:t xml:space="preserve">There was a total of </w:t>
      </w:r>
      <w:r w:rsidRPr="0012402D">
        <w:rPr>
          <w:rFonts w:ascii="Times New Roman" w:eastAsia="Times New Roman" w:hAnsi="Times New Roman" w:cs="Times New Roman"/>
          <w:sz w:val="24"/>
          <w:szCs w:val="24"/>
          <w:highlight w:val="yellow"/>
        </w:rPr>
        <w:t>[insert number]</w:t>
      </w:r>
      <w:r w:rsidRPr="0012402D">
        <w:rPr>
          <w:rFonts w:ascii="Times New Roman" w:eastAsia="Times New Roman" w:hAnsi="Times New Roman" w:cs="Times New Roman"/>
          <w:sz w:val="24"/>
          <w:szCs w:val="24"/>
        </w:rPr>
        <w:t xml:space="preserve"> fatalities </w:t>
      </w:r>
      <w:r w:rsidR="00360B84">
        <w:rPr>
          <w:rFonts w:ascii="Times New Roman" w:eastAsia="Times New Roman" w:hAnsi="Times New Roman" w:cs="Times New Roman"/>
          <w:sz w:val="24"/>
          <w:szCs w:val="24"/>
        </w:rPr>
        <w:t xml:space="preserve">from </w:t>
      </w:r>
      <w:r w:rsidRPr="0012402D">
        <w:rPr>
          <w:rFonts w:ascii="Times New Roman" w:eastAsia="Times New Roman" w:hAnsi="Times New Roman" w:cs="Times New Roman"/>
          <w:sz w:val="24"/>
          <w:szCs w:val="24"/>
        </w:rPr>
        <w:t>the shooting and IED incident</w:t>
      </w:r>
      <w:r w:rsidR="004F44F2">
        <w:rPr>
          <w:rFonts w:ascii="Times New Roman" w:eastAsia="Times New Roman" w:hAnsi="Times New Roman" w:cs="Times New Roman"/>
          <w:sz w:val="24"/>
          <w:szCs w:val="24"/>
        </w:rPr>
        <w:t>.</w:t>
      </w:r>
      <w:r w:rsidRPr="0012402D">
        <w:rPr>
          <w:rFonts w:ascii="Times New Roman" w:eastAsia="Times New Roman" w:hAnsi="Times New Roman" w:cs="Times New Roman"/>
          <w:sz w:val="24"/>
          <w:szCs w:val="24"/>
        </w:rPr>
        <w:t xml:space="preserve"> </w:t>
      </w:r>
      <w:r w:rsidR="004F44F2">
        <w:rPr>
          <w:rFonts w:ascii="Times New Roman" w:eastAsia="Times New Roman" w:hAnsi="Times New Roman" w:cs="Times New Roman"/>
          <w:sz w:val="24"/>
          <w:szCs w:val="24"/>
        </w:rPr>
        <w:t>A</w:t>
      </w:r>
      <w:r w:rsidRPr="0012402D">
        <w:rPr>
          <w:rFonts w:ascii="Times New Roman" w:eastAsia="Times New Roman" w:hAnsi="Times New Roman" w:cs="Times New Roman"/>
          <w:sz w:val="24"/>
          <w:szCs w:val="24"/>
        </w:rPr>
        <w:t xml:space="preserve">n additional </w:t>
      </w:r>
      <w:r w:rsidRPr="0012402D">
        <w:rPr>
          <w:rFonts w:ascii="Times New Roman" w:eastAsia="Times New Roman" w:hAnsi="Times New Roman" w:cs="Times New Roman"/>
          <w:sz w:val="24"/>
          <w:szCs w:val="24"/>
          <w:highlight w:val="yellow"/>
        </w:rPr>
        <w:t>[insert number]</w:t>
      </w:r>
      <w:r w:rsidRPr="0012402D">
        <w:rPr>
          <w:rFonts w:ascii="Times New Roman" w:eastAsia="Times New Roman" w:hAnsi="Times New Roman" w:cs="Times New Roman"/>
          <w:sz w:val="24"/>
          <w:szCs w:val="24"/>
        </w:rPr>
        <w:t xml:space="preserve"> victims sustained various injuries resulting from the ensuing panic; </w:t>
      </w:r>
      <w:r w:rsidRPr="0012402D">
        <w:rPr>
          <w:rFonts w:ascii="Times New Roman" w:eastAsia="Times New Roman" w:hAnsi="Times New Roman" w:cs="Times New Roman"/>
          <w:sz w:val="24"/>
          <w:szCs w:val="24"/>
          <w:highlight w:val="yellow"/>
        </w:rPr>
        <w:t>[insert number]</w:t>
      </w:r>
      <w:r w:rsidRPr="0012402D">
        <w:rPr>
          <w:rFonts w:ascii="Times New Roman" w:eastAsia="Times New Roman" w:hAnsi="Times New Roman" w:cs="Times New Roman"/>
          <w:sz w:val="24"/>
          <w:szCs w:val="24"/>
        </w:rPr>
        <w:t xml:space="preserve"> of these were life threatening. Those </w:t>
      </w:r>
      <w:r w:rsidRPr="0012402D">
        <w:rPr>
          <w:rFonts w:ascii="Times New Roman" w:eastAsia="Times New Roman" w:hAnsi="Times New Roman" w:cs="Times New Roman"/>
          <w:sz w:val="24"/>
          <w:szCs w:val="24"/>
          <w:highlight w:val="yellow"/>
        </w:rPr>
        <w:t>[insert number]</w:t>
      </w:r>
      <w:r w:rsidRPr="0012402D">
        <w:rPr>
          <w:rFonts w:ascii="Times New Roman" w:eastAsia="Times New Roman" w:hAnsi="Times New Roman" w:cs="Times New Roman"/>
          <w:sz w:val="24"/>
          <w:szCs w:val="24"/>
        </w:rPr>
        <w:t xml:space="preserve">, along with </w:t>
      </w:r>
      <w:r w:rsidRPr="0012402D">
        <w:rPr>
          <w:rFonts w:ascii="Times New Roman" w:eastAsia="Times New Roman" w:hAnsi="Times New Roman" w:cs="Times New Roman"/>
          <w:sz w:val="24"/>
          <w:szCs w:val="24"/>
          <w:highlight w:val="yellow"/>
        </w:rPr>
        <w:t>[insert number]</w:t>
      </w:r>
      <w:r w:rsidRPr="0012402D">
        <w:rPr>
          <w:rFonts w:ascii="Times New Roman" w:eastAsia="Times New Roman" w:hAnsi="Times New Roman" w:cs="Times New Roman"/>
          <w:sz w:val="24"/>
          <w:szCs w:val="24"/>
        </w:rPr>
        <w:t xml:space="preserve"> others, are still hospitalized at the present time. </w:t>
      </w:r>
    </w:p>
    <w:p w14:paraId="0742CAB3" w14:textId="20DD95C1" w:rsidR="0012402D" w:rsidRPr="0012402D" w:rsidRDefault="0012402D" w:rsidP="009F6200">
      <w:pPr>
        <w:spacing w:before="120" w:after="120" w:line="240" w:lineRule="auto"/>
        <w:jc w:val="both"/>
        <w:rPr>
          <w:rFonts w:ascii="Times New Roman" w:eastAsia="Times New Roman" w:hAnsi="Times New Roman" w:cs="Times New Roman"/>
          <w:sz w:val="24"/>
          <w:szCs w:val="24"/>
        </w:rPr>
      </w:pPr>
      <w:r w:rsidRPr="0012402D">
        <w:rPr>
          <w:rFonts w:ascii="Times New Roman" w:eastAsia="Times New Roman" w:hAnsi="Times New Roman" w:cs="Times New Roman"/>
          <w:sz w:val="24"/>
          <w:szCs w:val="24"/>
        </w:rPr>
        <w:t>Local and federal authorities continu</w:t>
      </w:r>
      <w:r w:rsidR="001E2A4C">
        <w:rPr>
          <w:rFonts w:ascii="Times New Roman" w:eastAsia="Times New Roman" w:hAnsi="Times New Roman" w:cs="Times New Roman"/>
          <w:sz w:val="24"/>
          <w:szCs w:val="24"/>
        </w:rPr>
        <w:t>e</w:t>
      </w:r>
      <w:r w:rsidRPr="0012402D">
        <w:rPr>
          <w:rFonts w:ascii="Times New Roman" w:eastAsia="Times New Roman" w:hAnsi="Times New Roman" w:cs="Times New Roman"/>
          <w:sz w:val="24"/>
          <w:szCs w:val="24"/>
        </w:rPr>
        <w:t xml:space="preserve"> </w:t>
      </w:r>
      <w:r w:rsidR="001E2A4C">
        <w:rPr>
          <w:rFonts w:ascii="Times New Roman" w:eastAsia="Times New Roman" w:hAnsi="Times New Roman" w:cs="Times New Roman"/>
          <w:sz w:val="24"/>
          <w:szCs w:val="24"/>
        </w:rPr>
        <w:t xml:space="preserve">to </w:t>
      </w:r>
      <w:r w:rsidRPr="0012402D">
        <w:rPr>
          <w:rFonts w:ascii="Times New Roman" w:eastAsia="Times New Roman" w:hAnsi="Times New Roman" w:cs="Times New Roman"/>
          <w:sz w:val="24"/>
          <w:szCs w:val="24"/>
        </w:rPr>
        <w:t xml:space="preserve">gather all evidence from the large workshop facility and parking lot. It is unknown when the security of the vicinity will be turned back over to </w:t>
      </w:r>
      <w:r w:rsidRPr="0012402D">
        <w:rPr>
          <w:rFonts w:ascii="Times New Roman" w:eastAsia="Times New Roman" w:hAnsi="Times New Roman" w:cs="Times New Roman"/>
          <w:sz w:val="24"/>
          <w:szCs w:val="24"/>
          <w:highlight w:val="yellow"/>
        </w:rPr>
        <w:t>[Insert Name]</w:t>
      </w:r>
      <w:r w:rsidRPr="0012402D">
        <w:rPr>
          <w:rFonts w:ascii="Times New Roman" w:eastAsia="Times New Roman" w:hAnsi="Times New Roman" w:cs="Times New Roman"/>
          <w:sz w:val="24"/>
          <w:szCs w:val="24"/>
        </w:rPr>
        <w:t xml:space="preserve"> ownership, where they can then begin cleanup and recovery operations.</w:t>
      </w:r>
    </w:p>
    <w:p w14:paraId="2DD9A986" w14:textId="2D23391C" w:rsidR="00896A40" w:rsidRPr="00897151" w:rsidRDefault="00986B70" w:rsidP="009F6200">
      <w:pPr>
        <w:pStyle w:val="Heading2"/>
        <w:jc w:val="both"/>
        <w:rPr>
          <w:rFonts w:cs="Arial"/>
          <w:color w:val="005288"/>
        </w:rPr>
      </w:pPr>
      <w:r>
        <w:rPr>
          <w:rFonts w:cs="Arial"/>
          <w:color w:val="005288"/>
        </w:rPr>
        <w:t xml:space="preserve">Discussion </w:t>
      </w:r>
      <w:r w:rsidR="00896A40" w:rsidRPr="00897151">
        <w:rPr>
          <w:rFonts w:cs="Arial"/>
          <w:color w:val="005288"/>
        </w:rPr>
        <w:t>Questions</w:t>
      </w:r>
    </w:p>
    <w:p w14:paraId="3694642F" w14:textId="3B82FCBA" w:rsidR="009F6200" w:rsidRPr="00A56D51" w:rsidRDefault="009F6200" w:rsidP="00533841">
      <w:pPr>
        <w:numPr>
          <w:ilvl w:val="0"/>
          <w:numId w:val="17"/>
        </w:numPr>
        <w:spacing w:before="120" w:after="120" w:line="240" w:lineRule="auto"/>
        <w:jc w:val="both"/>
        <w:rPr>
          <w:rFonts w:ascii="Times New Roman" w:eastAsia="Times New Roman" w:hAnsi="Times New Roman" w:cs="Times New Roman"/>
          <w:sz w:val="24"/>
          <w:szCs w:val="24"/>
        </w:rPr>
      </w:pPr>
      <w:r w:rsidRPr="00557FCF">
        <w:rPr>
          <w:rFonts w:ascii="Times New Roman" w:eastAsia="Times New Roman" w:hAnsi="Times New Roman" w:cs="Times New Roman"/>
          <w:sz w:val="24"/>
          <w:szCs w:val="24"/>
        </w:rPr>
        <w:t>How will the ramifications of such an event be addressed</w:t>
      </w:r>
      <w:r w:rsidRPr="00A56D51">
        <w:rPr>
          <w:rFonts w:ascii="Times New Roman" w:eastAsia="Times New Roman" w:hAnsi="Times New Roman" w:cs="Times New Roman"/>
          <w:sz w:val="24"/>
          <w:szCs w:val="24"/>
        </w:rPr>
        <w:t xml:space="preserve"> regard</w:t>
      </w:r>
      <w:r w:rsidR="00FA3C96" w:rsidRPr="00A56D51">
        <w:rPr>
          <w:rFonts w:ascii="Times New Roman" w:eastAsia="Times New Roman" w:hAnsi="Times New Roman" w:cs="Times New Roman"/>
          <w:sz w:val="24"/>
          <w:szCs w:val="24"/>
        </w:rPr>
        <w:t>ing</w:t>
      </w:r>
      <w:r w:rsidRPr="00A56D51">
        <w:rPr>
          <w:rFonts w:ascii="Times New Roman" w:eastAsia="Times New Roman" w:hAnsi="Times New Roman" w:cs="Times New Roman"/>
          <w:sz w:val="24"/>
          <w:szCs w:val="24"/>
        </w:rPr>
        <w:t xml:space="preserve"> business continuity planning or rapid recovery operations?</w:t>
      </w:r>
    </w:p>
    <w:p w14:paraId="75D4255B" w14:textId="2B26511A" w:rsidR="009F6200" w:rsidRPr="00A56D51" w:rsidRDefault="009F6200" w:rsidP="00533841">
      <w:pPr>
        <w:numPr>
          <w:ilvl w:val="1"/>
          <w:numId w:val="16"/>
        </w:numPr>
        <w:spacing w:before="120" w:after="120" w:line="240" w:lineRule="auto"/>
        <w:jc w:val="both"/>
        <w:rPr>
          <w:rFonts w:ascii="Times New Roman" w:eastAsia="Times New Roman" w:hAnsi="Times New Roman" w:cs="Times New Roman"/>
          <w:sz w:val="24"/>
          <w:szCs w:val="24"/>
        </w:rPr>
      </w:pPr>
      <w:r w:rsidRPr="00A56D51">
        <w:rPr>
          <w:rFonts w:ascii="Times New Roman" w:eastAsia="Times New Roman" w:hAnsi="Times New Roman" w:cs="Times New Roman"/>
          <w:sz w:val="24"/>
          <w:szCs w:val="24"/>
        </w:rPr>
        <w:t>Does your organization have a</w:t>
      </w:r>
      <w:r w:rsidR="00FA3C96" w:rsidRPr="00A56D51">
        <w:rPr>
          <w:rFonts w:ascii="Times New Roman" w:eastAsia="Times New Roman" w:hAnsi="Times New Roman" w:cs="Times New Roman"/>
          <w:sz w:val="24"/>
          <w:szCs w:val="24"/>
        </w:rPr>
        <w:t>n established</w:t>
      </w:r>
      <w:r w:rsidRPr="00A56D51">
        <w:rPr>
          <w:rFonts w:ascii="Times New Roman" w:eastAsia="Times New Roman" w:hAnsi="Times New Roman" w:cs="Times New Roman"/>
          <w:sz w:val="24"/>
          <w:szCs w:val="24"/>
        </w:rPr>
        <w:t xml:space="preserve"> continuity of operations plan or business continuity plan?</w:t>
      </w:r>
    </w:p>
    <w:p w14:paraId="66A9FC6F" w14:textId="77777777" w:rsidR="009F6200" w:rsidRPr="00A56D51" w:rsidRDefault="009F6200" w:rsidP="00533841">
      <w:pPr>
        <w:numPr>
          <w:ilvl w:val="1"/>
          <w:numId w:val="16"/>
        </w:numPr>
        <w:spacing w:before="120" w:after="120" w:line="240" w:lineRule="auto"/>
        <w:jc w:val="both"/>
        <w:rPr>
          <w:rFonts w:ascii="Times New Roman" w:eastAsia="Times New Roman" w:hAnsi="Times New Roman" w:cs="Times New Roman"/>
          <w:sz w:val="24"/>
          <w:szCs w:val="24"/>
        </w:rPr>
      </w:pPr>
      <w:r w:rsidRPr="00A56D51">
        <w:rPr>
          <w:rFonts w:ascii="Times New Roman" w:eastAsia="Times New Roman" w:hAnsi="Times New Roman" w:cs="Times New Roman"/>
          <w:sz w:val="24"/>
          <w:szCs w:val="24"/>
        </w:rPr>
        <w:t>What are the implications of being unable to open your workshop facility for a period of time?</w:t>
      </w:r>
    </w:p>
    <w:p w14:paraId="22460937" w14:textId="78020AA3" w:rsidR="009F6200" w:rsidRPr="00A56D51" w:rsidRDefault="009F6200" w:rsidP="00533841">
      <w:pPr>
        <w:numPr>
          <w:ilvl w:val="1"/>
          <w:numId w:val="16"/>
        </w:numPr>
        <w:spacing w:before="120" w:after="120" w:line="240" w:lineRule="auto"/>
        <w:jc w:val="both"/>
        <w:rPr>
          <w:rFonts w:ascii="Times New Roman" w:eastAsia="Times New Roman" w:hAnsi="Times New Roman" w:cs="Times New Roman"/>
          <w:sz w:val="24"/>
          <w:szCs w:val="24"/>
        </w:rPr>
      </w:pPr>
      <w:r w:rsidRPr="00A56D51">
        <w:rPr>
          <w:rFonts w:ascii="Times New Roman" w:eastAsia="Times New Roman" w:hAnsi="Times New Roman" w:cs="Times New Roman"/>
          <w:sz w:val="24"/>
          <w:szCs w:val="24"/>
        </w:rPr>
        <w:t xml:space="preserve"> Does your facility</w:t>
      </w:r>
      <w:r w:rsidR="00FA3C96" w:rsidRPr="00A56D51">
        <w:rPr>
          <w:rFonts w:ascii="Times New Roman" w:eastAsia="Times New Roman" w:hAnsi="Times New Roman" w:cs="Times New Roman"/>
          <w:sz w:val="24"/>
          <w:szCs w:val="24"/>
        </w:rPr>
        <w:t>’s</w:t>
      </w:r>
      <w:r w:rsidRPr="00A56D51">
        <w:rPr>
          <w:rFonts w:ascii="Times New Roman" w:eastAsia="Times New Roman" w:hAnsi="Times New Roman" w:cs="Times New Roman"/>
          <w:sz w:val="24"/>
          <w:szCs w:val="24"/>
        </w:rPr>
        <w:t xml:space="preserve"> </w:t>
      </w:r>
      <w:r w:rsidR="00FA3C96" w:rsidRPr="00A56D51">
        <w:rPr>
          <w:rFonts w:ascii="Times New Roman" w:eastAsia="Times New Roman" w:hAnsi="Times New Roman" w:cs="Times New Roman"/>
          <w:sz w:val="24"/>
          <w:szCs w:val="24"/>
        </w:rPr>
        <w:t>closure</w:t>
      </w:r>
      <w:r w:rsidRPr="00A56D51">
        <w:rPr>
          <w:rFonts w:ascii="Times New Roman" w:eastAsia="Times New Roman" w:hAnsi="Times New Roman" w:cs="Times New Roman"/>
          <w:sz w:val="24"/>
          <w:szCs w:val="24"/>
        </w:rPr>
        <w:t xml:space="preserve"> affect any other production facilities or supply chains? </w:t>
      </w:r>
    </w:p>
    <w:p w14:paraId="73DC431E" w14:textId="38327E5C" w:rsidR="009F6200" w:rsidRPr="00A56D51" w:rsidRDefault="00FA3C96" w:rsidP="00533841">
      <w:pPr>
        <w:numPr>
          <w:ilvl w:val="1"/>
          <w:numId w:val="16"/>
        </w:numPr>
        <w:spacing w:before="120" w:after="120" w:line="240" w:lineRule="auto"/>
        <w:jc w:val="both"/>
        <w:rPr>
          <w:rFonts w:ascii="Times New Roman" w:eastAsia="Times New Roman" w:hAnsi="Times New Roman" w:cs="Times New Roman"/>
          <w:sz w:val="24"/>
          <w:szCs w:val="24"/>
        </w:rPr>
      </w:pPr>
      <w:r w:rsidRPr="00A56D51">
        <w:rPr>
          <w:rFonts w:ascii="Times New Roman" w:eastAsia="Times New Roman" w:hAnsi="Times New Roman" w:cs="Times New Roman"/>
          <w:sz w:val="24"/>
          <w:szCs w:val="24"/>
        </w:rPr>
        <w:t>Can</w:t>
      </w:r>
      <w:r w:rsidR="009F6200" w:rsidRPr="00A56D51">
        <w:rPr>
          <w:rFonts w:ascii="Times New Roman" w:eastAsia="Times New Roman" w:hAnsi="Times New Roman" w:cs="Times New Roman"/>
          <w:sz w:val="24"/>
          <w:szCs w:val="24"/>
        </w:rPr>
        <w:t xml:space="preserve"> your organization relocate to another facility?</w:t>
      </w:r>
    </w:p>
    <w:p w14:paraId="6407C251" w14:textId="77777777" w:rsidR="009F6200" w:rsidRPr="00A56D51" w:rsidRDefault="009F6200" w:rsidP="00533841">
      <w:pPr>
        <w:numPr>
          <w:ilvl w:val="2"/>
          <w:numId w:val="16"/>
        </w:numPr>
        <w:spacing w:before="120" w:after="120" w:line="240" w:lineRule="auto"/>
        <w:ind w:left="1800"/>
        <w:jc w:val="both"/>
        <w:rPr>
          <w:rFonts w:ascii="Times New Roman" w:eastAsia="Times New Roman" w:hAnsi="Times New Roman" w:cs="Times New Roman"/>
          <w:sz w:val="24"/>
          <w:szCs w:val="24"/>
        </w:rPr>
      </w:pPr>
      <w:r w:rsidRPr="00A56D51">
        <w:rPr>
          <w:rFonts w:ascii="Times New Roman" w:eastAsia="Times New Roman" w:hAnsi="Times New Roman" w:cs="Times New Roman"/>
          <w:sz w:val="24"/>
          <w:szCs w:val="24"/>
        </w:rPr>
        <w:t>If so, how long would this take?</w:t>
      </w:r>
    </w:p>
    <w:p w14:paraId="18B69756" w14:textId="77777777" w:rsidR="009F6200" w:rsidRPr="00A56D51" w:rsidRDefault="009F6200" w:rsidP="00533841">
      <w:pPr>
        <w:numPr>
          <w:ilvl w:val="1"/>
          <w:numId w:val="16"/>
        </w:numPr>
        <w:spacing w:before="120" w:after="120" w:line="240" w:lineRule="auto"/>
        <w:jc w:val="both"/>
        <w:rPr>
          <w:rFonts w:ascii="Times New Roman" w:eastAsia="Times New Roman" w:hAnsi="Times New Roman" w:cs="Times New Roman"/>
          <w:sz w:val="24"/>
          <w:szCs w:val="24"/>
        </w:rPr>
      </w:pPr>
      <w:r w:rsidRPr="00A56D51">
        <w:rPr>
          <w:rFonts w:ascii="Times New Roman" w:eastAsia="Times New Roman" w:hAnsi="Times New Roman" w:cs="Times New Roman"/>
          <w:sz w:val="24"/>
          <w:szCs w:val="24"/>
        </w:rPr>
        <w:t xml:space="preserve">How would the loss of personnel impact your operations? </w:t>
      </w:r>
    </w:p>
    <w:p w14:paraId="2FD88606" w14:textId="042655DC" w:rsidR="009F6200" w:rsidRPr="00A56D51" w:rsidRDefault="009F6200" w:rsidP="00533841">
      <w:pPr>
        <w:numPr>
          <w:ilvl w:val="2"/>
          <w:numId w:val="16"/>
        </w:numPr>
        <w:spacing w:before="120" w:after="120" w:line="240" w:lineRule="auto"/>
        <w:ind w:left="1800"/>
        <w:jc w:val="both"/>
        <w:rPr>
          <w:rFonts w:ascii="Times New Roman" w:eastAsia="Times New Roman" w:hAnsi="Times New Roman" w:cs="Times New Roman"/>
          <w:sz w:val="24"/>
          <w:szCs w:val="24"/>
        </w:rPr>
      </w:pPr>
      <w:r w:rsidRPr="00A56D51">
        <w:rPr>
          <w:rFonts w:ascii="Times New Roman" w:eastAsia="Times New Roman" w:hAnsi="Times New Roman" w:cs="Times New Roman"/>
          <w:sz w:val="24"/>
          <w:szCs w:val="24"/>
        </w:rPr>
        <w:t>What steps would be taken to adjust for</w:t>
      </w:r>
      <w:r w:rsidR="00FA3C96" w:rsidRPr="00A56D51">
        <w:rPr>
          <w:rFonts w:ascii="Times New Roman" w:eastAsia="Times New Roman" w:hAnsi="Times New Roman" w:cs="Times New Roman"/>
          <w:sz w:val="24"/>
          <w:szCs w:val="24"/>
        </w:rPr>
        <w:t xml:space="preserve"> </w:t>
      </w:r>
      <w:r w:rsidRPr="00A56D51">
        <w:rPr>
          <w:rFonts w:ascii="Times New Roman" w:eastAsia="Times New Roman" w:hAnsi="Times New Roman" w:cs="Times New Roman"/>
          <w:sz w:val="24"/>
          <w:szCs w:val="24"/>
        </w:rPr>
        <w:t xml:space="preserve">or mitigate this? </w:t>
      </w:r>
    </w:p>
    <w:p w14:paraId="209A6E78" w14:textId="77777777" w:rsidR="009F6200" w:rsidRPr="00A56D51" w:rsidRDefault="009F6200" w:rsidP="00533841">
      <w:pPr>
        <w:numPr>
          <w:ilvl w:val="1"/>
          <w:numId w:val="16"/>
        </w:numPr>
        <w:spacing w:before="120" w:after="120" w:line="240" w:lineRule="auto"/>
        <w:jc w:val="both"/>
        <w:rPr>
          <w:rFonts w:ascii="Times New Roman" w:eastAsia="Times New Roman" w:hAnsi="Times New Roman" w:cs="Times New Roman"/>
          <w:sz w:val="24"/>
          <w:szCs w:val="24"/>
        </w:rPr>
      </w:pPr>
      <w:r w:rsidRPr="00A56D51">
        <w:rPr>
          <w:rFonts w:ascii="Times New Roman" w:eastAsia="Times New Roman" w:hAnsi="Times New Roman" w:cs="Times New Roman"/>
          <w:sz w:val="24"/>
          <w:szCs w:val="24"/>
        </w:rPr>
        <w:t>How is information communicated with personnel and families during the days following the incident?</w:t>
      </w:r>
    </w:p>
    <w:p w14:paraId="5F8CC6B6" w14:textId="77777777" w:rsidR="009F6200" w:rsidRPr="00A56D51" w:rsidRDefault="009F6200" w:rsidP="00533841">
      <w:pPr>
        <w:numPr>
          <w:ilvl w:val="1"/>
          <w:numId w:val="16"/>
        </w:numPr>
        <w:spacing w:before="120" w:after="120" w:line="240" w:lineRule="auto"/>
        <w:jc w:val="both"/>
        <w:rPr>
          <w:rFonts w:ascii="Times New Roman" w:eastAsia="Times New Roman" w:hAnsi="Times New Roman" w:cs="Times New Roman"/>
          <w:sz w:val="24"/>
          <w:szCs w:val="24"/>
        </w:rPr>
      </w:pPr>
      <w:r w:rsidRPr="00A56D51">
        <w:rPr>
          <w:rFonts w:ascii="Times New Roman" w:eastAsia="Times New Roman" w:hAnsi="Times New Roman" w:cs="Times New Roman"/>
          <w:sz w:val="24"/>
          <w:szCs w:val="24"/>
        </w:rPr>
        <w:t xml:space="preserve">Will owners / operators face liability issues from the attack? </w:t>
      </w:r>
    </w:p>
    <w:p w14:paraId="36B01B25" w14:textId="4DB88DF8" w:rsidR="009F6200" w:rsidRPr="00A56D51" w:rsidRDefault="009F6200" w:rsidP="00533841">
      <w:pPr>
        <w:numPr>
          <w:ilvl w:val="0"/>
          <w:numId w:val="17"/>
        </w:numPr>
        <w:spacing w:before="120" w:after="120" w:line="240" w:lineRule="auto"/>
        <w:jc w:val="both"/>
        <w:rPr>
          <w:rFonts w:ascii="Times New Roman" w:eastAsia="Times New Roman" w:hAnsi="Times New Roman" w:cs="Times New Roman"/>
          <w:sz w:val="24"/>
          <w:szCs w:val="24"/>
        </w:rPr>
      </w:pPr>
      <w:r w:rsidRPr="00A56D51">
        <w:rPr>
          <w:rFonts w:ascii="Times New Roman" w:eastAsia="Times New Roman" w:hAnsi="Times New Roman" w:cs="Times New Roman"/>
          <w:bCs/>
          <w:sz w:val="24"/>
          <w:szCs w:val="24"/>
        </w:rPr>
        <w:t>How will government organizations</w:t>
      </w:r>
      <w:r w:rsidR="000945DA" w:rsidRPr="00A56D51">
        <w:rPr>
          <w:rFonts w:ascii="Times New Roman" w:eastAsia="Times New Roman" w:hAnsi="Times New Roman" w:cs="Times New Roman"/>
          <w:bCs/>
          <w:sz w:val="24"/>
          <w:szCs w:val="24"/>
        </w:rPr>
        <w:t xml:space="preserve"> </w:t>
      </w:r>
      <w:r w:rsidRPr="00A56D51">
        <w:rPr>
          <w:rFonts w:ascii="Times New Roman" w:eastAsia="Times New Roman" w:hAnsi="Times New Roman" w:cs="Times New Roman"/>
          <w:bCs/>
          <w:sz w:val="24"/>
          <w:szCs w:val="24"/>
        </w:rPr>
        <w:t>manage response efforts while beginning long-term recovery processes?</w:t>
      </w:r>
    </w:p>
    <w:p w14:paraId="1D0E2AEB" w14:textId="77777777" w:rsidR="009F6200" w:rsidRPr="00A56D51" w:rsidRDefault="009F6200" w:rsidP="00533841">
      <w:pPr>
        <w:numPr>
          <w:ilvl w:val="0"/>
          <w:numId w:val="18"/>
        </w:numPr>
        <w:spacing w:before="120" w:after="120" w:line="240" w:lineRule="auto"/>
        <w:jc w:val="both"/>
        <w:rPr>
          <w:rFonts w:ascii="Times New Roman" w:eastAsia="Times New Roman" w:hAnsi="Times New Roman" w:cs="Times New Roman"/>
          <w:sz w:val="24"/>
          <w:szCs w:val="24"/>
        </w:rPr>
      </w:pPr>
      <w:r w:rsidRPr="00A56D51">
        <w:rPr>
          <w:rFonts w:ascii="Times New Roman" w:eastAsia="Times New Roman" w:hAnsi="Times New Roman" w:cs="Times New Roman"/>
          <w:sz w:val="24"/>
          <w:szCs w:val="24"/>
        </w:rPr>
        <w:t>How will employee absences (due to personal / family impacts from the incident) affect response and recovery efforts?</w:t>
      </w:r>
    </w:p>
    <w:p w14:paraId="43912FFE" w14:textId="77777777" w:rsidR="009F6200" w:rsidRPr="00A56D51" w:rsidRDefault="009F6200" w:rsidP="00533841">
      <w:pPr>
        <w:numPr>
          <w:ilvl w:val="0"/>
          <w:numId w:val="18"/>
        </w:numPr>
        <w:spacing w:before="120" w:after="120" w:line="240" w:lineRule="auto"/>
        <w:jc w:val="both"/>
        <w:rPr>
          <w:rFonts w:ascii="Times New Roman" w:eastAsia="Times New Roman" w:hAnsi="Times New Roman" w:cs="Times New Roman"/>
          <w:sz w:val="24"/>
          <w:szCs w:val="24"/>
        </w:rPr>
      </w:pPr>
      <w:r w:rsidRPr="00A56D51">
        <w:rPr>
          <w:rFonts w:ascii="Times New Roman" w:eastAsia="Times New Roman" w:hAnsi="Times New Roman" w:cs="Times New Roman"/>
          <w:sz w:val="24"/>
          <w:szCs w:val="24"/>
        </w:rPr>
        <w:t>Will your organization set up a memorial for the deceased?</w:t>
      </w:r>
    </w:p>
    <w:p w14:paraId="33EB0D13" w14:textId="77777777" w:rsidR="009F6200" w:rsidRPr="00A56D51" w:rsidRDefault="009F6200" w:rsidP="00533841">
      <w:pPr>
        <w:numPr>
          <w:ilvl w:val="0"/>
          <w:numId w:val="18"/>
        </w:numPr>
        <w:spacing w:before="120" w:after="120" w:line="240" w:lineRule="auto"/>
        <w:jc w:val="both"/>
        <w:rPr>
          <w:rFonts w:ascii="Times New Roman" w:eastAsia="Times New Roman" w:hAnsi="Times New Roman" w:cs="Times New Roman"/>
          <w:sz w:val="24"/>
          <w:szCs w:val="24"/>
        </w:rPr>
      </w:pPr>
      <w:r w:rsidRPr="00A56D51">
        <w:rPr>
          <w:rFonts w:ascii="Times New Roman" w:eastAsia="Times New Roman" w:hAnsi="Times New Roman" w:cs="Times New Roman"/>
          <w:sz w:val="24"/>
          <w:szCs w:val="24"/>
        </w:rPr>
        <w:lastRenderedPageBreak/>
        <w:t>Do you have a plan to handle donations?</w:t>
      </w:r>
    </w:p>
    <w:p w14:paraId="5B6157A9" w14:textId="77777777" w:rsidR="009F6200" w:rsidRPr="00A56D51" w:rsidRDefault="009F6200" w:rsidP="00533841">
      <w:pPr>
        <w:numPr>
          <w:ilvl w:val="0"/>
          <w:numId w:val="18"/>
        </w:numPr>
        <w:spacing w:before="120" w:after="120" w:line="240" w:lineRule="auto"/>
        <w:jc w:val="both"/>
        <w:rPr>
          <w:rFonts w:ascii="Times New Roman" w:eastAsia="Times New Roman" w:hAnsi="Times New Roman" w:cs="Times New Roman"/>
          <w:sz w:val="24"/>
          <w:szCs w:val="24"/>
        </w:rPr>
      </w:pPr>
      <w:r w:rsidRPr="00A56D51">
        <w:rPr>
          <w:rFonts w:ascii="Times New Roman" w:eastAsia="Times New Roman" w:hAnsi="Times New Roman" w:cs="Times New Roman"/>
          <w:sz w:val="24"/>
          <w:szCs w:val="24"/>
        </w:rPr>
        <w:t>Do you have a plan to handle protests?</w:t>
      </w:r>
    </w:p>
    <w:p w14:paraId="406CCC5B" w14:textId="701E3C44" w:rsidR="009F6200" w:rsidRPr="00A56D51" w:rsidRDefault="009F6200" w:rsidP="00533841">
      <w:pPr>
        <w:numPr>
          <w:ilvl w:val="0"/>
          <w:numId w:val="18"/>
        </w:numPr>
        <w:spacing w:before="120" w:after="120" w:line="240" w:lineRule="auto"/>
        <w:jc w:val="both"/>
        <w:rPr>
          <w:rFonts w:ascii="Times New Roman" w:eastAsia="Times New Roman" w:hAnsi="Times New Roman" w:cs="Times New Roman"/>
          <w:sz w:val="24"/>
          <w:szCs w:val="24"/>
        </w:rPr>
      </w:pPr>
      <w:r w:rsidRPr="00A56D51">
        <w:rPr>
          <w:rFonts w:ascii="Times New Roman" w:eastAsia="Times New Roman" w:hAnsi="Times New Roman" w:cs="Times New Roman"/>
          <w:sz w:val="24"/>
          <w:szCs w:val="24"/>
        </w:rPr>
        <w:t>What state and</w:t>
      </w:r>
      <w:r w:rsidR="00273F1B" w:rsidRPr="00A56D51">
        <w:rPr>
          <w:rFonts w:ascii="Times New Roman" w:eastAsia="Times New Roman" w:hAnsi="Times New Roman" w:cs="Times New Roman"/>
          <w:sz w:val="24"/>
          <w:szCs w:val="24"/>
        </w:rPr>
        <w:t xml:space="preserve"> </w:t>
      </w:r>
      <w:r w:rsidRPr="00A56D51">
        <w:rPr>
          <w:rFonts w:ascii="Times New Roman" w:eastAsia="Times New Roman" w:hAnsi="Times New Roman" w:cs="Times New Roman"/>
          <w:sz w:val="24"/>
          <w:szCs w:val="24"/>
        </w:rPr>
        <w:t>/</w:t>
      </w:r>
      <w:r w:rsidR="00273F1B" w:rsidRPr="00A56D51">
        <w:rPr>
          <w:rFonts w:ascii="Times New Roman" w:eastAsia="Times New Roman" w:hAnsi="Times New Roman" w:cs="Times New Roman"/>
          <w:sz w:val="24"/>
          <w:szCs w:val="24"/>
        </w:rPr>
        <w:t xml:space="preserve"> </w:t>
      </w:r>
      <w:r w:rsidRPr="00A56D51">
        <w:rPr>
          <w:rFonts w:ascii="Times New Roman" w:eastAsia="Times New Roman" w:hAnsi="Times New Roman" w:cs="Times New Roman"/>
          <w:sz w:val="24"/>
          <w:szCs w:val="24"/>
        </w:rPr>
        <w:t xml:space="preserve">or federal resources would your organization request or require? </w:t>
      </w:r>
    </w:p>
    <w:p w14:paraId="28E8905C" w14:textId="77777777" w:rsidR="009F6200" w:rsidRPr="00A56D51" w:rsidRDefault="009F6200" w:rsidP="00533841">
      <w:pPr>
        <w:numPr>
          <w:ilvl w:val="0"/>
          <w:numId w:val="18"/>
        </w:numPr>
        <w:spacing w:before="120" w:after="120" w:line="240" w:lineRule="auto"/>
        <w:jc w:val="both"/>
        <w:rPr>
          <w:rFonts w:ascii="Times New Roman" w:eastAsia="Times New Roman" w:hAnsi="Times New Roman" w:cs="Times New Roman"/>
          <w:sz w:val="24"/>
          <w:szCs w:val="24"/>
        </w:rPr>
      </w:pPr>
      <w:r w:rsidRPr="00A56D51">
        <w:rPr>
          <w:rFonts w:ascii="Times New Roman" w:eastAsia="Times New Roman" w:hAnsi="Times New Roman" w:cs="Times New Roman"/>
          <w:sz w:val="24"/>
          <w:szCs w:val="24"/>
        </w:rPr>
        <w:t>What aid would your organization provide to private sector assets or resources?</w:t>
      </w:r>
    </w:p>
    <w:p w14:paraId="7CF6CFF7" w14:textId="77777777" w:rsidR="009F6200" w:rsidRPr="00A56D51" w:rsidRDefault="009F6200" w:rsidP="00533841">
      <w:pPr>
        <w:numPr>
          <w:ilvl w:val="2"/>
          <w:numId w:val="16"/>
        </w:numPr>
        <w:spacing w:before="120" w:after="120" w:line="240" w:lineRule="auto"/>
        <w:ind w:left="1800"/>
        <w:jc w:val="both"/>
        <w:rPr>
          <w:rFonts w:ascii="Times New Roman" w:eastAsia="Times New Roman" w:hAnsi="Times New Roman" w:cs="Times New Roman"/>
          <w:sz w:val="24"/>
          <w:szCs w:val="24"/>
        </w:rPr>
      </w:pPr>
      <w:r w:rsidRPr="00A56D51">
        <w:rPr>
          <w:rFonts w:ascii="Times New Roman" w:eastAsia="Times New Roman" w:hAnsi="Times New Roman" w:cs="Times New Roman"/>
          <w:sz w:val="24"/>
          <w:szCs w:val="24"/>
        </w:rPr>
        <w:t>How are roles and responsibilities delineated?</w:t>
      </w:r>
    </w:p>
    <w:p w14:paraId="23953FED" w14:textId="77777777" w:rsidR="009F6200" w:rsidRPr="00A56D51" w:rsidRDefault="009F6200" w:rsidP="00533841">
      <w:pPr>
        <w:numPr>
          <w:ilvl w:val="2"/>
          <w:numId w:val="16"/>
        </w:numPr>
        <w:spacing w:before="120" w:after="120" w:line="240" w:lineRule="auto"/>
        <w:ind w:left="1800"/>
        <w:jc w:val="both"/>
        <w:rPr>
          <w:rFonts w:ascii="Times New Roman" w:eastAsia="Times New Roman" w:hAnsi="Times New Roman" w:cs="Times New Roman"/>
          <w:sz w:val="24"/>
          <w:szCs w:val="24"/>
        </w:rPr>
      </w:pPr>
      <w:r w:rsidRPr="00A56D51">
        <w:rPr>
          <w:rFonts w:ascii="Times New Roman" w:eastAsia="Times New Roman" w:hAnsi="Times New Roman" w:cs="Times New Roman"/>
          <w:sz w:val="24"/>
          <w:szCs w:val="24"/>
        </w:rPr>
        <w:t>What plans or programs outline this aid or assistance?</w:t>
      </w:r>
    </w:p>
    <w:p w14:paraId="2FC2310E" w14:textId="77777777" w:rsidR="009F6200" w:rsidRPr="00A56D51" w:rsidRDefault="009F6200" w:rsidP="00533841">
      <w:pPr>
        <w:numPr>
          <w:ilvl w:val="0"/>
          <w:numId w:val="18"/>
        </w:numPr>
        <w:spacing w:before="120" w:after="120" w:line="240" w:lineRule="auto"/>
        <w:jc w:val="both"/>
        <w:rPr>
          <w:rFonts w:ascii="Times New Roman" w:eastAsia="Times New Roman" w:hAnsi="Times New Roman" w:cs="Times New Roman"/>
          <w:sz w:val="24"/>
          <w:szCs w:val="24"/>
        </w:rPr>
      </w:pPr>
      <w:r w:rsidRPr="00A56D51">
        <w:rPr>
          <w:rFonts w:ascii="Times New Roman" w:eastAsia="Times New Roman" w:hAnsi="Times New Roman" w:cs="Times New Roman"/>
          <w:sz w:val="24"/>
          <w:szCs w:val="24"/>
        </w:rPr>
        <w:t xml:space="preserve">What private sector assets or resources are available to assist your organization and the overall response effort? </w:t>
      </w:r>
    </w:p>
    <w:p w14:paraId="47E0A447" w14:textId="77777777" w:rsidR="009F6200" w:rsidRPr="00A56D51" w:rsidRDefault="009F6200" w:rsidP="00533841">
      <w:pPr>
        <w:numPr>
          <w:ilvl w:val="0"/>
          <w:numId w:val="19"/>
        </w:numPr>
        <w:spacing w:before="120" w:after="120" w:line="240" w:lineRule="auto"/>
        <w:ind w:left="1800"/>
        <w:jc w:val="both"/>
        <w:rPr>
          <w:rFonts w:ascii="Times New Roman" w:eastAsia="Times New Roman" w:hAnsi="Times New Roman" w:cs="Times New Roman"/>
          <w:sz w:val="24"/>
          <w:szCs w:val="24"/>
        </w:rPr>
      </w:pPr>
      <w:r w:rsidRPr="00A56D51">
        <w:rPr>
          <w:rFonts w:ascii="Times New Roman" w:eastAsia="Times New Roman" w:hAnsi="Times New Roman" w:cs="Times New Roman"/>
          <w:sz w:val="24"/>
          <w:szCs w:val="24"/>
        </w:rPr>
        <w:t xml:space="preserve">Are pre-arranged agreements in place with private sector organizations to provide resources? </w:t>
      </w:r>
    </w:p>
    <w:p w14:paraId="100B087E" w14:textId="77777777" w:rsidR="009F6200" w:rsidRPr="00A56D51" w:rsidRDefault="009F6200" w:rsidP="00533841">
      <w:pPr>
        <w:numPr>
          <w:ilvl w:val="0"/>
          <w:numId w:val="19"/>
        </w:numPr>
        <w:spacing w:before="120" w:after="120" w:line="240" w:lineRule="auto"/>
        <w:ind w:left="1800"/>
        <w:jc w:val="both"/>
        <w:rPr>
          <w:rFonts w:ascii="Times New Roman" w:eastAsia="Times New Roman" w:hAnsi="Times New Roman" w:cs="Times New Roman"/>
          <w:sz w:val="24"/>
          <w:szCs w:val="24"/>
        </w:rPr>
      </w:pPr>
      <w:r w:rsidRPr="00A56D51">
        <w:rPr>
          <w:rFonts w:ascii="Times New Roman" w:eastAsia="Times New Roman" w:hAnsi="Times New Roman" w:cs="Times New Roman"/>
          <w:sz w:val="24"/>
          <w:szCs w:val="24"/>
        </w:rPr>
        <w:t xml:space="preserve">If so, how are these agreements activated (i.e., what type of coordination and information sharing is required)? </w:t>
      </w:r>
    </w:p>
    <w:p w14:paraId="1251954E" w14:textId="77777777" w:rsidR="009F6200" w:rsidRPr="00A56D51" w:rsidRDefault="009F6200" w:rsidP="00533841">
      <w:pPr>
        <w:numPr>
          <w:ilvl w:val="0"/>
          <w:numId w:val="19"/>
        </w:numPr>
        <w:spacing w:before="120" w:after="120" w:line="240" w:lineRule="auto"/>
        <w:ind w:left="1800"/>
        <w:jc w:val="both"/>
        <w:rPr>
          <w:rFonts w:ascii="Times New Roman" w:eastAsia="Times New Roman" w:hAnsi="Times New Roman" w:cs="Times New Roman"/>
          <w:sz w:val="24"/>
          <w:szCs w:val="24"/>
        </w:rPr>
      </w:pPr>
      <w:r w:rsidRPr="00A56D51">
        <w:rPr>
          <w:rFonts w:ascii="Times New Roman" w:eastAsia="Times New Roman" w:hAnsi="Times New Roman" w:cs="Times New Roman"/>
          <w:sz w:val="24"/>
          <w:szCs w:val="24"/>
        </w:rPr>
        <w:t>How will this coordination and information sharing take place?</w:t>
      </w:r>
    </w:p>
    <w:p w14:paraId="5A52EB07" w14:textId="77777777" w:rsidR="009F6200" w:rsidRPr="00A56D51" w:rsidRDefault="009F6200" w:rsidP="00533841">
      <w:pPr>
        <w:numPr>
          <w:ilvl w:val="0"/>
          <w:numId w:val="17"/>
        </w:numPr>
        <w:spacing w:before="120" w:after="120" w:line="240" w:lineRule="auto"/>
        <w:jc w:val="both"/>
        <w:rPr>
          <w:rFonts w:ascii="Times New Roman" w:eastAsia="Times New Roman" w:hAnsi="Times New Roman" w:cs="Times New Roman"/>
          <w:sz w:val="24"/>
          <w:szCs w:val="24"/>
        </w:rPr>
      </w:pPr>
      <w:r w:rsidRPr="00A56D51">
        <w:rPr>
          <w:rFonts w:ascii="Times New Roman" w:eastAsia="Times New Roman" w:hAnsi="Times New Roman" w:cs="Times New Roman"/>
          <w:sz w:val="24"/>
          <w:szCs w:val="24"/>
        </w:rPr>
        <w:t>How will patron and employee personal item loss, including motor vehicles damaged in the IED explosion, be addressed?</w:t>
      </w:r>
    </w:p>
    <w:p w14:paraId="3A0F3EF0" w14:textId="77777777" w:rsidR="009F6200" w:rsidRPr="00A56D51" w:rsidRDefault="009F6200" w:rsidP="00533841">
      <w:pPr>
        <w:numPr>
          <w:ilvl w:val="0"/>
          <w:numId w:val="17"/>
        </w:numPr>
        <w:spacing w:before="120" w:after="120" w:line="240" w:lineRule="auto"/>
        <w:jc w:val="both"/>
        <w:rPr>
          <w:rFonts w:ascii="Times New Roman" w:eastAsia="Times New Roman" w:hAnsi="Times New Roman" w:cs="Times New Roman"/>
          <w:sz w:val="24"/>
          <w:szCs w:val="24"/>
        </w:rPr>
      </w:pPr>
      <w:r w:rsidRPr="00A56D51">
        <w:rPr>
          <w:rFonts w:ascii="Times New Roman" w:eastAsia="Times New Roman" w:hAnsi="Times New Roman" w:cs="Times New Roman"/>
          <w:sz w:val="24"/>
          <w:szCs w:val="24"/>
        </w:rPr>
        <w:t>Given the scenario, what measures would be needed to support your organization’s employees following this event?</w:t>
      </w:r>
    </w:p>
    <w:p w14:paraId="75EE5D64" w14:textId="77777777" w:rsidR="009F6200" w:rsidRPr="00A56D51" w:rsidRDefault="009F6200" w:rsidP="00533841">
      <w:pPr>
        <w:numPr>
          <w:ilvl w:val="1"/>
          <w:numId w:val="17"/>
        </w:numPr>
        <w:spacing w:before="120" w:after="120" w:line="240" w:lineRule="auto"/>
        <w:jc w:val="both"/>
        <w:rPr>
          <w:rFonts w:ascii="Times New Roman" w:eastAsia="Times New Roman" w:hAnsi="Times New Roman" w:cs="Times New Roman"/>
          <w:sz w:val="24"/>
          <w:szCs w:val="24"/>
        </w:rPr>
      </w:pPr>
      <w:r w:rsidRPr="00A56D51">
        <w:rPr>
          <w:rFonts w:ascii="Times New Roman" w:eastAsia="Times New Roman" w:hAnsi="Times New Roman" w:cs="Times New Roman"/>
          <w:sz w:val="24"/>
          <w:szCs w:val="24"/>
        </w:rPr>
        <w:t>How is information communicated to employees during the days and weeks following the incident?</w:t>
      </w:r>
    </w:p>
    <w:p w14:paraId="5481CE39" w14:textId="77777777" w:rsidR="009F6200" w:rsidRPr="00A56D51" w:rsidRDefault="009F6200" w:rsidP="00533841">
      <w:pPr>
        <w:numPr>
          <w:ilvl w:val="1"/>
          <w:numId w:val="17"/>
        </w:numPr>
        <w:spacing w:before="120" w:after="120" w:line="240" w:lineRule="auto"/>
        <w:jc w:val="both"/>
        <w:rPr>
          <w:rFonts w:ascii="Times New Roman" w:eastAsia="Times New Roman" w:hAnsi="Times New Roman" w:cs="Times New Roman"/>
          <w:sz w:val="24"/>
          <w:szCs w:val="24"/>
        </w:rPr>
      </w:pPr>
      <w:r w:rsidRPr="00A56D51">
        <w:rPr>
          <w:rFonts w:ascii="Times New Roman" w:eastAsia="Times New Roman" w:hAnsi="Times New Roman" w:cs="Times New Roman"/>
          <w:sz w:val="24"/>
          <w:szCs w:val="24"/>
        </w:rPr>
        <w:t>Will mental health counseling for employees and family members be available?</w:t>
      </w:r>
    </w:p>
    <w:p w14:paraId="12D13528" w14:textId="77777777" w:rsidR="009F6200" w:rsidRPr="00A56D51" w:rsidRDefault="009F6200" w:rsidP="00533841">
      <w:pPr>
        <w:numPr>
          <w:ilvl w:val="1"/>
          <w:numId w:val="17"/>
        </w:numPr>
        <w:spacing w:before="120" w:after="120" w:line="240" w:lineRule="auto"/>
        <w:jc w:val="both"/>
        <w:rPr>
          <w:rFonts w:ascii="Times New Roman" w:eastAsia="Times New Roman" w:hAnsi="Times New Roman" w:cs="Times New Roman"/>
          <w:sz w:val="24"/>
          <w:szCs w:val="24"/>
        </w:rPr>
      </w:pPr>
      <w:r w:rsidRPr="00A56D51">
        <w:rPr>
          <w:rFonts w:ascii="Times New Roman" w:eastAsia="Times New Roman" w:hAnsi="Times New Roman" w:cs="Times New Roman"/>
          <w:sz w:val="24"/>
          <w:szCs w:val="24"/>
        </w:rPr>
        <w:t xml:space="preserve">Is financial assistance available to employees if operations are suspended for an extended length of time? </w:t>
      </w:r>
    </w:p>
    <w:p w14:paraId="7EF0E7D7" w14:textId="77777777" w:rsidR="009F6200" w:rsidRPr="009F6200" w:rsidRDefault="009F6200" w:rsidP="00533841">
      <w:pPr>
        <w:numPr>
          <w:ilvl w:val="0"/>
          <w:numId w:val="17"/>
        </w:numPr>
        <w:spacing w:before="120" w:after="120" w:line="240" w:lineRule="auto"/>
        <w:jc w:val="both"/>
        <w:rPr>
          <w:rFonts w:ascii="Times New Roman" w:eastAsia="Times New Roman" w:hAnsi="Times New Roman" w:cs="Times New Roman"/>
          <w:sz w:val="24"/>
          <w:szCs w:val="24"/>
        </w:rPr>
      </w:pPr>
      <w:r w:rsidRPr="00A56D51">
        <w:rPr>
          <w:rFonts w:ascii="Times New Roman" w:eastAsia="Times New Roman" w:hAnsi="Times New Roman" w:cs="Times New Roman"/>
          <w:sz w:val="24"/>
          <w:szCs w:val="24"/>
        </w:rPr>
        <w:t>At what point would you consider the impacted area and all associated organizations or businesses stabilized and back to steady state</w:t>
      </w:r>
      <w:r w:rsidRPr="009F6200">
        <w:rPr>
          <w:rFonts w:ascii="Times New Roman" w:eastAsia="Times New Roman" w:hAnsi="Times New Roman" w:cs="Times New Roman"/>
          <w:sz w:val="24"/>
          <w:szCs w:val="24"/>
        </w:rPr>
        <w:t>?</w:t>
      </w:r>
    </w:p>
    <w:p w14:paraId="5C569E31" w14:textId="4657C3C0" w:rsidR="00D905EF" w:rsidRDefault="00D905EF" w:rsidP="00FB12FD">
      <w:pPr>
        <w:pStyle w:val="ListNumber"/>
        <w:numPr>
          <w:ilvl w:val="0"/>
          <w:numId w:val="0"/>
        </w:numPr>
        <w:spacing w:before="120" w:after="120"/>
        <w:ind w:left="720" w:hanging="360"/>
        <w:rPr>
          <w:rFonts w:cs="Times New Roman"/>
        </w:rPr>
        <w:sectPr w:rsidR="00D905EF" w:rsidSect="00EA0318">
          <w:footerReference w:type="default" r:id="rId23"/>
          <w:pgSz w:w="12240" w:h="15840"/>
          <w:pgMar w:top="1440" w:right="1440" w:bottom="1440" w:left="1440" w:header="576" w:footer="576" w:gutter="0"/>
          <w:cols w:space="720"/>
          <w:docGrid w:linePitch="360"/>
        </w:sectPr>
      </w:pPr>
    </w:p>
    <w:p w14:paraId="6089A5A2" w14:textId="6EEE3779" w:rsidR="009F6200" w:rsidRPr="00FD5148" w:rsidRDefault="009F6200" w:rsidP="00FD5148">
      <w:pPr>
        <w:pStyle w:val="Heading1"/>
        <w:rPr>
          <w:rFonts w:ascii="Arial" w:hAnsi="Arial" w:cs="Arial"/>
          <w:color w:val="005288"/>
        </w:rPr>
      </w:pPr>
      <w:r>
        <w:rPr>
          <w:rFonts w:ascii="Arial" w:hAnsi="Arial" w:cs="Arial"/>
          <w:color w:val="005288"/>
        </w:rPr>
        <w:lastRenderedPageBreak/>
        <w:t>Appendix A: Sample NTAS Alert</w:t>
      </w:r>
    </w:p>
    <w:p w14:paraId="0032EA35" w14:textId="77777777" w:rsidR="00FD5148" w:rsidRDefault="00FD5148" w:rsidP="00FD5148">
      <w:pPr>
        <w:pStyle w:val="BodyText"/>
        <w:jc w:val="center"/>
      </w:pPr>
      <w:r w:rsidRPr="00FD5148">
        <w:rPr>
          <w:rFonts w:eastAsia="Times New Roman" w:cs="Times New Roman"/>
          <w:noProof/>
          <w:szCs w:val="24"/>
        </w:rPr>
        <w:drawing>
          <wp:inline distT="0" distB="0" distL="0" distR="0" wp14:anchorId="701FD822" wp14:editId="641163F3">
            <wp:extent cx="5572125" cy="7209234"/>
            <wp:effectExtent l="0" t="0" r="0" b="0"/>
            <wp:docPr id="2" name="Picture 2" descr="This image shows a sample NTAS alert that reads as follows: &#10;&#10;HEADER: National Terrorism Advisory System Elevated Alert &#10;www.dhs.gov/advisories [insert date] &#10;&#10;DURATION: This Bulletin will expire on or before [insert date] at [insert time] EDT.&#10;&#10;TYPES OF ADVISORIES: &#10;Bulletin: Describes current developments or general trends regarding threats of terrorism &#10;&#10;Elevated Alert: Warns of a credible terrorism threat against the United States &#10;&#10;Imminent Alerts: Warns of a credible, specific, and impending terrorism threat against the United States. &#10;&#10;BODY: SUMMARY OF TERRORISM THREAT TO THE U.S. HOMELAND &#10;- Based on recent incidents intelligence gathering efforts, the Department of Homeland Security is issuing an Elevated Threat alert for the Commercial Facilities Sector. &#10;- Current intelligence indicates that an attack could be focused on large Defense Industrial Base workshop facilities. &#10;-Authorities are currently investigating a  number of domestic anti-corporate terrorist groups within the United States with ties to international terrorist organizations. &#10;-Local law enforcement are encouraged to work with their private sector partners to ensure they are aware of the Elevated Threat status. &#10;&#10;HOW YOU CAN HELP: &#10;- Report suspicious activity to local law enforcement who are best to offer specific details on terroristic indicators. &#10;-Report suspicious activity or information about a threat, including online activity to fusion centers and the FBI's Field Offices - part of the Nationwide Suspicious Activity Reporting Initiative&#10;-Learn how to recognize signs of pre-operational planning associated with terrorism or other criminal activity &#10;&#10;BE PREPARED: &#10;- Be responsible for your personal safety. Know where emergency exits and security personnel are located. Carry emergency contact and special needs information with you. &#10;-Connect, plan, train, and report to prepare business and employees. Security resources can be accessed through the DHS's Hometown Security Campaign. &#10;&#10;STAY INFORMED: &#10;- The U.S. Government will provide additional information about any emerging threat as additional information is identified. The public is encouraged to listen to local law enforcement and public safety officials. &#10;&#10;FOOTER: &#10;If You See Something, Say Something. Report suspicious activity to local law enforcement of call 911. &#10;&#10;The National Terrorism Advisory System provides information on homeland security issues and threats. It is distributed by the Department of Homeland Security. More information is available at: www.dhs.gov/advisories. To receive mobile updates:  www.twitter.com/dhsgov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tional Terrorism Advisory System Alert_v1.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573669" cy="7211232"/>
                    </a:xfrm>
                    <a:prstGeom prst="rect">
                      <a:avLst/>
                    </a:prstGeom>
                  </pic:spPr>
                </pic:pic>
              </a:graphicData>
            </a:graphic>
          </wp:inline>
        </w:drawing>
      </w:r>
    </w:p>
    <w:p w14:paraId="0487CEDF" w14:textId="77777777" w:rsidR="00FD5148" w:rsidRDefault="00FD5148" w:rsidP="00FD5148">
      <w:pPr>
        <w:pStyle w:val="BodyText"/>
        <w:jc w:val="center"/>
        <w:rPr>
          <w:rFonts w:ascii="arial bold" w:eastAsia="Times New Roman" w:hAnsi="arial bold" w:cs="Arial"/>
          <w:b/>
          <w:color w:val="005288"/>
          <w:sz w:val="20"/>
          <w:szCs w:val="20"/>
        </w:rPr>
      </w:pPr>
      <w:r w:rsidRPr="006736BF">
        <w:rPr>
          <w:rFonts w:ascii="arial bold" w:eastAsia="Times New Roman" w:hAnsi="arial bold" w:cs="Arial"/>
          <w:b/>
          <w:color w:val="005288"/>
          <w:sz w:val="20"/>
          <w:szCs w:val="20"/>
        </w:rPr>
        <w:t>Figure 1. – Sample NTAS Alert</w:t>
      </w:r>
    </w:p>
    <w:p w14:paraId="5CD702C2" w14:textId="77777777" w:rsidR="00533841" w:rsidRDefault="00533841" w:rsidP="00FD5148">
      <w:pPr>
        <w:pStyle w:val="BodyText"/>
        <w:jc w:val="center"/>
        <w:rPr>
          <w:rFonts w:ascii="arial bold" w:eastAsia="Times New Roman" w:hAnsi="arial bold" w:cs="Arial"/>
          <w:b/>
          <w:color w:val="005288"/>
          <w:sz w:val="20"/>
          <w:szCs w:val="20"/>
        </w:rPr>
        <w:sectPr w:rsidR="00533841" w:rsidSect="00EA0318">
          <w:footerReference w:type="default" r:id="rId25"/>
          <w:pgSz w:w="12240" w:h="15840"/>
          <w:pgMar w:top="1440" w:right="1440" w:bottom="1440" w:left="1440" w:header="576" w:footer="576" w:gutter="0"/>
          <w:pgNumType w:start="1" w:chapStyle="1"/>
          <w:cols w:space="720"/>
          <w:docGrid w:linePitch="360"/>
        </w:sectPr>
      </w:pPr>
    </w:p>
    <w:p w14:paraId="51AC02D7" w14:textId="77777777" w:rsidR="006736BF" w:rsidRDefault="006736BF" w:rsidP="00FD5148">
      <w:pPr>
        <w:pStyle w:val="BodyText"/>
        <w:jc w:val="center"/>
        <w:rPr>
          <w:rFonts w:ascii="arial bold" w:eastAsia="Times New Roman" w:hAnsi="arial bold" w:cs="Arial"/>
          <w:b/>
          <w:color w:val="005288"/>
          <w:sz w:val="20"/>
          <w:szCs w:val="20"/>
        </w:rPr>
      </w:pPr>
    </w:p>
    <w:p w14:paraId="45506396" w14:textId="77777777" w:rsidR="00533841" w:rsidRDefault="00533841" w:rsidP="00FD5148">
      <w:pPr>
        <w:pStyle w:val="BodyText"/>
        <w:jc w:val="center"/>
        <w:rPr>
          <w:rFonts w:ascii="arial bold" w:eastAsia="Times New Roman" w:hAnsi="arial bold" w:cs="Arial"/>
          <w:b/>
          <w:color w:val="005288"/>
          <w:sz w:val="20"/>
          <w:szCs w:val="20"/>
        </w:rPr>
      </w:pPr>
    </w:p>
    <w:p w14:paraId="5A30EFCE" w14:textId="77777777" w:rsidR="00533841" w:rsidRDefault="00533841" w:rsidP="00FD5148">
      <w:pPr>
        <w:pStyle w:val="BodyText"/>
        <w:jc w:val="center"/>
        <w:rPr>
          <w:rFonts w:ascii="arial bold" w:eastAsia="Times New Roman" w:hAnsi="arial bold" w:cs="Arial"/>
          <w:b/>
          <w:color w:val="005288"/>
          <w:sz w:val="20"/>
          <w:szCs w:val="20"/>
        </w:rPr>
      </w:pPr>
    </w:p>
    <w:p w14:paraId="3AD52AE6" w14:textId="77777777" w:rsidR="00533841" w:rsidRDefault="00533841" w:rsidP="00FD5148">
      <w:pPr>
        <w:pStyle w:val="BodyText"/>
        <w:jc w:val="center"/>
        <w:rPr>
          <w:rFonts w:ascii="arial bold" w:eastAsia="Times New Roman" w:hAnsi="arial bold" w:cs="Arial"/>
          <w:b/>
          <w:color w:val="005288"/>
          <w:sz w:val="20"/>
          <w:szCs w:val="20"/>
        </w:rPr>
      </w:pPr>
    </w:p>
    <w:p w14:paraId="65EF3B2D" w14:textId="77777777" w:rsidR="00533841" w:rsidRDefault="00533841" w:rsidP="00FD5148">
      <w:pPr>
        <w:pStyle w:val="BodyText"/>
        <w:jc w:val="center"/>
        <w:rPr>
          <w:rFonts w:ascii="arial bold" w:eastAsia="Times New Roman" w:hAnsi="arial bold" w:cs="Arial"/>
          <w:b/>
          <w:color w:val="005288"/>
          <w:sz w:val="20"/>
          <w:szCs w:val="20"/>
        </w:rPr>
      </w:pPr>
    </w:p>
    <w:p w14:paraId="0887F2B2" w14:textId="77777777" w:rsidR="00533841" w:rsidRDefault="00533841" w:rsidP="00FD5148">
      <w:pPr>
        <w:pStyle w:val="BodyText"/>
        <w:jc w:val="center"/>
        <w:rPr>
          <w:rFonts w:ascii="arial bold" w:eastAsia="Times New Roman" w:hAnsi="arial bold" w:cs="Arial"/>
          <w:b/>
          <w:color w:val="005288"/>
          <w:sz w:val="20"/>
          <w:szCs w:val="20"/>
        </w:rPr>
      </w:pPr>
    </w:p>
    <w:p w14:paraId="70434A86" w14:textId="77777777" w:rsidR="00533841" w:rsidRDefault="00533841" w:rsidP="00FD5148">
      <w:pPr>
        <w:pStyle w:val="BodyText"/>
        <w:jc w:val="center"/>
        <w:rPr>
          <w:rFonts w:ascii="arial bold" w:eastAsia="Times New Roman" w:hAnsi="arial bold" w:cs="Arial"/>
          <w:b/>
          <w:color w:val="005288"/>
          <w:sz w:val="20"/>
          <w:szCs w:val="20"/>
        </w:rPr>
      </w:pPr>
    </w:p>
    <w:p w14:paraId="62DF44AE" w14:textId="77777777" w:rsidR="00533841" w:rsidRDefault="00533841" w:rsidP="00FD5148">
      <w:pPr>
        <w:pStyle w:val="BodyText"/>
        <w:jc w:val="center"/>
        <w:rPr>
          <w:rFonts w:ascii="arial bold" w:eastAsia="Times New Roman" w:hAnsi="arial bold" w:cs="Arial"/>
          <w:b/>
          <w:color w:val="005288"/>
          <w:sz w:val="20"/>
          <w:szCs w:val="20"/>
        </w:rPr>
      </w:pPr>
    </w:p>
    <w:p w14:paraId="760031EE" w14:textId="77777777" w:rsidR="00533841" w:rsidRDefault="00533841" w:rsidP="00FD5148">
      <w:pPr>
        <w:pStyle w:val="BodyText"/>
        <w:jc w:val="center"/>
        <w:rPr>
          <w:rFonts w:ascii="arial bold" w:eastAsia="Times New Roman" w:hAnsi="arial bold" w:cs="Arial"/>
          <w:b/>
          <w:color w:val="005288"/>
          <w:sz w:val="20"/>
          <w:szCs w:val="20"/>
        </w:rPr>
      </w:pPr>
    </w:p>
    <w:p w14:paraId="0BE28346" w14:textId="77777777" w:rsidR="00533841" w:rsidRDefault="00533841" w:rsidP="00FD5148">
      <w:pPr>
        <w:pStyle w:val="BodyText"/>
        <w:jc w:val="center"/>
        <w:rPr>
          <w:rFonts w:ascii="arial bold" w:eastAsia="Times New Roman" w:hAnsi="arial bold" w:cs="Arial"/>
          <w:b/>
          <w:color w:val="005288"/>
          <w:sz w:val="20"/>
          <w:szCs w:val="20"/>
        </w:rPr>
      </w:pPr>
    </w:p>
    <w:p w14:paraId="2FF89035" w14:textId="77777777" w:rsidR="00533841" w:rsidRDefault="00533841" w:rsidP="00FD5148">
      <w:pPr>
        <w:pStyle w:val="BodyText"/>
        <w:jc w:val="center"/>
        <w:rPr>
          <w:rFonts w:ascii="arial bold" w:eastAsia="Times New Roman" w:hAnsi="arial bold" w:cs="Arial"/>
          <w:b/>
          <w:color w:val="005288"/>
          <w:sz w:val="20"/>
          <w:szCs w:val="20"/>
        </w:rPr>
      </w:pPr>
    </w:p>
    <w:p w14:paraId="2143CB78" w14:textId="77777777" w:rsidR="00533841" w:rsidRDefault="00533841" w:rsidP="00FD5148">
      <w:pPr>
        <w:pStyle w:val="BodyText"/>
        <w:jc w:val="center"/>
        <w:rPr>
          <w:rFonts w:ascii="arial bold" w:eastAsia="Times New Roman" w:hAnsi="arial bold" w:cs="Arial"/>
          <w:b/>
          <w:color w:val="005288"/>
          <w:sz w:val="20"/>
          <w:szCs w:val="20"/>
        </w:rPr>
      </w:pPr>
    </w:p>
    <w:p w14:paraId="27DD4573" w14:textId="77777777" w:rsidR="00533841" w:rsidRDefault="00533841" w:rsidP="00FD5148">
      <w:pPr>
        <w:pStyle w:val="BodyText"/>
        <w:jc w:val="center"/>
        <w:rPr>
          <w:rFonts w:ascii="arial bold" w:eastAsia="Times New Roman" w:hAnsi="arial bold" w:cs="Arial"/>
          <w:b/>
          <w:color w:val="005288"/>
          <w:sz w:val="20"/>
          <w:szCs w:val="20"/>
        </w:rPr>
      </w:pPr>
    </w:p>
    <w:p w14:paraId="0B0844AF" w14:textId="77777777" w:rsidR="00533841" w:rsidRDefault="00533841" w:rsidP="00FD5148">
      <w:pPr>
        <w:pStyle w:val="BodyText"/>
        <w:jc w:val="center"/>
        <w:rPr>
          <w:rFonts w:ascii="arial bold" w:eastAsia="Times New Roman" w:hAnsi="arial bold" w:cs="Arial"/>
          <w:b/>
          <w:color w:val="005288"/>
          <w:sz w:val="20"/>
          <w:szCs w:val="20"/>
        </w:rPr>
      </w:pPr>
    </w:p>
    <w:p w14:paraId="02DD672E" w14:textId="735E78D3" w:rsidR="00533841" w:rsidRPr="00533841" w:rsidRDefault="00533841" w:rsidP="00C75804">
      <w:pPr>
        <w:pStyle w:val="BodyText"/>
        <w:spacing w:before="120" w:after="120"/>
        <w:jc w:val="center"/>
        <w:rPr>
          <w:rFonts w:eastAsia="Times New Roman" w:cs="Times New Roman"/>
          <w:bCs/>
          <w:szCs w:val="24"/>
        </w:rPr>
        <w:sectPr w:rsidR="00533841" w:rsidRPr="00533841" w:rsidSect="00EA0318">
          <w:footerReference w:type="default" r:id="rId26"/>
          <w:pgSz w:w="12240" w:h="15840"/>
          <w:pgMar w:top="1440" w:right="1440" w:bottom="1440" w:left="1440" w:header="576" w:footer="576" w:gutter="0"/>
          <w:pgNumType w:start="1" w:chapStyle="1"/>
          <w:cols w:space="720"/>
          <w:docGrid w:linePitch="360"/>
        </w:sectPr>
      </w:pPr>
      <w:r>
        <w:rPr>
          <w:rFonts w:eastAsia="Times New Roman" w:cs="Times New Roman"/>
          <w:bCs/>
          <w:szCs w:val="24"/>
        </w:rPr>
        <w:t>This page is intentionally left blank</w:t>
      </w:r>
    </w:p>
    <w:p w14:paraId="60996276" w14:textId="01BA4B69" w:rsidR="003C01B0" w:rsidRDefault="0080249C" w:rsidP="000F1593">
      <w:pPr>
        <w:pStyle w:val="Heading1"/>
        <w:rPr>
          <w:rFonts w:ascii="Arial" w:hAnsi="Arial" w:cs="Arial"/>
          <w:color w:val="005288"/>
        </w:rPr>
      </w:pPr>
      <w:r w:rsidRPr="00C67402">
        <w:rPr>
          <w:rFonts w:ascii="Arial" w:hAnsi="Arial" w:cs="Arial"/>
          <w:color w:val="005288"/>
        </w:rPr>
        <w:lastRenderedPageBreak/>
        <w:t xml:space="preserve">Appendix </w:t>
      </w:r>
      <w:r w:rsidR="006736BF">
        <w:rPr>
          <w:rFonts w:ascii="Arial" w:hAnsi="Arial" w:cs="Arial"/>
          <w:color w:val="005288"/>
        </w:rPr>
        <w:t>B</w:t>
      </w:r>
      <w:r w:rsidRPr="00C67402">
        <w:rPr>
          <w:rFonts w:ascii="Arial" w:hAnsi="Arial" w:cs="Arial"/>
          <w:color w:val="005288"/>
        </w:rPr>
        <w:t xml:space="preserve">: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803AED" w:rsidRPr="003035EC" w14:paraId="0A248953" w14:textId="77777777" w:rsidTr="00155433">
        <w:trPr>
          <w:cantSplit/>
          <w:tblHeader/>
          <w:jc w:val="center"/>
        </w:trPr>
        <w:tc>
          <w:tcPr>
            <w:tcW w:w="9330" w:type="dxa"/>
            <w:shd w:val="clear" w:color="auto" w:fill="005288"/>
          </w:tcPr>
          <w:p w14:paraId="04C81043" w14:textId="77777777" w:rsidR="00803AED" w:rsidRPr="003035EC" w:rsidRDefault="00803AED" w:rsidP="00155433">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Private Sector </w:t>
            </w:r>
            <w:r w:rsidRPr="003035EC">
              <w:rPr>
                <w:rFonts w:ascii="Arial" w:hAnsi="Arial" w:cs="Arial"/>
                <w:b/>
                <w:color w:val="FFFFFF"/>
                <w:szCs w:val="21"/>
              </w:rPr>
              <w:t>Organizations</w:t>
            </w:r>
          </w:p>
        </w:tc>
      </w:tr>
      <w:tr w:rsidR="00803AED" w:rsidRPr="003035EC" w14:paraId="54A96188" w14:textId="77777777" w:rsidTr="00155433">
        <w:trPr>
          <w:cantSplit/>
          <w:jc w:val="center"/>
        </w:trPr>
        <w:tc>
          <w:tcPr>
            <w:tcW w:w="9330" w:type="dxa"/>
            <w:shd w:val="clear" w:color="auto" w:fill="auto"/>
          </w:tcPr>
          <w:p w14:paraId="36B4E45C" w14:textId="77777777" w:rsidR="00803AED" w:rsidRPr="003035EC" w:rsidRDefault="00803AED" w:rsidP="00155433">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p</w:t>
            </w:r>
            <w:r w:rsidRPr="003035EC">
              <w:rPr>
                <w:rFonts w:ascii="Arial" w:hAnsi="Arial" w:cs="Arial"/>
                <w:bCs/>
                <w:szCs w:val="21"/>
                <w:highlight w:val="yellow"/>
              </w:rPr>
              <w:t>rivate sector participants]</w:t>
            </w:r>
          </w:p>
        </w:tc>
      </w:tr>
      <w:tr w:rsidR="00803AED" w:rsidRPr="003035EC" w14:paraId="4A28B330" w14:textId="77777777" w:rsidTr="00155433">
        <w:trPr>
          <w:cantSplit/>
          <w:jc w:val="center"/>
        </w:trPr>
        <w:tc>
          <w:tcPr>
            <w:tcW w:w="9330" w:type="dxa"/>
            <w:shd w:val="clear" w:color="auto" w:fill="auto"/>
          </w:tcPr>
          <w:p w14:paraId="010F7C85" w14:textId="77777777" w:rsidR="00803AED" w:rsidRPr="003035EC" w:rsidRDefault="00803AED" w:rsidP="00155433">
            <w:pPr>
              <w:spacing w:before="60" w:after="60"/>
              <w:jc w:val="both"/>
              <w:rPr>
                <w:rFonts w:ascii="Arial" w:hAnsi="Arial" w:cs="Arial"/>
                <w:bCs/>
                <w:szCs w:val="21"/>
              </w:rPr>
            </w:pPr>
          </w:p>
        </w:tc>
      </w:tr>
      <w:tr w:rsidR="00803AED" w:rsidRPr="003035EC" w14:paraId="3D56B3DA" w14:textId="77777777" w:rsidTr="00155433">
        <w:trPr>
          <w:cantSplit/>
          <w:jc w:val="center"/>
        </w:trPr>
        <w:tc>
          <w:tcPr>
            <w:tcW w:w="9330" w:type="dxa"/>
            <w:shd w:val="clear" w:color="auto" w:fill="auto"/>
          </w:tcPr>
          <w:p w14:paraId="166F0D1C" w14:textId="77777777" w:rsidR="00803AED" w:rsidRPr="003035EC" w:rsidRDefault="00803AED" w:rsidP="00155433">
            <w:pPr>
              <w:spacing w:before="60" w:after="60"/>
              <w:jc w:val="both"/>
              <w:rPr>
                <w:rFonts w:ascii="Arial" w:hAnsi="Arial" w:cs="Arial"/>
                <w:bCs/>
                <w:szCs w:val="21"/>
              </w:rPr>
            </w:pPr>
          </w:p>
        </w:tc>
      </w:tr>
      <w:tr w:rsidR="00803AED" w:rsidRPr="003035EC" w14:paraId="75A8BA44" w14:textId="77777777" w:rsidTr="00155433">
        <w:trPr>
          <w:cantSplit/>
          <w:jc w:val="center"/>
        </w:trPr>
        <w:tc>
          <w:tcPr>
            <w:tcW w:w="9330" w:type="dxa"/>
            <w:shd w:val="clear" w:color="auto" w:fill="auto"/>
          </w:tcPr>
          <w:p w14:paraId="423E9361" w14:textId="77777777" w:rsidR="00803AED" w:rsidRPr="003035EC" w:rsidRDefault="00803AED" w:rsidP="00155433">
            <w:pPr>
              <w:spacing w:before="60" w:after="60"/>
              <w:jc w:val="both"/>
              <w:rPr>
                <w:rFonts w:ascii="Arial" w:hAnsi="Arial" w:cs="Arial"/>
                <w:bCs/>
                <w:szCs w:val="21"/>
              </w:rPr>
            </w:pPr>
          </w:p>
        </w:tc>
      </w:tr>
    </w:tbl>
    <w:p w14:paraId="64FEAE39" w14:textId="77777777" w:rsidR="00803AED" w:rsidRDefault="00803AED" w:rsidP="00803AED">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803AED" w:rsidRPr="003035EC" w14:paraId="46F19314" w14:textId="77777777" w:rsidTr="00155433">
        <w:trPr>
          <w:cantSplit/>
          <w:tblHeader/>
          <w:jc w:val="center"/>
        </w:trPr>
        <w:tc>
          <w:tcPr>
            <w:tcW w:w="9330" w:type="dxa"/>
            <w:shd w:val="clear" w:color="auto" w:fill="005288"/>
          </w:tcPr>
          <w:p w14:paraId="196EB3BA" w14:textId="77777777" w:rsidR="00803AED" w:rsidRPr="003035EC" w:rsidRDefault="00803AED" w:rsidP="00155433">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803AED" w:rsidRPr="003035EC" w14:paraId="03A0E478" w14:textId="77777777" w:rsidTr="00155433">
        <w:trPr>
          <w:cantSplit/>
          <w:jc w:val="center"/>
        </w:trPr>
        <w:tc>
          <w:tcPr>
            <w:tcW w:w="9330" w:type="dxa"/>
            <w:shd w:val="clear" w:color="auto" w:fill="auto"/>
          </w:tcPr>
          <w:p w14:paraId="3CA43C0F" w14:textId="77777777" w:rsidR="00803AED" w:rsidRPr="003035EC" w:rsidRDefault="00803AED" w:rsidP="00155433">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local </w:t>
            </w:r>
            <w:r w:rsidRPr="003035EC">
              <w:rPr>
                <w:rFonts w:ascii="Arial" w:hAnsi="Arial" w:cs="Arial"/>
                <w:bCs/>
                <w:szCs w:val="21"/>
                <w:highlight w:val="yellow"/>
              </w:rPr>
              <w:t>participants]</w:t>
            </w:r>
          </w:p>
        </w:tc>
      </w:tr>
      <w:tr w:rsidR="00803AED" w:rsidRPr="003035EC" w14:paraId="3F9FA92E" w14:textId="77777777" w:rsidTr="00155433">
        <w:trPr>
          <w:cantSplit/>
          <w:jc w:val="center"/>
        </w:trPr>
        <w:tc>
          <w:tcPr>
            <w:tcW w:w="9330" w:type="dxa"/>
            <w:shd w:val="clear" w:color="auto" w:fill="auto"/>
          </w:tcPr>
          <w:p w14:paraId="4E697AFA" w14:textId="77777777" w:rsidR="00803AED" w:rsidRPr="003035EC" w:rsidRDefault="00803AED" w:rsidP="00155433">
            <w:pPr>
              <w:spacing w:before="60" w:after="60"/>
              <w:jc w:val="both"/>
              <w:rPr>
                <w:rFonts w:ascii="Arial" w:hAnsi="Arial" w:cs="Arial"/>
                <w:bCs/>
                <w:szCs w:val="21"/>
              </w:rPr>
            </w:pPr>
          </w:p>
        </w:tc>
      </w:tr>
      <w:tr w:rsidR="00803AED" w:rsidRPr="003035EC" w14:paraId="4847050E" w14:textId="77777777" w:rsidTr="00155433">
        <w:trPr>
          <w:cantSplit/>
          <w:jc w:val="center"/>
        </w:trPr>
        <w:tc>
          <w:tcPr>
            <w:tcW w:w="9330" w:type="dxa"/>
            <w:shd w:val="clear" w:color="auto" w:fill="auto"/>
          </w:tcPr>
          <w:p w14:paraId="6B2A13D0" w14:textId="77777777" w:rsidR="00803AED" w:rsidRPr="003035EC" w:rsidRDefault="00803AED" w:rsidP="00155433">
            <w:pPr>
              <w:spacing w:before="60" w:after="60"/>
              <w:jc w:val="both"/>
              <w:rPr>
                <w:rFonts w:ascii="Arial" w:hAnsi="Arial" w:cs="Arial"/>
                <w:bCs/>
                <w:szCs w:val="21"/>
              </w:rPr>
            </w:pPr>
          </w:p>
        </w:tc>
      </w:tr>
      <w:tr w:rsidR="00803AED" w:rsidRPr="003035EC" w14:paraId="0E634AC7" w14:textId="77777777" w:rsidTr="00155433">
        <w:trPr>
          <w:cantSplit/>
          <w:jc w:val="center"/>
        </w:trPr>
        <w:tc>
          <w:tcPr>
            <w:tcW w:w="9330" w:type="dxa"/>
            <w:shd w:val="clear" w:color="auto" w:fill="auto"/>
          </w:tcPr>
          <w:p w14:paraId="6799B28A" w14:textId="77777777" w:rsidR="00803AED" w:rsidRPr="003035EC" w:rsidRDefault="00803AED" w:rsidP="00155433">
            <w:pPr>
              <w:spacing w:before="60" w:after="60"/>
              <w:jc w:val="both"/>
              <w:rPr>
                <w:rFonts w:ascii="Arial" w:hAnsi="Arial" w:cs="Arial"/>
                <w:bCs/>
                <w:szCs w:val="21"/>
              </w:rPr>
            </w:pPr>
          </w:p>
        </w:tc>
      </w:tr>
    </w:tbl>
    <w:p w14:paraId="12386453" w14:textId="77777777" w:rsidR="00803AED" w:rsidRDefault="00803AED" w:rsidP="00803AED">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803AED" w:rsidRPr="003035EC" w14:paraId="3D0E7094" w14:textId="77777777" w:rsidTr="00155433">
        <w:trPr>
          <w:cantSplit/>
          <w:tblHeader/>
          <w:jc w:val="center"/>
        </w:trPr>
        <w:tc>
          <w:tcPr>
            <w:tcW w:w="9330" w:type="dxa"/>
            <w:shd w:val="clear" w:color="auto" w:fill="005288"/>
          </w:tcPr>
          <w:p w14:paraId="186D8831" w14:textId="77777777" w:rsidR="00803AED" w:rsidRPr="003035EC" w:rsidRDefault="00803AED" w:rsidP="00155433">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803AED" w:rsidRPr="003035EC" w14:paraId="545A968E" w14:textId="77777777" w:rsidTr="00155433">
        <w:trPr>
          <w:cantSplit/>
          <w:jc w:val="center"/>
        </w:trPr>
        <w:tc>
          <w:tcPr>
            <w:tcW w:w="9330" w:type="dxa"/>
            <w:shd w:val="clear" w:color="auto" w:fill="auto"/>
          </w:tcPr>
          <w:p w14:paraId="6E01C11E" w14:textId="77777777" w:rsidR="00803AED" w:rsidRPr="003035EC" w:rsidRDefault="00803AED" w:rsidP="00155433">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state </w:t>
            </w:r>
            <w:r w:rsidRPr="003035EC">
              <w:rPr>
                <w:rFonts w:ascii="Arial" w:hAnsi="Arial" w:cs="Arial"/>
                <w:bCs/>
                <w:szCs w:val="21"/>
                <w:highlight w:val="yellow"/>
              </w:rPr>
              <w:t>participants]</w:t>
            </w:r>
          </w:p>
        </w:tc>
      </w:tr>
      <w:tr w:rsidR="00803AED" w:rsidRPr="003035EC" w14:paraId="0F469341" w14:textId="77777777" w:rsidTr="00155433">
        <w:trPr>
          <w:cantSplit/>
          <w:jc w:val="center"/>
        </w:trPr>
        <w:tc>
          <w:tcPr>
            <w:tcW w:w="9330" w:type="dxa"/>
            <w:shd w:val="clear" w:color="auto" w:fill="auto"/>
          </w:tcPr>
          <w:p w14:paraId="324EACC3" w14:textId="77777777" w:rsidR="00803AED" w:rsidRPr="003035EC" w:rsidRDefault="00803AED" w:rsidP="00155433">
            <w:pPr>
              <w:spacing w:before="60" w:after="60"/>
              <w:jc w:val="both"/>
              <w:rPr>
                <w:rFonts w:ascii="Arial" w:hAnsi="Arial" w:cs="Arial"/>
                <w:bCs/>
                <w:szCs w:val="21"/>
              </w:rPr>
            </w:pPr>
          </w:p>
        </w:tc>
      </w:tr>
      <w:tr w:rsidR="00803AED" w:rsidRPr="003035EC" w14:paraId="0C2A44D3" w14:textId="77777777" w:rsidTr="00155433">
        <w:trPr>
          <w:cantSplit/>
          <w:jc w:val="center"/>
        </w:trPr>
        <w:tc>
          <w:tcPr>
            <w:tcW w:w="9330" w:type="dxa"/>
            <w:shd w:val="clear" w:color="auto" w:fill="auto"/>
          </w:tcPr>
          <w:p w14:paraId="218BD2FF" w14:textId="77777777" w:rsidR="00803AED" w:rsidRPr="003035EC" w:rsidRDefault="00803AED" w:rsidP="00155433">
            <w:pPr>
              <w:spacing w:before="60" w:after="60"/>
              <w:jc w:val="both"/>
              <w:rPr>
                <w:rFonts w:ascii="Arial" w:hAnsi="Arial" w:cs="Arial"/>
                <w:bCs/>
                <w:szCs w:val="21"/>
              </w:rPr>
            </w:pPr>
          </w:p>
        </w:tc>
      </w:tr>
      <w:tr w:rsidR="00803AED" w:rsidRPr="003035EC" w14:paraId="0D6A1E44" w14:textId="77777777" w:rsidTr="00155433">
        <w:trPr>
          <w:cantSplit/>
          <w:jc w:val="center"/>
        </w:trPr>
        <w:tc>
          <w:tcPr>
            <w:tcW w:w="9330" w:type="dxa"/>
            <w:shd w:val="clear" w:color="auto" w:fill="auto"/>
          </w:tcPr>
          <w:p w14:paraId="4C9F115E" w14:textId="77777777" w:rsidR="00803AED" w:rsidRPr="003035EC" w:rsidRDefault="00803AED" w:rsidP="00155433">
            <w:pPr>
              <w:spacing w:before="60" w:after="60"/>
              <w:jc w:val="both"/>
              <w:rPr>
                <w:rFonts w:ascii="Arial" w:hAnsi="Arial" w:cs="Arial"/>
                <w:bCs/>
                <w:szCs w:val="21"/>
              </w:rPr>
            </w:pPr>
          </w:p>
        </w:tc>
      </w:tr>
    </w:tbl>
    <w:p w14:paraId="3B17C562" w14:textId="77777777" w:rsidR="00803AED" w:rsidRDefault="00803AED" w:rsidP="00803AED">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803AED" w:rsidRPr="003035EC" w14:paraId="787DC7FC" w14:textId="77777777" w:rsidTr="00155433">
        <w:trPr>
          <w:cantSplit/>
          <w:tblHeader/>
          <w:jc w:val="center"/>
        </w:trPr>
        <w:tc>
          <w:tcPr>
            <w:tcW w:w="9330" w:type="dxa"/>
            <w:shd w:val="clear" w:color="auto" w:fill="005288"/>
          </w:tcPr>
          <w:p w14:paraId="19FC20AA" w14:textId="77777777" w:rsidR="00803AED" w:rsidRPr="003035EC" w:rsidRDefault="00803AED" w:rsidP="00155433">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803AED" w:rsidRPr="003035EC" w14:paraId="75A308A2" w14:textId="77777777" w:rsidTr="00155433">
        <w:trPr>
          <w:cantSplit/>
          <w:jc w:val="center"/>
        </w:trPr>
        <w:tc>
          <w:tcPr>
            <w:tcW w:w="9330" w:type="dxa"/>
            <w:shd w:val="clear" w:color="auto" w:fill="auto"/>
          </w:tcPr>
          <w:p w14:paraId="0C6E1186" w14:textId="77777777" w:rsidR="00803AED" w:rsidRPr="003035EC" w:rsidRDefault="00803AED" w:rsidP="00155433">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federal</w:t>
            </w:r>
            <w:r w:rsidRPr="003035EC">
              <w:rPr>
                <w:rFonts w:ascii="Arial" w:hAnsi="Arial" w:cs="Arial"/>
                <w:bCs/>
                <w:szCs w:val="21"/>
                <w:highlight w:val="yellow"/>
              </w:rPr>
              <w:t xml:space="preserve"> participants]</w:t>
            </w:r>
          </w:p>
        </w:tc>
      </w:tr>
      <w:tr w:rsidR="00803AED" w:rsidRPr="003035EC" w14:paraId="32211D01" w14:textId="77777777" w:rsidTr="00155433">
        <w:trPr>
          <w:cantSplit/>
          <w:jc w:val="center"/>
        </w:trPr>
        <w:tc>
          <w:tcPr>
            <w:tcW w:w="9330" w:type="dxa"/>
            <w:shd w:val="clear" w:color="auto" w:fill="auto"/>
          </w:tcPr>
          <w:p w14:paraId="0A8F2F95" w14:textId="77777777" w:rsidR="00803AED" w:rsidRPr="003035EC" w:rsidRDefault="00803AED" w:rsidP="00155433">
            <w:pPr>
              <w:spacing w:before="60" w:after="60"/>
              <w:jc w:val="both"/>
              <w:rPr>
                <w:rFonts w:ascii="Arial" w:hAnsi="Arial" w:cs="Arial"/>
                <w:bCs/>
                <w:szCs w:val="21"/>
              </w:rPr>
            </w:pPr>
          </w:p>
        </w:tc>
      </w:tr>
      <w:tr w:rsidR="00803AED" w:rsidRPr="003035EC" w14:paraId="4BE91C13" w14:textId="77777777" w:rsidTr="00155433">
        <w:trPr>
          <w:cantSplit/>
          <w:jc w:val="center"/>
        </w:trPr>
        <w:tc>
          <w:tcPr>
            <w:tcW w:w="9330" w:type="dxa"/>
            <w:shd w:val="clear" w:color="auto" w:fill="auto"/>
          </w:tcPr>
          <w:p w14:paraId="3B6279D8" w14:textId="77777777" w:rsidR="00803AED" w:rsidRPr="003035EC" w:rsidRDefault="00803AED" w:rsidP="00155433">
            <w:pPr>
              <w:spacing w:before="60" w:after="60"/>
              <w:jc w:val="both"/>
              <w:rPr>
                <w:rFonts w:ascii="Arial" w:hAnsi="Arial" w:cs="Arial"/>
                <w:bCs/>
                <w:szCs w:val="21"/>
              </w:rPr>
            </w:pPr>
          </w:p>
        </w:tc>
      </w:tr>
      <w:tr w:rsidR="00803AED" w:rsidRPr="003035EC" w14:paraId="5C0A500C" w14:textId="77777777" w:rsidTr="00155433">
        <w:trPr>
          <w:cantSplit/>
          <w:jc w:val="center"/>
        </w:trPr>
        <w:tc>
          <w:tcPr>
            <w:tcW w:w="9330" w:type="dxa"/>
            <w:shd w:val="clear" w:color="auto" w:fill="auto"/>
          </w:tcPr>
          <w:p w14:paraId="48E6DF1E" w14:textId="77777777" w:rsidR="00803AED" w:rsidRPr="003035EC" w:rsidRDefault="00803AED" w:rsidP="00155433">
            <w:pPr>
              <w:spacing w:before="60" w:after="60"/>
              <w:jc w:val="both"/>
              <w:rPr>
                <w:rFonts w:ascii="Arial" w:hAnsi="Arial" w:cs="Arial"/>
                <w:bCs/>
                <w:szCs w:val="21"/>
              </w:rPr>
            </w:pPr>
          </w:p>
        </w:tc>
      </w:tr>
    </w:tbl>
    <w:p w14:paraId="12ADC783" w14:textId="414D08CD" w:rsidR="00803AED" w:rsidRDefault="00803AED" w:rsidP="00803AED">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F51DBB" w:rsidRPr="003035EC" w14:paraId="63C8CB6E" w14:textId="77777777" w:rsidTr="00155433">
        <w:trPr>
          <w:cantSplit/>
          <w:tblHeader/>
          <w:jc w:val="center"/>
        </w:trPr>
        <w:tc>
          <w:tcPr>
            <w:tcW w:w="9330" w:type="dxa"/>
            <w:shd w:val="clear" w:color="auto" w:fill="005288"/>
          </w:tcPr>
          <w:p w14:paraId="62409CB6" w14:textId="77777777" w:rsidR="00F51DBB" w:rsidRPr="003035EC" w:rsidRDefault="00F51DBB" w:rsidP="00155433">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F51DBB" w:rsidRPr="003035EC" w14:paraId="5DEEAC00" w14:textId="77777777" w:rsidTr="00155433">
        <w:trPr>
          <w:cantSplit/>
          <w:jc w:val="center"/>
        </w:trPr>
        <w:tc>
          <w:tcPr>
            <w:tcW w:w="9330" w:type="dxa"/>
            <w:shd w:val="clear" w:color="auto" w:fill="auto"/>
          </w:tcPr>
          <w:p w14:paraId="29312895" w14:textId="77777777" w:rsidR="00F51DBB" w:rsidRPr="003035EC" w:rsidRDefault="00F51DBB" w:rsidP="00155433">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other</w:t>
            </w:r>
            <w:r w:rsidRPr="003035EC">
              <w:rPr>
                <w:rFonts w:ascii="Arial" w:hAnsi="Arial" w:cs="Arial"/>
                <w:bCs/>
                <w:szCs w:val="21"/>
                <w:highlight w:val="yellow"/>
              </w:rPr>
              <w:t xml:space="preserve"> participants]</w:t>
            </w:r>
          </w:p>
        </w:tc>
      </w:tr>
      <w:tr w:rsidR="00F51DBB" w:rsidRPr="003035EC" w14:paraId="240C8123" w14:textId="77777777" w:rsidTr="00155433">
        <w:trPr>
          <w:cantSplit/>
          <w:jc w:val="center"/>
        </w:trPr>
        <w:tc>
          <w:tcPr>
            <w:tcW w:w="9330" w:type="dxa"/>
            <w:shd w:val="clear" w:color="auto" w:fill="auto"/>
          </w:tcPr>
          <w:p w14:paraId="28496DF8" w14:textId="77777777" w:rsidR="00F51DBB" w:rsidRPr="003035EC" w:rsidRDefault="00F51DBB" w:rsidP="00155433">
            <w:pPr>
              <w:spacing w:before="60" w:after="60"/>
              <w:jc w:val="both"/>
              <w:rPr>
                <w:rFonts w:ascii="Arial" w:hAnsi="Arial" w:cs="Arial"/>
                <w:bCs/>
                <w:szCs w:val="21"/>
              </w:rPr>
            </w:pPr>
          </w:p>
        </w:tc>
      </w:tr>
      <w:tr w:rsidR="00F51DBB" w:rsidRPr="003035EC" w14:paraId="64DDC217" w14:textId="77777777" w:rsidTr="00155433">
        <w:trPr>
          <w:cantSplit/>
          <w:jc w:val="center"/>
        </w:trPr>
        <w:tc>
          <w:tcPr>
            <w:tcW w:w="9330" w:type="dxa"/>
            <w:shd w:val="clear" w:color="auto" w:fill="auto"/>
          </w:tcPr>
          <w:p w14:paraId="0EC2DE7B" w14:textId="77777777" w:rsidR="00F51DBB" w:rsidRPr="003035EC" w:rsidRDefault="00F51DBB" w:rsidP="00155433">
            <w:pPr>
              <w:spacing w:before="60" w:after="60"/>
              <w:jc w:val="both"/>
              <w:rPr>
                <w:rFonts w:ascii="Arial" w:hAnsi="Arial" w:cs="Arial"/>
                <w:bCs/>
                <w:szCs w:val="21"/>
              </w:rPr>
            </w:pPr>
          </w:p>
        </w:tc>
      </w:tr>
      <w:tr w:rsidR="00F51DBB" w:rsidRPr="003035EC" w14:paraId="040C78ED" w14:textId="77777777" w:rsidTr="00155433">
        <w:trPr>
          <w:cantSplit/>
          <w:jc w:val="center"/>
        </w:trPr>
        <w:tc>
          <w:tcPr>
            <w:tcW w:w="9330" w:type="dxa"/>
            <w:shd w:val="clear" w:color="auto" w:fill="auto"/>
          </w:tcPr>
          <w:p w14:paraId="2A6BC90B" w14:textId="77777777" w:rsidR="00F51DBB" w:rsidRPr="003035EC" w:rsidRDefault="00F51DBB" w:rsidP="00155433">
            <w:pPr>
              <w:spacing w:before="60" w:after="60"/>
              <w:jc w:val="both"/>
              <w:rPr>
                <w:rFonts w:ascii="Arial" w:hAnsi="Arial" w:cs="Arial"/>
                <w:bCs/>
                <w:szCs w:val="21"/>
              </w:rPr>
            </w:pPr>
          </w:p>
        </w:tc>
      </w:tr>
    </w:tbl>
    <w:p w14:paraId="45815817" w14:textId="77777777" w:rsidR="000E341B" w:rsidRDefault="000E341B" w:rsidP="00FE1753">
      <w:pPr>
        <w:pStyle w:val="BodyText"/>
        <w:rPr>
          <w:rFonts w:ascii="Franklin Gothic Book" w:hAnsi="Franklin Gothic Book" w:cs="Arial"/>
        </w:rPr>
      </w:pPr>
    </w:p>
    <w:p w14:paraId="6099629D" w14:textId="64E585AE" w:rsidR="005D2485" w:rsidRPr="00C75804" w:rsidRDefault="00F51DBB" w:rsidP="00C75804">
      <w:pPr>
        <w:pStyle w:val="BodyText"/>
        <w:spacing w:before="120" w:after="120"/>
        <w:jc w:val="center"/>
        <w:rPr>
          <w:rFonts w:cs="Times New Roman"/>
          <w:szCs w:val="24"/>
        </w:rPr>
        <w:sectPr w:rsidR="005D2485" w:rsidRPr="00C75804" w:rsidSect="00C75804">
          <w:footerReference w:type="default" r:id="rId27"/>
          <w:pgSz w:w="12240" w:h="15840"/>
          <w:pgMar w:top="1440" w:right="1440" w:bottom="1440" w:left="1440" w:header="576" w:footer="576" w:gutter="0"/>
          <w:pgNumType w:start="1" w:chapStyle="1"/>
          <w:cols w:space="720"/>
          <w:vAlign w:val="center"/>
          <w:docGrid w:linePitch="360"/>
        </w:sectPr>
      </w:pPr>
      <w:r w:rsidRPr="00C75804">
        <w:rPr>
          <w:rFonts w:cs="Times New Roman"/>
          <w:szCs w:val="24"/>
        </w:rPr>
        <w:t xml:space="preserve">This page is intentionally left blank. </w:t>
      </w:r>
    </w:p>
    <w:p w14:paraId="6099629E" w14:textId="4D7D0AEC"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w:t>
      </w:r>
      <w:r w:rsidR="00DE18D2">
        <w:rPr>
          <w:rFonts w:ascii="Arial" w:hAnsi="Arial" w:cs="Arial"/>
          <w:color w:val="005288"/>
        </w:rPr>
        <w:t>C</w:t>
      </w:r>
      <w:r w:rsidRPr="004801BC">
        <w:rPr>
          <w:rFonts w:ascii="Arial" w:hAnsi="Arial" w:cs="Arial"/>
          <w:color w:val="005288"/>
        </w:rPr>
        <w:t xml:space="preserve">: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E5E4E32" w14:textId="77777777" w:rsidR="00F529AC" w:rsidRDefault="00F529AC" w:rsidP="00F529AC">
      <w:pPr>
        <w:pStyle w:val="BodyText"/>
      </w:pP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footerReference w:type="default" r:id="rId28"/>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609962C5" w14:textId="3E54E862" w:rsidR="0029199A" w:rsidRPr="000832C3" w:rsidRDefault="0080249C" w:rsidP="00C75804">
      <w:pPr>
        <w:pStyle w:val="Heading1"/>
        <w:rPr>
          <w:rFonts w:ascii="Arial" w:hAnsi="Arial" w:cs="Arial"/>
          <w:color w:val="005288"/>
        </w:rPr>
      </w:pPr>
      <w:r w:rsidRPr="000832C3">
        <w:rPr>
          <w:rFonts w:ascii="Arial" w:hAnsi="Arial" w:cs="Arial"/>
          <w:color w:val="005288"/>
        </w:rPr>
        <w:lastRenderedPageBreak/>
        <w:t xml:space="preserve">Appendix </w:t>
      </w:r>
      <w:r w:rsidR="00DE18D2">
        <w:rPr>
          <w:rFonts w:ascii="Arial" w:hAnsi="Arial" w:cs="Arial"/>
          <w:color w:val="005288"/>
        </w:rPr>
        <w:t>D</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Term</w:t>
            </w:r>
          </w:p>
        </w:tc>
      </w:tr>
      <w:tr w:rsidR="00D14FF5" w:rsidRPr="00896A40" w14:paraId="632DCC36" w14:textId="77777777" w:rsidTr="00896A40">
        <w:trPr>
          <w:cantSplit/>
        </w:trPr>
        <w:tc>
          <w:tcPr>
            <w:tcW w:w="1615" w:type="dxa"/>
            <w:shd w:val="clear" w:color="auto" w:fill="FFFFFF" w:themeFill="background1"/>
          </w:tcPr>
          <w:p w14:paraId="7D31D701" w14:textId="3FEA8CC6" w:rsidR="00D14FF5" w:rsidRPr="00557FCF" w:rsidRDefault="00D14FF5" w:rsidP="00896A40">
            <w:pPr>
              <w:pStyle w:val="TableText1"/>
              <w:spacing w:before="60" w:after="60"/>
              <w:rPr>
                <w:rFonts w:ascii="Times New Roman" w:hAnsi="Times New Roman" w:cs="Times New Roman"/>
                <w:b/>
                <w:bCs/>
                <w:sz w:val="24"/>
                <w:szCs w:val="24"/>
              </w:rPr>
            </w:pPr>
            <w:r w:rsidRPr="00557FCF">
              <w:rPr>
                <w:rFonts w:ascii="Times New Roman" w:hAnsi="Times New Roman" w:cs="Times New Roman"/>
                <w:b/>
                <w:bCs/>
                <w:sz w:val="24"/>
                <w:szCs w:val="24"/>
              </w:rPr>
              <w:t>AAR</w:t>
            </w:r>
          </w:p>
        </w:tc>
        <w:tc>
          <w:tcPr>
            <w:tcW w:w="7735" w:type="dxa"/>
            <w:shd w:val="clear" w:color="auto" w:fill="FFFFFF" w:themeFill="background1"/>
          </w:tcPr>
          <w:p w14:paraId="7C123FFD" w14:textId="282B0698" w:rsidR="00D14FF5" w:rsidRPr="00EF1708" w:rsidRDefault="00D14FF5" w:rsidP="00896A40">
            <w:pPr>
              <w:pStyle w:val="TableText1"/>
              <w:spacing w:before="60" w:after="60"/>
              <w:rPr>
                <w:rFonts w:ascii="Times New Roman" w:hAnsi="Times New Roman" w:cs="Times New Roman"/>
                <w:sz w:val="24"/>
                <w:szCs w:val="24"/>
              </w:rPr>
            </w:pPr>
            <w:r w:rsidRPr="00EF1708">
              <w:rPr>
                <w:rFonts w:ascii="Times New Roman" w:hAnsi="Times New Roman" w:cs="Times New Roman"/>
                <w:sz w:val="24"/>
                <w:szCs w:val="24"/>
              </w:rPr>
              <w:t>After-Action Report</w:t>
            </w:r>
          </w:p>
        </w:tc>
      </w:tr>
      <w:tr w:rsidR="00DE18D2" w:rsidRPr="00896A40" w14:paraId="06E478B2" w14:textId="77777777" w:rsidTr="00896A40">
        <w:trPr>
          <w:cantSplit/>
        </w:trPr>
        <w:tc>
          <w:tcPr>
            <w:tcW w:w="1615" w:type="dxa"/>
            <w:shd w:val="clear" w:color="auto" w:fill="FFFFFF" w:themeFill="background1"/>
          </w:tcPr>
          <w:p w14:paraId="0DC09DF8" w14:textId="0F0172C6" w:rsidR="00DE18D2" w:rsidRPr="00557FCF" w:rsidRDefault="00DE18D2" w:rsidP="00896A40">
            <w:pPr>
              <w:pStyle w:val="TableText1"/>
              <w:spacing w:before="60" w:after="60"/>
              <w:rPr>
                <w:rFonts w:ascii="Times New Roman" w:hAnsi="Times New Roman" w:cs="Times New Roman"/>
                <w:b/>
                <w:bCs/>
                <w:sz w:val="24"/>
                <w:szCs w:val="24"/>
              </w:rPr>
            </w:pPr>
            <w:r w:rsidRPr="00557FCF">
              <w:rPr>
                <w:rFonts w:ascii="Times New Roman" w:hAnsi="Times New Roman" w:cs="Times New Roman"/>
                <w:b/>
                <w:bCs/>
                <w:sz w:val="24"/>
                <w:szCs w:val="24"/>
              </w:rPr>
              <w:t>ATF</w:t>
            </w:r>
          </w:p>
        </w:tc>
        <w:tc>
          <w:tcPr>
            <w:tcW w:w="7735" w:type="dxa"/>
            <w:shd w:val="clear" w:color="auto" w:fill="FFFFFF" w:themeFill="background1"/>
          </w:tcPr>
          <w:p w14:paraId="3178EB37" w14:textId="4DCC3DDA" w:rsidR="00DE18D2" w:rsidRPr="00EF1708" w:rsidRDefault="000D5C6D" w:rsidP="00896A40">
            <w:pPr>
              <w:pStyle w:val="TableText1"/>
              <w:spacing w:before="60" w:after="60"/>
              <w:rPr>
                <w:rFonts w:ascii="Times New Roman" w:hAnsi="Times New Roman" w:cs="Times New Roman"/>
                <w:sz w:val="24"/>
                <w:szCs w:val="24"/>
              </w:rPr>
            </w:pPr>
            <w:r w:rsidRPr="00BA21C9">
              <w:rPr>
                <w:rFonts w:ascii="Times New Roman" w:eastAsia="Times New Roman" w:hAnsi="Times New Roman" w:cs="Times New Roman"/>
                <w:sz w:val="24"/>
              </w:rPr>
              <w:t>Bureau of Alcohol, Tobacco, Firearms and Explosives</w:t>
            </w:r>
          </w:p>
        </w:tc>
      </w:tr>
      <w:tr w:rsidR="00A62E4D" w:rsidRPr="00896A40" w14:paraId="79087630" w14:textId="77777777" w:rsidTr="00896A40">
        <w:trPr>
          <w:cantSplit/>
        </w:trPr>
        <w:tc>
          <w:tcPr>
            <w:tcW w:w="1615" w:type="dxa"/>
            <w:shd w:val="clear" w:color="auto" w:fill="FFFFFF" w:themeFill="background1"/>
          </w:tcPr>
          <w:p w14:paraId="63E88218" w14:textId="304B1D5B" w:rsidR="00A62E4D" w:rsidRPr="00557FCF" w:rsidRDefault="00A62E4D" w:rsidP="00896A40">
            <w:pPr>
              <w:pStyle w:val="TableText1"/>
              <w:spacing w:before="60" w:after="60"/>
              <w:rPr>
                <w:rFonts w:ascii="Times New Roman" w:hAnsi="Times New Roman" w:cs="Times New Roman"/>
                <w:b/>
                <w:bCs/>
                <w:sz w:val="24"/>
                <w:szCs w:val="24"/>
              </w:rPr>
            </w:pPr>
            <w:r w:rsidRPr="00557FCF">
              <w:rPr>
                <w:rFonts w:ascii="Times New Roman" w:hAnsi="Times New Roman" w:cs="Times New Roman"/>
                <w:b/>
                <w:bCs/>
                <w:sz w:val="24"/>
                <w:szCs w:val="24"/>
              </w:rPr>
              <w:t>CISA</w:t>
            </w:r>
          </w:p>
        </w:tc>
        <w:tc>
          <w:tcPr>
            <w:tcW w:w="7735" w:type="dxa"/>
            <w:shd w:val="clear" w:color="auto" w:fill="FFFFFF" w:themeFill="background1"/>
          </w:tcPr>
          <w:p w14:paraId="69D3AFB4" w14:textId="2D8F83C3" w:rsidR="00A62E4D" w:rsidRPr="00EF1708" w:rsidRDefault="00D538B0" w:rsidP="00896A40">
            <w:pPr>
              <w:pStyle w:val="TableText1"/>
              <w:spacing w:before="60" w:after="60"/>
              <w:rPr>
                <w:rFonts w:ascii="Times New Roman" w:hAnsi="Times New Roman" w:cs="Times New Roman"/>
                <w:sz w:val="24"/>
                <w:szCs w:val="24"/>
              </w:rPr>
            </w:pPr>
            <w:r w:rsidRPr="00EF1708">
              <w:rPr>
                <w:rFonts w:ascii="Times New Roman" w:hAnsi="Times New Roman" w:cs="Times New Roman"/>
                <w:sz w:val="24"/>
                <w:szCs w:val="24"/>
              </w:rPr>
              <w:t>Cybersecurity and Infrastructure Security Agency</w:t>
            </w:r>
          </w:p>
        </w:tc>
      </w:tr>
      <w:tr w:rsidR="00D122C4" w:rsidRPr="00896A40" w14:paraId="5B65D216" w14:textId="77777777" w:rsidTr="00896A40">
        <w:trPr>
          <w:cantSplit/>
        </w:trPr>
        <w:tc>
          <w:tcPr>
            <w:tcW w:w="1615" w:type="dxa"/>
            <w:shd w:val="clear" w:color="auto" w:fill="FFFFFF" w:themeFill="background1"/>
          </w:tcPr>
          <w:p w14:paraId="308EC3F5" w14:textId="12CAC33E" w:rsidR="00D122C4" w:rsidRPr="00557FCF" w:rsidRDefault="00D122C4" w:rsidP="00896A40">
            <w:pPr>
              <w:pStyle w:val="TableText1"/>
              <w:spacing w:before="60" w:after="60"/>
              <w:rPr>
                <w:rFonts w:ascii="Times New Roman" w:hAnsi="Times New Roman" w:cs="Times New Roman"/>
                <w:b/>
                <w:bCs/>
                <w:sz w:val="24"/>
                <w:szCs w:val="24"/>
              </w:rPr>
            </w:pPr>
            <w:r w:rsidRPr="00557FCF">
              <w:rPr>
                <w:rFonts w:ascii="Times New Roman" w:hAnsi="Times New Roman" w:cs="Times New Roman"/>
                <w:b/>
                <w:bCs/>
                <w:sz w:val="24"/>
                <w:szCs w:val="24"/>
              </w:rPr>
              <w:t>CTEP</w:t>
            </w:r>
          </w:p>
        </w:tc>
        <w:tc>
          <w:tcPr>
            <w:tcW w:w="7735" w:type="dxa"/>
            <w:shd w:val="clear" w:color="auto" w:fill="FFFFFF" w:themeFill="background1"/>
          </w:tcPr>
          <w:p w14:paraId="70006D16" w14:textId="61A863AF" w:rsidR="00D122C4" w:rsidRPr="00EF1708" w:rsidRDefault="00D122C4" w:rsidP="00896A40">
            <w:pPr>
              <w:pStyle w:val="TableText1"/>
              <w:spacing w:before="60" w:after="60"/>
              <w:rPr>
                <w:rFonts w:ascii="Times New Roman" w:hAnsi="Times New Roman" w:cs="Times New Roman"/>
                <w:sz w:val="24"/>
                <w:szCs w:val="24"/>
              </w:rPr>
            </w:pPr>
            <w:r w:rsidRPr="00EF1708">
              <w:rPr>
                <w:rFonts w:ascii="Times New Roman" w:hAnsi="Times New Roman" w:cs="Times New Roman"/>
                <w:sz w:val="24"/>
                <w:szCs w:val="24"/>
              </w:rPr>
              <w:t>CISA Tabletop Exercise Package</w:t>
            </w:r>
          </w:p>
        </w:tc>
      </w:tr>
      <w:tr w:rsidR="00D122C4" w:rsidRPr="00896A40" w14:paraId="4998010A" w14:textId="77777777" w:rsidTr="00896A40">
        <w:trPr>
          <w:cantSplit/>
        </w:trPr>
        <w:tc>
          <w:tcPr>
            <w:tcW w:w="1615" w:type="dxa"/>
            <w:shd w:val="clear" w:color="auto" w:fill="FFFFFF" w:themeFill="background1"/>
          </w:tcPr>
          <w:p w14:paraId="66832439" w14:textId="525F671B" w:rsidR="00D122C4" w:rsidRPr="00557FCF" w:rsidRDefault="00D122C4" w:rsidP="00896A40">
            <w:pPr>
              <w:pStyle w:val="TableText1"/>
              <w:spacing w:before="60" w:after="60"/>
              <w:rPr>
                <w:rFonts w:ascii="Times New Roman" w:hAnsi="Times New Roman" w:cs="Times New Roman"/>
                <w:b/>
                <w:bCs/>
                <w:sz w:val="24"/>
                <w:szCs w:val="24"/>
              </w:rPr>
            </w:pPr>
            <w:r w:rsidRPr="00557FCF">
              <w:rPr>
                <w:rFonts w:ascii="Times New Roman" w:hAnsi="Times New Roman" w:cs="Times New Roman"/>
                <w:b/>
                <w:bCs/>
                <w:sz w:val="24"/>
                <w:szCs w:val="24"/>
              </w:rPr>
              <w:t>DHS</w:t>
            </w:r>
          </w:p>
        </w:tc>
        <w:tc>
          <w:tcPr>
            <w:tcW w:w="7735" w:type="dxa"/>
            <w:shd w:val="clear" w:color="auto" w:fill="FFFFFF" w:themeFill="background1"/>
          </w:tcPr>
          <w:p w14:paraId="50117A92" w14:textId="4F8FE3E7" w:rsidR="00D122C4" w:rsidRPr="00EF1708" w:rsidRDefault="00D122C4" w:rsidP="00896A40">
            <w:pPr>
              <w:pStyle w:val="TableText1"/>
              <w:spacing w:before="60" w:after="60"/>
              <w:rPr>
                <w:rFonts w:ascii="Times New Roman" w:hAnsi="Times New Roman" w:cs="Times New Roman"/>
                <w:sz w:val="24"/>
                <w:szCs w:val="24"/>
              </w:rPr>
            </w:pPr>
            <w:r w:rsidRPr="00EF1708">
              <w:rPr>
                <w:rFonts w:ascii="Times New Roman" w:hAnsi="Times New Roman" w:cs="Times New Roman"/>
                <w:sz w:val="24"/>
                <w:szCs w:val="24"/>
              </w:rPr>
              <w:t>U.S. Department of Homeland Security</w:t>
            </w:r>
          </w:p>
        </w:tc>
      </w:tr>
      <w:tr w:rsidR="00D122C4" w:rsidRPr="00896A40" w14:paraId="5241A177" w14:textId="77777777" w:rsidTr="00896A40">
        <w:trPr>
          <w:cantSplit/>
        </w:trPr>
        <w:tc>
          <w:tcPr>
            <w:tcW w:w="1615" w:type="dxa"/>
            <w:shd w:val="clear" w:color="auto" w:fill="FFFFFF" w:themeFill="background1"/>
          </w:tcPr>
          <w:p w14:paraId="517C1D7A" w14:textId="08C464BC" w:rsidR="00D122C4" w:rsidRPr="00557FCF" w:rsidRDefault="00D122C4" w:rsidP="00896A40">
            <w:pPr>
              <w:pStyle w:val="TableText1"/>
              <w:spacing w:before="60" w:after="60"/>
              <w:rPr>
                <w:rFonts w:ascii="Times New Roman" w:hAnsi="Times New Roman" w:cs="Times New Roman"/>
                <w:b/>
                <w:bCs/>
                <w:sz w:val="24"/>
                <w:szCs w:val="24"/>
              </w:rPr>
            </w:pPr>
            <w:r w:rsidRPr="00557FCF">
              <w:rPr>
                <w:rFonts w:ascii="Times New Roman" w:hAnsi="Times New Roman" w:cs="Times New Roman"/>
                <w:b/>
                <w:bCs/>
                <w:sz w:val="24"/>
                <w:szCs w:val="24"/>
              </w:rPr>
              <w:t>DIB</w:t>
            </w:r>
          </w:p>
        </w:tc>
        <w:tc>
          <w:tcPr>
            <w:tcW w:w="7735" w:type="dxa"/>
            <w:shd w:val="clear" w:color="auto" w:fill="FFFFFF" w:themeFill="background1"/>
          </w:tcPr>
          <w:p w14:paraId="2183A445" w14:textId="4BFA1833" w:rsidR="00D122C4" w:rsidRPr="00EF1708" w:rsidRDefault="00D122C4" w:rsidP="00896A40">
            <w:pPr>
              <w:pStyle w:val="TableText1"/>
              <w:spacing w:before="60" w:after="60"/>
              <w:rPr>
                <w:rFonts w:ascii="Times New Roman" w:hAnsi="Times New Roman" w:cs="Times New Roman"/>
                <w:sz w:val="24"/>
                <w:szCs w:val="24"/>
              </w:rPr>
            </w:pPr>
            <w:r w:rsidRPr="00EF1708">
              <w:rPr>
                <w:rFonts w:ascii="Times New Roman" w:hAnsi="Times New Roman" w:cs="Times New Roman"/>
                <w:sz w:val="24"/>
                <w:szCs w:val="24"/>
              </w:rPr>
              <w:t>Defense Industrial Base</w:t>
            </w:r>
          </w:p>
        </w:tc>
      </w:tr>
      <w:tr w:rsidR="00D122C4" w:rsidRPr="00896A40" w14:paraId="3646B546" w14:textId="77777777" w:rsidTr="00896A40">
        <w:trPr>
          <w:cantSplit/>
        </w:trPr>
        <w:tc>
          <w:tcPr>
            <w:tcW w:w="1615" w:type="dxa"/>
            <w:shd w:val="clear" w:color="auto" w:fill="FFFFFF" w:themeFill="background1"/>
          </w:tcPr>
          <w:p w14:paraId="708E52E9" w14:textId="2F6DA2B9" w:rsidR="00D122C4" w:rsidRPr="00557FCF" w:rsidRDefault="00D122C4" w:rsidP="00896A40">
            <w:pPr>
              <w:pStyle w:val="TableText1"/>
              <w:spacing w:before="60" w:after="60"/>
              <w:rPr>
                <w:rFonts w:ascii="Times New Roman" w:hAnsi="Times New Roman" w:cs="Times New Roman"/>
                <w:b/>
                <w:bCs/>
                <w:sz w:val="24"/>
                <w:szCs w:val="24"/>
              </w:rPr>
            </w:pPr>
            <w:r w:rsidRPr="00557FCF">
              <w:rPr>
                <w:rFonts w:ascii="Times New Roman" w:hAnsi="Times New Roman" w:cs="Times New Roman"/>
                <w:b/>
                <w:bCs/>
                <w:sz w:val="24"/>
                <w:szCs w:val="24"/>
              </w:rPr>
              <w:t>D</w:t>
            </w:r>
            <w:r w:rsidR="00557FCF">
              <w:rPr>
                <w:rFonts w:ascii="Times New Roman" w:hAnsi="Times New Roman" w:cs="Times New Roman"/>
                <w:b/>
                <w:bCs/>
                <w:sz w:val="24"/>
                <w:szCs w:val="24"/>
              </w:rPr>
              <w:t>o</w:t>
            </w:r>
            <w:r w:rsidRPr="00557FCF">
              <w:rPr>
                <w:rFonts w:ascii="Times New Roman" w:hAnsi="Times New Roman" w:cs="Times New Roman"/>
                <w:b/>
                <w:bCs/>
                <w:sz w:val="24"/>
                <w:szCs w:val="24"/>
              </w:rPr>
              <w:t>D</w:t>
            </w:r>
          </w:p>
        </w:tc>
        <w:tc>
          <w:tcPr>
            <w:tcW w:w="7735" w:type="dxa"/>
            <w:shd w:val="clear" w:color="auto" w:fill="FFFFFF" w:themeFill="background1"/>
          </w:tcPr>
          <w:p w14:paraId="1F0FA557" w14:textId="716BAF86" w:rsidR="00D122C4" w:rsidRPr="00EF1708" w:rsidRDefault="00D122C4" w:rsidP="00896A40">
            <w:pPr>
              <w:pStyle w:val="TableText1"/>
              <w:spacing w:before="60" w:after="60"/>
              <w:rPr>
                <w:rFonts w:ascii="Times New Roman" w:hAnsi="Times New Roman" w:cs="Times New Roman"/>
                <w:sz w:val="24"/>
                <w:szCs w:val="24"/>
              </w:rPr>
            </w:pPr>
            <w:r w:rsidRPr="00EF1708">
              <w:rPr>
                <w:rFonts w:ascii="Times New Roman" w:hAnsi="Times New Roman" w:cs="Times New Roman"/>
                <w:sz w:val="24"/>
                <w:szCs w:val="24"/>
              </w:rPr>
              <w:t>Department of Defense</w:t>
            </w:r>
          </w:p>
        </w:tc>
      </w:tr>
      <w:tr w:rsidR="00D122C4" w:rsidRPr="00896A40" w14:paraId="483C7A42" w14:textId="77777777" w:rsidTr="00896A40">
        <w:trPr>
          <w:cantSplit/>
        </w:trPr>
        <w:tc>
          <w:tcPr>
            <w:tcW w:w="1615" w:type="dxa"/>
            <w:shd w:val="clear" w:color="auto" w:fill="FFFFFF" w:themeFill="background1"/>
          </w:tcPr>
          <w:p w14:paraId="33F70866" w14:textId="0D059BD9" w:rsidR="00D122C4" w:rsidRPr="00557FCF" w:rsidRDefault="00D122C4" w:rsidP="00896A40">
            <w:pPr>
              <w:pStyle w:val="TableText1"/>
              <w:spacing w:before="60" w:after="60"/>
              <w:rPr>
                <w:rFonts w:ascii="Times New Roman" w:hAnsi="Times New Roman" w:cs="Times New Roman"/>
                <w:b/>
                <w:bCs/>
                <w:sz w:val="24"/>
                <w:szCs w:val="24"/>
              </w:rPr>
            </w:pPr>
            <w:r w:rsidRPr="00557FCF">
              <w:rPr>
                <w:rFonts w:ascii="Times New Roman" w:hAnsi="Times New Roman" w:cs="Times New Roman"/>
                <w:b/>
                <w:bCs/>
                <w:sz w:val="24"/>
                <w:szCs w:val="24"/>
              </w:rPr>
              <w:t>EMS</w:t>
            </w:r>
          </w:p>
        </w:tc>
        <w:tc>
          <w:tcPr>
            <w:tcW w:w="7735" w:type="dxa"/>
            <w:shd w:val="clear" w:color="auto" w:fill="FFFFFF" w:themeFill="background1"/>
          </w:tcPr>
          <w:p w14:paraId="270A110A" w14:textId="39119B2D" w:rsidR="00D122C4" w:rsidRPr="00EF1708" w:rsidRDefault="00D122C4" w:rsidP="00896A40">
            <w:pPr>
              <w:pStyle w:val="TableText1"/>
              <w:spacing w:before="60" w:after="60"/>
              <w:rPr>
                <w:rFonts w:ascii="Times New Roman" w:hAnsi="Times New Roman" w:cs="Times New Roman"/>
                <w:sz w:val="24"/>
                <w:szCs w:val="24"/>
              </w:rPr>
            </w:pPr>
            <w:r w:rsidRPr="00EF1708">
              <w:rPr>
                <w:rFonts w:ascii="Times New Roman" w:hAnsi="Times New Roman" w:cs="Times New Roman"/>
                <w:sz w:val="24"/>
                <w:szCs w:val="24"/>
              </w:rPr>
              <w:t>Emergency Medical Services</w:t>
            </w:r>
          </w:p>
        </w:tc>
      </w:tr>
      <w:tr w:rsidR="00D122C4" w:rsidRPr="00896A40" w14:paraId="3C57DE24" w14:textId="77777777" w:rsidTr="00896A40">
        <w:trPr>
          <w:cantSplit/>
        </w:trPr>
        <w:tc>
          <w:tcPr>
            <w:tcW w:w="1615" w:type="dxa"/>
            <w:shd w:val="clear" w:color="auto" w:fill="FFFFFF" w:themeFill="background1"/>
          </w:tcPr>
          <w:p w14:paraId="26C75B54" w14:textId="764150C4" w:rsidR="00D122C4" w:rsidRPr="00557FCF" w:rsidRDefault="00D122C4" w:rsidP="00896A40">
            <w:pPr>
              <w:pStyle w:val="TableText1"/>
              <w:spacing w:before="60" w:after="60"/>
              <w:rPr>
                <w:rFonts w:ascii="Times New Roman" w:hAnsi="Times New Roman" w:cs="Times New Roman"/>
                <w:b/>
                <w:bCs/>
                <w:sz w:val="24"/>
                <w:szCs w:val="24"/>
              </w:rPr>
            </w:pPr>
            <w:r w:rsidRPr="00557FCF">
              <w:rPr>
                <w:rFonts w:ascii="Times New Roman" w:hAnsi="Times New Roman" w:cs="Times New Roman"/>
                <w:b/>
                <w:bCs/>
                <w:sz w:val="24"/>
                <w:szCs w:val="24"/>
              </w:rPr>
              <w:t>EOC</w:t>
            </w:r>
          </w:p>
        </w:tc>
        <w:tc>
          <w:tcPr>
            <w:tcW w:w="7735" w:type="dxa"/>
            <w:shd w:val="clear" w:color="auto" w:fill="FFFFFF" w:themeFill="background1"/>
          </w:tcPr>
          <w:p w14:paraId="4907691A" w14:textId="249A9834" w:rsidR="00D122C4" w:rsidRPr="00EF1708" w:rsidRDefault="00D122C4" w:rsidP="00896A40">
            <w:pPr>
              <w:pStyle w:val="TableText1"/>
              <w:spacing w:before="60" w:after="60"/>
              <w:rPr>
                <w:rFonts w:ascii="Times New Roman" w:hAnsi="Times New Roman" w:cs="Times New Roman"/>
                <w:sz w:val="24"/>
                <w:szCs w:val="24"/>
              </w:rPr>
            </w:pPr>
            <w:r w:rsidRPr="00EF1708">
              <w:rPr>
                <w:rFonts w:ascii="Times New Roman" w:hAnsi="Times New Roman" w:cs="Times New Roman"/>
                <w:sz w:val="24"/>
                <w:szCs w:val="24"/>
              </w:rPr>
              <w:t>Emergency Operations Center</w:t>
            </w:r>
          </w:p>
        </w:tc>
      </w:tr>
      <w:tr w:rsidR="00C3630E" w:rsidRPr="00896A40" w14:paraId="12B42D1A" w14:textId="77777777" w:rsidTr="00896A40">
        <w:trPr>
          <w:cantSplit/>
        </w:trPr>
        <w:tc>
          <w:tcPr>
            <w:tcW w:w="1615" w:type="dxa"/>
            <w:shd w:val="clear" w:color="auto" w:fill="FFFFFF" w:themeFill="background1"/>
          </w:tcPr>
          <w:p w14:paraId="5A2213E4" w14:textId="0D643AAC" w:rsidR="00C3630E" w:rsidRPr="00557FCF" w:rsidRDefault="00C3630E" w:rsidP="00896A40">
            <w:pPr>
              <w:pStyle w:val="TableText1"/>
              <w:spacing w:before="60" w:after="60"/>
              <w:rPr>
                <w:rFonts w:ascii="Times New Roman" w:hAnsi="Times New Roman" w:cs="Times New Roman"/>
                <w:b/>
                <w:bCs/>
                <w:sz w:val="24"/>
                <w:szCs w:val="24"/>
              </w:rPr>
            </w:pPr>
            <w:r w:rsidRPr="00557FCF">
              <w:rPr>
                <w:rFonts w:ascii="Times New Roman" w:hAnsi="Times New Roman" w:cs="Times New Roman"/>
                <w:b/>
                <w:bCs/>
                <w:sz w:val="24"/>
                <w:szCs w:val="24"/>
              </w:rPr>
              <w:t>EPT</w:t>
            </w:r>
          </w:p>
        </w:tc>
        <w:tc>
          <w:tcPr>
            <w:tcW w:w="7735" w:type="dxa"/>
            <w:shd w:val="clear" w:color="auto" w:fill="FFFFFF" w:themeFill="background1"/>
          </w:tcPr>
          <w:p w14:paraId="68620058" w14:textId="427A5154" w:rsidR="00C3630E" w:rsidRPr="00EF1708" w:rsidRDefault="00C3630E" w:rsidP="00896A40">
            <w:pPr>
              <w:pStyle w:val="TableText1"/>
              <w:spacing w:before="60" w:after="60"/>
              <w:rPr>
                <w:rFonts w:ascii="Times New Roman" w:hAnsi="Times New Roman" w:cs="Times New Roman"/>
                <w:sz w:val="24"/>
                <w:szCs w:val="24"/>
              </w:rPr>
            </w:pPr>
            <w:r w:rsidRPr="00EF1708">
              <w:rPr>
                <w:rFonts w:ascii="Times New Roman" w:hAnsi="Times New Roman" w:cs="Times New Roman"/>
                <w:sz w:val="24"/>
                <w:szCs w:val="24"/>
              </w:rPr>
              <w:t>Exercise Planning Team</w:t>
            </w:r>
          </w:p>
        </w:tc>
      </w:tr>
      <w:tr w:rsidR="008954DF" w:rsidRPr="00896A40" w14:paraId="497308D4" w14:textId="77777777" w:rsidTr="00896A40">
        <w:trPr>
          <w:cantSplit/>
        </w:trPr>
        <w:tc>
          <w:tcPr>
            <w:tcW w:w="1615" w:type="dxa"/>
            <w:shd w:val="clear" w:color="auto" w:fill="FFFFFF" w:themeFill="background1"/>
          </w:tcPr>
          <w:p w14:paraId="42AD6084" w14:textId="6BA8C198" w:rsidR="008954DF" w:rsidRPr="00557FCF" w:rsidRDefault="008954DF" w:rsidP="00896A40">
            <w:pPr>
              <w:pStyle w:val="TableText1"/>
              <w:spacing w:before="60" w:after="60"/>
              <w:rPr>
                <w:rFonts w:ascii="Times New Roman" w:hAnsi="Times New Roman" w:cs="Times New Roman"/>
                <w:b/>
                <w:bCs/>
                <w:sz w:val="24"/>
                <w:szCs w:val="24"/>
              </w:rPr>
            </w:pPr>
            <w:r w:rsidRPr="00557FCF">
              <w:rPr>
                <w:rFonts w:ascii="Times New Roman" w:hAnsi="Times New Roman" w:cs="Times New Roman"/>
                <w:b/>
                <w:bCs/>
                <w:sz w:val="24"/>
                <w:szCs w:val="24"/>
              </w:rPr>
              <w:t>FBI</w:t>
            </w:r>
          </w:p>
        </w:tc>
        <w:tc>
          <w:tcPr>
            <w:tcW w:w="7735" w:type="dxa"/>
            <w:shd w:val="clear" w:color="auto" w:fill="FFFFFF" w:themeFill="background1"/>
          </w:tcPr>
          <w:p w14:paraId="105C8BFC" w14:textId="21C6ACB9" w:rsidR="008954DF" w:rsidRPr="00EF1708" w:rsidRDefault="008954DF" w:rsidP="00896A40">
            <w:pPr>
              <w:pStyle w:val="TableText1"/>
              <w:spacing w:before="60" w:after="60"/>
              <w:rPr>
                <w:rFonts w:ascii="Times New Roman" w:hAnsi="Times New Roman" w:cs="Times New Roman"/>
                <w:sz w:val="24"/>
                <w:szCs w:val="24"/>
              </w:rPr>
            </w:pPr>
            <w:r w:rsidRPr="00EF1708">
              <w:rPr>
                <w:rFonts w:ascii="Times New Roman" w:hAnsi="Times New Roman" w:cs="Times New Roman"/>
                <w:sz w:val="24"/>
                <w:szCs w:val="24"/>
              </w:rPr>
              <w:t>Federal Bureau of Investigation</w:t>
            </w:r>
          </w:p>
        </w:tc>
      </w:tr>
      <w:tr w:rsidR="008954DF" w:rsidRPr="00896A40" w14:paraId="57AC55EB" w14:textId="77777777" w:rsidTr="00896A40">
        <w:trPr>
          <w:cantSplit/>
        </w:trPr>
        <w:tc>
          <w:tcPr>
            <w:tcW w:w="1615" w:type="dxa"/>
            <w:shd w:val="clear" w:color="auto" w:fill="FFFFFF" w:themeFill="background1"/>
          </w:tcPr>
          <w:p w14:paraId="16FF2542" w14:textId="069D6174" w:rsidR="008954DF" w:rsidRPr="00C75804" w:rsidRDefault="007A2829" w:rsidP="00896A40">
            <w:pPr>
              <w:pStyle w:val="TableText1"/>
              <w:spacing w:before="60" w:after="60"/>
              <w:rPr>
                <w:rFonts w:ascii="Times New Roman" w:hAnsi="Times New Roman" w:cs="Times New Roman"/>
                <w:b/>
                <w:bCs/>
                <w:i/>
                <w:iCs/>
                <w:sz w:val="24"/>
                <w:szCs w:val="24"/>
              </w:rPr>
            </w:pPr>
            <w:r w:rsidRPr="00557FCF">
              <w:rPr>
                <w:rFonts w:ascii="Times New Roman" w:hAnsi="Times New Roman" w:cs="Times New Roman"/>
                <w:b/>
                <w:bCs/>
                <w:sz w:val="24"/>
                <w:szCs w:val="24"/>
              </w:rPr>
              <w:t>HSIN-</w:t>
            </w:r>
            <w:r w:rsidR="009B0958" w:rsidRPr="00C75804">
              <w:rPr>
                <w:rFonts w:ascii="Times New Roman" w:hAnsi="Times New Roman" w:cs="Times New Roman"/>
                <w:b/>
                <w:bCs/>
                <w:sz w:val="24"/>
                <w:szCs w:val="24"/>
              </w:rPr>
              <w:t>CI</w:t>
            </w:r>
          </w:p>
        </w:tc>
        <w:tc>
          <w:tcPr>
            <w:tcW w:w="7735" w:type="dxa"/>
            <w:shd w:val="clear" w:color="auto" w:fill="FFFFFF" w:themeFill="background1"/>
          </w:tcPr>
          <w:p w14:paraId="55451E68" w14:textId="23F34735" w:rsidR="008954DF" w:rsidRPr="00EF1708" w:rsidRDefault="007A2829" w:rsidP="00896A40">
            <w:pPr>
              <w:pStyle w:val="TableText1"/>
              <w:spacing w:before="60" w:after="60"/>
              <w:rPr>
                <w:rFonts w:ascii="Times New Roman" w:hAnsi="Times New Roman" w:cs="Times New Roman"/>
                <w:sz w:val="24"/>
                <w:szCs w:val="24"/>
              </w:rPr>
            </w:pPr>
            <w:r w:rsidRPr="00EF1708">
              <w:rPr>
                <w:rFonts w:ascii="Times New Roman" w:hAnsi="Times New Roman" w:cs="Times New Roman"/>
                <w:sz w:val="24"/>
                <w:szCs w:val="24"/>
              </w:rPr>
              <w:t>Homeland Security Information Network – Critical Infrastructure</w:t>
            </w:r>
          </w:p>
        </w:tc>
      </w:tr>
      <w:tr w:rsidR="008954DF" w:rsidRPr="00896A40" w14:paraId="12CEC01E" w14:textId="77777777" w:rsidTr="00896A40">
        <w:trPr>
          <w:cantSplit/>
        </w:trPr>
        <w:tc>
          <w:tcPr>
            <w:tcW w:w="1615" w:type="dxa"/>
            <w:shd w:val="clear" w:color="auto" w:fill="FFFFFF" w:themeFill="background1"/>
          </w:tcPr>
          <w:p w14:paraId="27A13319" w14:textId="7558C673" w:rsidR="008954DF" w:rsidRPr="00557FCF" w:rsidRDefault="007A2829" w:rsidP="00896A40">
            <w:pPr>
              <w:pStyle w:val="TableText1"/>
              <w:spacing w:before="60" w:after="60"/>
              <w:rPr>
                <w:rFonts w:ascii="Times New Roman" w:hAnsi="Times New Roman" w:cs="Times New Roman"/>
                <w:b/>
                <w:bCs/>
                <w:sz w:val="24"/>
                <w:szCs w:val="24"/>
              </w:rPr>
            </w:pPr>
            <w:r w:rsidRPr="00557FCF">
              <w:rPr>
                <w:rFonts w:ascii="Times New Roman" w:hAnsi="Times New Roman" w:cs="Times New Roman"/>
                <w:b/>
                <w:bCs/>
                <w:sz w:val="24"/>
                <w:szCs w:val="24"/>
              </w:rPr>
              <w:t>IED</w:t>
            </w:r>
          </w:p>
        </w:tc>
        <w:tc>
          <w:tcPr>
            <w:tcW w:w="7735" w:type="dxa"/>
            <w:shd w:val="clear" w:color="auto" w:fill="FFFFFF" w:themeFill="background1"/>
          </w:tcPr>
          <w:p w14:paraId="6E3217FA" w14:textId="263C8025" w:rsidR="008954DF" w:rsidRPr="00EF1708" w:rsidRDefault="007A2829" w:rsidP="00896A40">
            <w:pPr>
              <w:pStyle w:val="TableText1"/>
              <w:spacing w:before="60" w:after="60"/>
              <w:rPr>
                <w:rFonts w:ascii="Times New Roman" w:hAnsi="Times New Roman" w:cs="Times New Roman"/>
                <w:sz w:val="24"/>
                <w:szCs w:val="24"/>
              </w:rPr>
            </w:pPr>
            <w:r w:rsidRPr="00EF1708">
              <w:rPr>
                <w:rFonts w:ascii="Times New Roman" w:hAnsi="Times New Roman" w:cs="Times New Roman"/>
                <w:sz w:val="24"/>
                <w:szCs w:val="24"/>
              </w:rPr>
              <w:t>Improvised Explosive Device</w:t>
            </w:r>
          </w:p>
        </w:tc>
      </w:tr>
      <w:tr w:rsidR="001F26AE" w:rsidRPr="00896A40" w14:paraId="23D9532F" w14:textId="77777777" w:rsidTr="00896A40">
        <w:trPr>
          <w:cantSplit/>
        </w:trPr>
        <w:tc>
          <w:tcPr>
            <w:tcW w:w="1615" w:type="dxa"/>
            <w:shd w:val="clear" w:color="auto" w:fill="FFFFFF" w:themeFill="background1"/>
          </w:tcPr>
          <w:p w14:paraId="54AE4CF2" w14:textId="684237AA" w:rsidR="001F26AE" w:rsidRPr="00557FCF" w:rsidRDefault="001F26AE" w:rsidP="00896A40">
            <w:pPr>
              <w:pStyle w:val="TableText1"/>
              <w:spacing w:before="60" w:after="60"/>
              <w:rPr>
                <w:rFonts w:ascii="Times New Roman" w:hAnsi="Times New Roman" w:cs="Times New Roman"/>
                <w:b/>
                <w:bCs/>
                <w:sz w:val="24"/>
                <w:szCs w:val="24"/>
              </w:rPr>
            </w:pPr>
            <w:r w:rsidRPr="00557FCF">
              <w:rPr>
                <w:rFonts w:ascii="Times New Roman" w:hAnsi="Times New Roman" w:cs="Times New Roman"/>
                <w:b/>
                <w:bCs/>
                <w:sz w:val="24"/>
                <w:szCs w:val="24"/>
              </w:rPr>
              <w:t>IP</w:t>
            </w:r>
          </w:p>
        </w:tc>
        <w:tc>
          <w:tcPr>
            <w:tcW w:w="7735" w:type="dxa"/>
            <w:shd w:val="clear" w:color="auto" w:fill="FFFFFF" w:themeFill="background1"/>
          </w:tcPr>
          <w:p w14:paraId="3DCAB046" w14:textId="4F929305" w:rsidR="001F26AE" w:rsidRPr="00EF1708" w:rsidRDefault="001F26AE" w:rsidP="00896A40">
            <w:pPr>
              <w:pStyle w:val="TableText1"/>
              <w:spacing w:before="60" w:after="60"/>
              <w:rPr>
                <w:rFonts w:ascii="Times New Roman" w:hAnsi="Times New Roman" w:cs="Times New Roman"/>
                <w:sz w:val="24"/>
                <w:szCs w:val="24"/>
              </w:rPr>
            </w:pPr>
            <w:r w:rsidRPr="00EF1708">
              <w:rPr>
                <w:rFonts w:ascii="Times New Roman" w:hAnsi="Times New Roman" w:cs="Times New Roman"/>
                <w:sz w:val="24"/>
                <w:szCs w:val="24"/>
              </w:rPr>
              <w:t>Improvement Plan</w:t>
            </w:r>
          </w:p>
        </w:tc>
      </w:tr>
      <w:tr w:rsidR="00022810" w:rsidRPr="00896A40" w14:paraId="1BF9C6E5" w14:textId="77777777" w:rsidTr="00896A40">
        <w:trPr>
          <w:cantSplit/>
        </w:trPr>
        <w:tc>
          <w:tcPr>
            <w:tcW w:w="1615" w:type="dxa"/>
            <w:shd w:val="clear" w:color="auto" w:fill="FFFFFF" w:themeFill="background1"/>
          </w:tcPr>
          <w:p w14:paraId="227A739C" w14:textId="30300613" w:rsidR="00022810" w:rsidRPr="00557FCF" w:rsidRDefault="00022810" w:rsidP="00896A40">
            <w:pPr>
              <w:pStyle w:val="TableText1"/>
              <w:spacing w:before="60" w:after="60"/>
              <w:rPr>
                <w:rFonts w:ascii="Times New Roman" w:hAnsi="Times New Roman" w:cs="Times New Roman"/>
                <w:b/>
                <w:bCs/>
                <w:sz w:val="24"/>
                <w:szCs w:val="24"/>
              </w:rPr>
            </w:pPr>
            <w:r w:rsidRPr="00557FCF">
              <w:rPr>
                <w:rFonts w:ascii="Times New Roman" w:hAnsi="Times New Roman" w:cs="Times New Roman"/>
                <w:b/>
                <w:bCs/>
                <w:sz w:val="24"/>
                <w:szCs w:val="24"/>
              </w:rPr>
              <w:t>JIC</w:t>
            </w:r>
          </w:p>
        </w:tc>
        <w:tc>
          <w:tcPr>
            <w:tcW w:w="7735" w:type="dxa"/>
            <w:shd w:val="clear" w:color="auto" w:fill="FFFFFF" w:themeFill="background1"/>
          </w:tcPr>
          <w:p w14:paraId="4EB1F466" w14:textId="4603D62D" w:rsidR="00022810" w:rsidRPr="00EF1708" w:rsidRDefault="00022810" w:rsidP="00896A40">
            <w:pPr>
              <w:pStyle w:val="TableText1"/>
              <w:spacing w:before="60" w:after="60"/>
              <w:rPr>
                <w:rFonts w:ascii="Times New Roman" w:hAnsi="Times New Roman" w:cs="Times New Roman"/>
                <w:sz w:val="24"/>
                <w:szCs w:val="24"/>
              </w:rPr>
            </w:pPr>
            <w:r w:rsidRPr="00EF1708">
              <w:rPr>
                <w:rFonts w:ascii="Times New Roman" w:hAnsi="Times New Roman" w:cs="Times New Roman"/>
                <w:sz w:val="24"/>
                <w:szCs w:val="24"/>
              </w:rPr>
              <w:t>Joint Information Center</w:t>
            </w:r>
          </w:p>
        </w:tc>
      </w:tr>
      <w:tr w:rsidR="00022810" w:rsidRPr="00896A40" w14:paraId="0E510D1A" w14:textId="77777777" w:rsidTr="00896A40">
        <w:trPr>
          <w:cantSplit/>
        </w:trPr>
        <w:tc>
          <w:tcPr>
            <w:tcW w:w="1615" w:type="dxa"/>
            <w:shd w:val="clear" w:color="auto" w:fill="FFFFFF" w:themeFill="background1"/>
          </w:tcPr>
          <w:p w14:paraId="75021949" w14:textId="0AD29D9F" w:rsidR="00022810" w:rsidRPr="00557FCF" w:rsidRDefault="00022810" w:rsidP="00896A40">
            <w:pPr>
              <w:pStyle w:val="TableText1"/>
              <w:spacing w:before="60" w:after="60"/>
              <w:rPr>
                <w:rFonts w:ascii="Times New Roman" w:hAnsi="Times New Roman" w:cs="Times New Roman"/>
                <w:b/>
                <w:bCs/>
                <w:sz w:val="24"/>
                <w:szCs w:val="24"/>
              </w:rPr>
            </w:pPr>
            <w:r w:rsidRPr="00557FCF">
              <w:rPr>
                <w:rFonts w:ascii="Times New Roman" w:hAnsi="Times New Roman" w:cs="Times New Roman"/>
                <w:b/>
                <w:bCs/>
                <w:sz w:val="24"/>
                <w:szCs w:val="24"/>
              </w:rPr>
              <w:t>JTTF</w:t>
            </w:r>
          </w:p>
        </w:tc>
        <w:tc>
          <w:tcPr>
            <w:tcW w:w="7735" w:type="dxa"/>
            <w:shd w:val="clear" w:color="auto" w:fill="FFFFFF" w:themeFill="background1"/>
          </w:tcPr>
          <w:p w14:paraId="6C90E93F" w14:textId="1DC0A2AB" w:rsidR="00022810" w:rsidRPr="00EF1708" w:rsidRDefault="00022810" w:rsidP="00896A40">
            <w:pPr>
              <w:pStyle w:val="TableText1"/>
              <w:spacing w:before="60" w:after="60"/>
              <w:rPr>
                <w:rFonts w:ascii="Times New Roman" w:hAnsi="Times New Roman" w:cs="Times New Roman"/>
                <w:sz w:val="24"/>
                <w:szCs w:val="24"/>
              </w:rPr>
            </w:pPr>
            <w:r w:rsidRPr="00EF1708">
              <w:rPr>
                <w:rFonts w:ascii="Times New Roman" w:hAnsi="Times New Roman" w:cs="Times New Roman"/>
                <w:sz w:val="24"/>
                <w:szCs w:val="24"/>
              </w:rPr>
              <w:t>Joint Terrorism Task Force</w:t>
            </w:r>
          </w:p>
        </w:tc>
      </w:tr>
      <w:tr w:rsidR="00022810" w:rsidRPr="00896A40" w14:paraId="01E4F759" w14:textId="77777777" w:rsidTr="00896A40">
        <w:trPr>
          <w:cantSplit/>
        </w:trPr>
        <w:tc>
          <w:tcPr>
            <w:tcW w:w="1615" w:type="dxa"/>
            <w:shd w:val="clear" w:color="auto" w:fill="FFFFFF" w:themeFill="background1"/>
          </w:tcPr>
          <w:p w14:paraId="59ED464A" w14:textId="11654487" w:rsidR="00022810" w:rsidRPr="00557FCF" w:rsidRDefault="00022810" w:rsidP="00896A40">
            <w:pPr>
              <w:pStyle w:val="TableText1"/>
              <w:spacing w:before="60" w:after="60"/>
              <w:rPr>
                <w:rFonts w:ascii="Times New Roman" w:hAnsi="Times New Roman" w:cs="Times New Roman"/>
                <w:b/>
                <w:bCs/>
                <w:sz w:val="24"/>
                <w:szCs w:val="24"/>
              </w:rPr>
            </w:pPr>
            <w:r w:rsidRPr="00557FCF">
              <w:rPr>
                <w:rFonts w:ascii="Times New Roman" w:hAnsi="Times New Roman" w:cs="Times New Roman"/>
                <w:b/>
                <w:bCs/>
                <w:sz w:val="24"/>
                <w:szCs w:val="24"/>
              </w:rPr>
              <w:t>MAA</w:t>
            </w:r>
          </w:p>
        </w:tc>
        <w:tc>
          <w:tcPr>
            <w:tcW w:w="7735" w:type="dxa"/>
            <w:shd w:val="clear" w:color="auto" w:fill="FFFFFF" w:themeFill="background1"/>
          </w:tcPr>
          <w:p w14:paraId="7EAE5AF9" w14:textId="1DC3F4AC" w:rsidR="00022810" w:rsidRPr="00EF1708" w:rsidRDefault="00022810" w:rsidP="00896A40">
            <w:pPr>
              <w:pStyle w:val="TableText1"/>
              <w:spacing w:before="60" w:after="60"/>
              <w:rPr>
                <w:rFonts w:ascii="Times New Roman" w:hAnsi="Times New Roman" w:cs="Times New Roman"/>
                <w:sz w:val="24"/>
                <w:szCs w:val="24"/>
              </w:rPr>
            </w:pPr>
            <w:r w:rsidRPr="00EF1708">
              <w:rPr>
                <w:rFonts w:ascii="Times New Roman" w:hAnsi="Times New Roman" w:cs="Times New Roman"/>
                <w:sz w:val="24"/>
                <w:szCs w:val="24"/>
              </w:rPr>
              <w:t>Mutual Aid Agreement</w:t>
            </w:r>
          </w:p>
        </w:tc>
      </w:tr>
      <w:tr w:rsidR="00022810" w:rsidRPr="00896A40" w14:paraId="6416E818" w14:textId="77777777" w:rsidTr="00896A40">
        <w:trPr>
          <w:cantSplit/>
        </w:trPr>
        <w:tc>
          <w:tcPr>
            <w:tcW w:w="1615" w:type="dxa"/>
            <w:shd w:val="clear" w:color="auto" w:fill="FFFFFF" w:themeFill="background1"/>
          </w:tcPr>
          <w:p w14:paraId="083188A0" w14:textId="3FF7654D" w:rsidR="00022810" w:rsidRPr="00557FCF" w:rsidRDefault="00022810" w:rsidP="00896A40">
            <w:pPr>
              <w:pStyle w:val="TableText1"/>
              <w:spacing w:before="60" w:after="60"/>
              <w:rPr>
                <w:rFonts w:ascii="Times New Roman" w:hAnsi="Times New Roman" w:cs="Times New Roman"/>
                <w:b/>
                <w:bCs/>
                <w:sz w:val="24"/>
                <w:szCs w:val="24"/>
              </w:rPr>
            </w:pPr>
            <w:r w:rsidRPr="00557FCF">
              <w:rPr>
                <w:rFonts w:ascii="Times New Roman" w:hAnsi="Times New Roman" w:cs="Times New Roman"/>
                <w:b/>
                <w:bCs/>
                <w:sz w:val="24"/>
                <w:szCs w:val="24"/>
              </w:rPr>
              <w:t>MOU</w:t>
            </w:r>
          </w:p>
        </w:tc>
        <w:tc>
          <w:tcPr>
            <w:tcW w:w="7735" w:type="dxa"/>
            <w:shd w:val="clear" w:color="auto" w:fill="FFFFFF" w:themeFill="background1"/>
          </w:tcPr>
          <w:p w14:paraId="6F532748" w14:textId="3A5CDBAA" w:rsidR="00022810" w:rsidRPr="00EF1708" w:rsidRDefault="00022810" w:rsidP="00896A40">
            <w:pPr>
              <w:pStyle w:val="TableText1"/>
              <w:spacing w:before="60" w:after="60"/>
              <w:rPr>
                <w:rFonts w:ascii="Times New Roman" w:hAnsi="Times New Roman" w:cs="Times New Roman"/>
                <w:sz w:val="24"/>
                <w:szCs w:val="24"/>
              </w:rPr>
            </w:pPr>
            <w:r w:rsidRPr="00EF1708">
              <w:rPr>
                <w:rFonts w:ascii="Times New Roman" w:hAnsi="Times New Roman" w:cs="Times New Roman"/>
                <w:sz w:val="24"/>
                <w:szCs w:val="24"/>
              </w:rPr>
              <w:t>Memorandums of Understanding</w:t>
            </w:r>
          </w:p>
        </w:tc>
      </w:tr>
      <w:tr w:rsidR="00022810" w:rsidRPr="00896A40" w14:paraId="572E0991" w14:textId="77777777" w:rsidTr="00896A40">
        <w:trPr>
          <w:cantSplit/>
        </w:trPr>
        <w:tc>
          <w:tcPr>
            <w:tcW w:w="1615" w:type="dxa"/>
            <w:shd w:val="clear" w:color="auto" w:fill="FFFFFF" w:themeFill="background1"/>
          </w:tcPr>
          <w:p w14:paraId="474661FE" w14:textId="17E68619" w:rsidR="00022810" w:rsidRPr="00557FCF" w:rsidRDefault="00E65775" w:rsidP="00896A40">
            <w:pPr>
              <w:pStyle w:val="TableText1"/>
              <w:spacing w:before="60" w:after="60"/>
              <w:rPr>
                <w:rFonts w:ascii="Times New Roman" w:hAnsi="Times New Roman" w:cs="Times New Roman"/>
                <w:b/>
                <w:bCs/>
                <w:sz w:val="24"/>
                <w:szCs w:val="24"/>
              </w:rPr>
            </w:pPr>
            <w:r w:rsidRPr="00557FCF">
              <w:rPr>
                <w:rFonts w:ascii="Times New Roman" w:hAnsi="Times New Roman" w:cs="Times New Roman"/>
                <w:b/>
                <w:bCs/>
                <w:sz w:val="24"/>
                <w:szCs w:val="24"/>
              </w:rPr>
              <w:t>NIMS</w:t>
            </w:r>
          </w:p>
        </w:tc>
        <w:tc>
          <w:tcPr>
            <w:tcW w:w="7735" w:type="dxa"/>
            <w:shd w:val="clear" w:color="auto" w:fill="FFFFFF" w:themeFill="background1"/>
          </w:tcPr>
          <w:p w14:paraId="722A2DDA" w14:textId="3B03AC3A" w:rsidR="00022810" w:rsidRPr="00EF1708" w:rsidRDefault="00E65775" w:rsidP="00896A40">
            <w:pPr>
              <w:pStyle w:val="TableText1"/>
              <w:spacing w:before="60" w:after="60"/>
              <w:rPr>
                <w:rFonts w:ascii="Times New Roman" w:hAnsi="Times New Roman" w:cs="Times New Roman"/>
                <w:sz w:val="24"/>
                <w:szCs w:val="24"/>
              </w:rPr>
            </w:pPr>
            <w:r w:rsidRPr="00EF1708">
              <w:rPr>
                <w:rFonts w:ascii="Times New Roman" w:hAnsi="Times New Roman" w:cs="Times New Roman"/>
                <w:sz w:val="24"/>
                <w:szCs w:val="24"/>
              </w:rPr>
              <w:t>National Incident Management System</w:t>
            </w:r>
          </w:p>
        </w:tc>
      </w:tr>
      <w:tr w:rsidR="00022810" w:rsidRPr="00896A40" w14:paraId="03215F26" w14:textId="77777777" w:rsidTr="00896A40">
        <w:trPr>
          <w:cantSplit/>
        </w:trPr>
        <w:tc>
          <w:tcPr>
            <w:tcW w:w="1615" w:type="dxa"/>
            <w:shd w:val="clear" w:color="auto" w:fill="FFFFFF" w:themeFill="background1"/>
          </w:tcPr>
          <w:p w14:paraId="1A0CC9AB" w14:textId="091EB273" w:rsidR="00022810" w:rsidRPr="00557FCF" w:rsidRDefault="00E65775" w:rsidP="00896A40">
            <w:pPr>
              <w:pStyle w:val="TableText1"/>
              <w:spacing w:before="60" w:after="60"/>
              <w:rPr>
                <w:rFonts w:ascii="Times New Roman" w:hAnsi="Times New Roman" w:cs="Times New Roman"/>
                <w:b/>
                <w:bCs/>
                <w:sz w:val="24"/>
                <w:szCs w:val="24"/>
              </w:rPr>
            </w:pPr>
            <w:r w:rsidRPr="00557FCF">
              <w:rPr>
                <w:rFonts w:ascii="Times New Roman" w:hAnsi="Times New Roman" w:cs="Times New Roman"/>
                <w:b/>
                <w:bCs/>
                <w:sz w:val="24"/>
                <w:szCs w:val="24"/>
              </w:rPr>
              <w:t>NTAS</w:t>
            </w:r>
          </w:p>
        </w:tc>
        <w:tc>
          <w:tcPr>
            <w:tcW w:w="7735" w:type="dxa"/>
            <w:shd w:val="clear" w:color="auto" w:fill="FFFFFF" w:themeFill="background1"/>
          </w:tcPr>
          <w:p w14:paraId="77A15406" w14:textId="2D3E28D6" w:rsidR="00022810" w:rsidRPr="00EF1708" w:rsidRDefault="00E65775" w:rsidP="00896A40">
            <w:pPr>
              <w:pStyle w:val="TableText1"/>
              <w:spacing w:before="60" w:after="60"/>
              <w:rPr>
                <w:rFonts w:ascii="Times New Roman" w:hAnsi="Times New Roman" w:cs="Times New Roman"/>
                <w:sz w:val="24"/>
                <w:szCs w:val="24"/>
              </w:rPr>
            </w:pPr>
            <w:r w:rsidRPr="00EF1708">
              <w:rPr>
                <w:rFonts w:ascii="Times New Roman" w:hAnsi="Times New Roman" w:cs="Times New Roman"/>
                <w:sz w:val="24"/>
                <w:szCs w:val="24"/>
              </w:rPr>
              <w:t>National Terrorism Advisory System</w:t>
            </w:r>
          </w:p>
        </w:tc>
      </w:tr>
      <w:tr w:rsidR="00022810" w:rsidRPr="00896A40" w14:paraId="4DFB5321" w14:textId="77777777" w:rsidTr="00896A40">
        <w:trPr>
          <w:cantSplit/>
        </w:trPr>
        <w:tc>
          <w:tcPr>
            <w:tcW w:w="1615" w:type="dxa"/>
            <w:shd w:val="clear" w:color="auto" w:fill="FFFFFF" w:themeFill="background1"/>
          </w:tcPr>
          <w:p w14:paraId="3EA37F68" w14:textId="41D7CB9A" w:rsidR="00022810" w:rsidRPr="00557FCF" w:rsidRDefault="00E65775" w:rsidP="00896A40">
            <w:pPr>
              <w:pStyle w:val="TableText1"/>
              <w:spacing w:before="60" w:after="60"/>
              <w:rPr>
                <w:rFonts w:ascii="Times New Roman" w:hAnsi="Times New Roman" w:cs="Times New Roman"/>
                <w:b/>
                <w:bCs/>
                <w:sz w:val="24"/>
                <w:szCs w:val="24"/>
              </w:rPr>
            </w:pPr>
            <w:r w:rsidRPr="00557FCF">
              <w:rPr>
                <w:rFonts w:ascii="Times New Roman" w:hAnsi="Times New Roman" w:cs="Times New Roman"/>
                <w:b/>
                <w:bCs/>
                <w:sz w:val="24"/>
                <w:szCs w:val="24"/>
              </w:rPr>
              <w:t>PIO</w:t>
            </w:r>
          </w:p>
        </w:tc>
        <w:tc>
          <w:tcPr>
            <w:tcW w:w="7735" w:type="dxa"/>
            <w:shd w:val="clear" w:color="auto" w:fill="FFFFFF" w:themeFill="background1"/>
          </w:tcPr>
          <w:p w14:paraId="215B7DF1" w14:textId="27754A8C" w:rsidR="00022810" w:rsidRPr="00EF1708" w:rsidRDefault="00E65775" w:rsidP="00896A40">
            <w:pPr>
              <w:pStyle w:val="TableText1"/>
              <w:spacing w:before="60" w:after="60"/>
              <w:rPr>
                <w:rFonts w:ascii="Times New Roman" w:hAnsi="Times New Roman" w:cs="Times New Roman"/>
                <w:sz w:val="24"/>
                <w:szCs w:val="24"/>
              </w:rPr>
            </w:pPr>
            <w:r w:rsidRPr="00EF1708">
              <w:rPr>
                <w:rFonts w:ascii="Times New Roman" w:hAnsi="Times New Roman" w:cs="Times New Roman"/>
                <w:sz w:val="24"/>
                <w:szCs w:val="24"/>
              </w:rPr>
              <w:t>Public Information Officer</w:t>
            </w:r>
          </w:p>
        </w:tc>
      </w:tr>
      <w:tr w:rsidR="00100774" w:rsidRPr="00896A40" w14:paraId="5571CC70" w14:textId="77777777" w:rsidTr="00896A40">
        <w:trPr>
          <w:cantSplit/>
        </w:trPr>
        <w:tc>
          <w:tcPr>
            <w:tcW w:w="1615" w:type="dxa"/>
            <w:shd w:val="clear" w:color="auto" w:fill="FFFFFF" w:themeFill="background1"/>
          </w:tcPr>
          <w:p w14:paraId="58997EE3" w14:textId="3AE915AF" w:rsidR="00100774" w:rsidRPr="00557FCF" w:rsidRDefault="00100774" w:rsidP="00896A40">
            <w:pPr>
              <w:pStyle w:val="TableText1"/>
              <w:spacing w:before="60" w:after="60"/>
              <w:rPr>
                <w:rFonts w:ascii="Times New Roman" w:hAnsi="Times New Roman" w:cs="Times New Roman"/>
                <w:b/>
                <w:bCs/>
                <w:sz w:val="24"/>
                <w:szCs w:val="24"/>
              </w:rPr>
            </w:pPr>
            <w:r w:rsidRPr="00557FCF">
              <w:rPr>
                <w:rFonts w:ascii="Times New Roman" w:hAnsi="Times New Roman" w:cs="Times New Roman"/>
                <w:b/>
                <w:bCs/>
                <w:sz w:val="24"/>
                <w:szCs w:val="24"/>
              </w:rPr>
              <w:t>POC</w:t>
            </w:r>
          </w:p>
        </w:tc>
        <w:tc>
          <w:tcPr>
            <w:tcW w:w="7735" w:type="dxa"/>
            <w:shd w:val="clear" w:color="auto" w:fill="FFFFFF" w:themeFill="background1"/>
          </w:tcPr>
          <w:p w14:paraId="13A5A9DA" w14:textId="1CFD39D0" w:rsidR="00100774" w:rsidRPr="00EF1708" w:rsidRDefault="00100774" w:rsidP="00896A40">
            <w:pPr>
              <w:pStyle w:val="TableText1"/>
              <w:spacing w:before="60" w:after="60"/>
              <w:rPr>
                <w:rFonts w:ascii="Times New Roman" w:hAnsi="Times New Roman" w:cs="Times New Roman"/>
                <w:sz w:val="24"/>
                <w:szCs w:val="24"/>
              </w:rPr>
            </w:pPr>
            <w:r w:rsidRPr="00EF1708">
              <w:rPr>
                <w:rFonts w:ascii="Times New Roman" w:hAnsi="Times New Roman" w:cs="Times New Roman"/>
                <w:sz w:val="24"/>
                <w:szCs w:val="24"/>
              </w:rPr>
              <w:t>Point of Contact</w:t>
            </w:r>
          </w:p>
        </w:tc>
      </w:tr>
      <w:tr w:rsidR="00E65775" w:rsidRPr="00896A40" w14:paraId="431F1492" w14:textId="77777777" w:rsidTr="00896A40">
        <w:trPr>
          <w:cantSplit/>
        </w:trPr>
        <w:tc>
          <w:tcPr>
            <w:tcW w:w="1615" w:type="dxa"/>
            <w:shd w:val="clear" w:color="auto" w:fill="FFFFFF" w:themeFill="background1"/>
          </w:tcPr>
          <w:p w14:paraId="7E58DEF3" w14:textId="18E2A483" w:rsidR="00E65775" w:rsidRPr="00557FCF" w:rsidRDefault="00E65775" w:rsidP="00896A40">
            <w:pPr>
              <w:pStyle w:val="TableText1"/>
              <w:spacing w:before="60" w:after="60"/>
              <w:rPr>
                <w:rFonts w:ascii="Times New Roman" w:hAnsi="Times New Roman" w:cs="Times New Roman"/>
                <w:b/>
                <w:bCs/>
                <w:sz w:val="24"/>
                <w:szCs w:val="24"/>
              </w:rPr>
            </w:pPr>
            <w:r w:rsidRPr="00557FCF">
              <w:rPr>
                <w:rFonts w:ascii="Times New Roman" w:hAnsi="Times New Roman" w:cs="Times New Roman"/>
                <w:b/>
                <w:bCs/>
                <w:sz w:val="24"/>
                <w:szCs w:val="24"/>
              </w:rPr>
              <w:t>PSA</w:t>
            </w:r>
          </w:p>
        </w:tc>
        <w:tc>
          <w:tcPr>
            <w:tcW w:w="7735" w:type="dxa"/>
            <w:shd w:val="clear" w:color="auto" w:fill="FFFFFF" w:themeFill="background1"/>
          </w:tcPr>
          <w:p w14:paraId="326E0E15" w14:textId="27362EBD" w:rsidR="00E65775" w:rsidRPr="00EF1708" w:rsidRDefault="00781D65" w:rsidP="00896A40">
            <w:pPr>
              <w:pStyle w:val="TableText1"/>
              <w:spacing w:before="60" w:after="60"/>
              <w:rPr>
                <w:rFonts w:ascii="Times New Roman" w:hAnsi="Times New Roman" w:cs="Times New Roman"/>
                <w:sz w:val="24"/>
                <w:szCs w:val="24"/>
              </w:rPr>
            </w:pPr>
            <w:r w:rsidRPr="00EF1708">
              <w:rPr>
                <w:rFonts w:ascii="Times New Roman" w:hAnsi="Times New Roman" w:cs="Times New Roman"/>
                <w:sz w:val="24"/>
                <w:szCs w:val="24"/>
              </w:rPr>
              <w:t>Protective Security Advisor</w:t>
            </w:r>
          </w:p>
        </w:tc>
      </w:tr>
      <w:tr w:rsidR="00E65775" w:rsidRPr="00896A40" w14:paraId="7FCED018" w14:textId="77777777" w:rsidTr="00896A40">
        <w:trPr>
          <w:cantSplit/>
        </w:trPr>
        <w:tc>
          <w:tcPr>
            <w:tcW w:w="1615" w:type="dxa"/>
            <w:shd w:val="clear" w:color="auto" w:fill="FFFFFF" w:themeFill="background1"/>
          </w:tcPr>
          <w:p w14:paraId="19FD3A45" w14:textId="17CA7D0D" w:rsidR="00E65775" w:rsidRPr="00557FCF" w:rsidRDefault="00781D65" w:rsidP="00896A40">
            <w:pPr>
              <w:pStyle w:val="TableText1"/>
              <w:spacing w:before="60" w:after="60"/>
              <w:rPr>
                <w:rFonts w:ascii="Times New Roman" w:hAnsi="Times New Roman" w:cs="Times New Roman"/>
                <w:b/>
                <w:bCs/>
                <w:sz w:val="24"/>
                <w:szCs w:val="24"/>
              </w:rPr>
            </w:pPr>
            <w:r w:rsidRPr="00557FCF">
              <w:rPr>
                <w:rFonts w:ascii="Times New Roman" w:hAnsi="Times New Roman" w:cs="Times New Roman"/>
                <w:b/>
                <w:bCs/>
                <w:sz w:val="24"/>
                <w:szCs w:val="24"/>
              </w:rPr>
              <w:t>SAR</w:t>
            </w:r>
          </w:p>
        </w:tc>
        <w:tc>
          <w:tcPr>
            <w:tcW w:w="7735" w:type="dxa"/>
            <w:shd w:val="clear" w:color="auto" w:fill="FFFFFF" w:themeFill="background1"/>
          </w:tcPr>
          <w:p w14:paraId="22B11DBE" w14:textId="5EB05B28" w:rsidR="00E65775" w:rsidRPr="00EF1708" w:rsidRDefault="00781D65" w:rsidP="00896A40">
            <w:pPr>
              <w:pStyle w:val="TableText1"/>
              <w:spacing w:before="60" w:after="60"/>
              <w:rPr>
                <w:rFonts w:ascii="Times New Roman" w:hAnsi="Times New Roman" w:cs="Times New Roman"/>
                <w:sz w:val="24"/>
                <w:szCs w:val="24"/>
              </w:rPr>
            </w:pPr>
            <w:r w:rsidRPr="00EF1708">
              <w:rPr>
                <w:rFonts w:ascii="Times New Roman" w:hAnsi="Times New Roman" w:cs="Times New Roman"/>
                <w:sz w:val="24"/>
                <w:szCs w:val="24"/>
              </w:rPr>
              <w:t>Suspicious Activity Report</w:t>
            </w:r>
          </w:p>
        </w:tc>
      </w:tr>
      <w:tr w:rsidR="0029199A" w:rsidRPr="00896A40" w14:paraId="609962D1" w14:textId="77777777" w:rsidTr="0091497F">
        <w:trPr>
          <w:cantSplit/>
        </w:trPr>
        <w:tc>
          <w:tcPr>
            <w:tcW w:w="1615" w:type="dxa"/>
            <w:shd w:val="clear" w:color="auto" w:fill="auto"/>
          </w:tcPr>
          <w:p w14:paraId="609962CF" w14:textId="77777777" w:rsidR="0029199A" w:rsidRPr="00557FCF" w:rsidRDefault="0029199A" w:rsidP="00896A40">
            <w:pPr>
              <w:pStyle w:val="TableText1"/>
              <w:spacing w:before="60" w:after="60"/>
              <w:rPr>
                <w:rFonts w:ascii="Times New Roman" w:hAnsi="Times New Roman" w:cs="Times New Roman"/>
                <w:b/>
                <w:bCs/>
                <w:sz w:val="24"/>
                <w:szCs w:val="24"/>
              </w:rPr>
            </w:pPr>
            <w:r w:rsidRPr="00557FCF">
              <w:rPr>
                <w:rFonts w:ascii="Times New Roman" w:hAnsi="Times New Roman" w:cs="Times New Roman"/>
                <w:b/>
                <w:bCs/>
                <w:sz w:val="24"/>
                <w:szCs w:val="24"/>
              </w:rPr>
              <w:t>SitMan</w:t>
            </w:r>
          </w:p>
        </w:tc>
        <w:tc>
          <w:tcPr>
            <w:tcW w:w="7735" w:type="dxa"/>
            <w:shd w:val="clear" w:color="auto" w:fill="auto"/>
          </w:tcPr>
          <w:p w14:paraId="609962D0" w14:textId="77777777" w:rsidR="0029199A" w:rsidRPr="00EF1708" w:rsidRDefault="0029199A" w:rsidP="00896A40">
            <w:pPr>
              <w:pStyle w:val="TableText1"/>
              <w:spacing w:before="60" w:after="60"/>
              <w:rPr>
                <w:rFonts w:ascii="Times New Roman" w:hAnsi="Times New Roman" w:cs="Times New Roman"/>
                <w:sz w:val="24"/>
                <w:szCs w:val="24"/>
              </w:rPr>
            </w:pPr>
            <w:r w:rsidRPr="00EF1708">
              <w:rPr>
                <w:rFonts w:ascii="Times New Roman" w:hAnsi="Times New Roman" w:cs="Times New Roman"/>
                <w:sz w:val="24"/>
                <w:szCs w:val="24"/>
              </w:rPr>
              <w:t xml:space="preserve">Situation Manual </w:t>
            </w:r>
          </w:p>
        </w:tc>
      </w:tr>
      <w:tr w:rsidR="00781D65" w:rsidRPr="00896A40" w14:paraId="38609CA4" w14:textId="77777777" w:rsidTr="0091497F">
        <w:trPr>
          <w:cantSplit/>
        </w:trPr>
        <w:tc>
          <w:tcPr>
            <w:tcW w:w="1615" w:type="dxa"/>
            <w:shd w:val="clear" w:color="auto" w:fill="auto"/>
          </w:tcPr>
          <w:p w14:paraId="3D234F80" w14:textId="13B2CB7B" w:rsidR="00781D65" w:rsidRPr="00557FCF" w:rsidRDefault="00781D65" w:rsidP="00896A40">
            <w:pPr>
              <w:pStyle w:val="TableText1"/>
              <w:spacing w:before="60" w:after="60"/>
              <w:rPr>
                <w:rFonts w:ascii="Times New Roman" w:hAnsi="Times New Roman" w:cs="Times New Roman"/>
                <w:b/>
                <w:bCs/>
                <w:sz w:val="24"/>
                <w:szCs w:val="24"/>
              </w:rPr>
            </w:pPr>
            <w:r w:rsidRPr="00557FCF">
              <w:rPr>
                <w:rFonts w:ascii="Times New Roman" w:hAnsi="Times New Roman" w:cs="Times New Roman"/>
                <w:b/>
                <w:bCs/>
                <w:sz w:val="24"/>
                <w:szCs w:val="24"/>
              </w:rPr>
              <w:t>SME</w:t>
            </w:r>
          </w:p>
        </w:tc>
        <w:tc>
          <w:tcPr>
            <w:tcW w:w="7735" w:type="dxa"/>
            <w:shd w:val="clear" w:color="auto" w:fill="auto"/>
          </w:tcPr>
          <w:p w14:paraId="0EADB0B4" w14:textId="77777777" w:rsidR="00781D65" w:rsidRPr="00EF1708" w:rsidRDefault="00781D65" w:rsidP="00896A40">
            <w:pPr>
              <w:pStyle w:val="TableText1"/>
              <w:spacing w:before="60" w:after="60"/>
              <w:rPr>
                <w:rFonts w:ascii="Times New Roman" w:hAnsi="Times New Roman" w:cs="Times New Roman"/>
                <w:sz w:val="24"/>
                <w:szCs w:val="24"/>
              </w:rPr>
            </w:pPr>
            <w:r w:rsidRPr="00EF1708">
              <w:rPr>
                <w:rFonts w:ascii="Times New Roman" w:hAnsi="Times New Roman" w:cs="Times New Roman"/>
                <w:sz w:val="24"/>
                <w:szCs w:val="24"/>
              </w:rPr>
              <w:t>Subject Matter Expert</w:t>
            </w:r>
          </w:p>
        </w:tc>
      </w:tr>
      <w:tr w:rsidR="004851E8" w:rsidRPr="00896A40" w14:paraId="748D50BE" w14:textId="77777777" w:rsidTr="0091497F">
        <w:trPr>
          <w:cantSplit/>
        </w:trPr>
        <w:tc>
          <w:tcPr>
            <w:tcW w:w="1615" w:type="dxa"/>
            <w:shd w:val="clear" w:color="auto" w:fill="auto"/>
          </w:tcPr>
          <w:p w14:paraId="41C5368A" w14:textId="16F25577" w:rsidR="004851E8" w:rsidRPr="00557FCF" w:rsidRDefault="00B81F00"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RTF</w:t>
            </w:r>
          </w:p>
        </w:tc>
        <w:tc>
          <w:tcPr>
            <w:tcW w:w="7735" w:type="dxa"/>
            <w:shd w:val="clear" w:color="auto" w:fill="auto"/>
          </w:tcPr>
          <w:p w14:paraId="45CA14D0" w14:textId="5C6A9260" w:rsidR="004851E8" w:rsidRPr="00EF1708" w:rsidRDefault="00B81F0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Rescue Task Force</w:t>
            </w:r>
          </w:p>
        </w:tc>
      </w:tr>
      <w:tr w:rsidR="008F5F55" w:rsidRPr="00896A40" w14:paraId="6F22040B" w14:textId="77777777" w:rsidTr="0091497F">
        <w:trPr>
          <w:cantSplit/>
        </w:trPr>
        <w:tc>
          <w:tcPr>
            <w:tcW w:w="1615" w:type="dxa"/>
            <w:shd w:val="clear" w:color="auto" w:fill="auto"/>
          </w:tcPr>
          <w:p w14:paraId="14E3EB8A" w14:textId="0CDF6008" w:rsidR="008F5F55" w:rsidRDefault="008F5F5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TTX</w:t>
            </w:r>
          </w:p>
        </w:tc>
        <w:tc>
          <w:tcPr>
            <w:tcW w:w="7735" w:type="dxa"/>
            <w:shd w:val="clear" w:color="auto" w:fill="auto"/>
          </w:tcPr>
          <w:p w14:paraId="06CFDB70" w14:textId="3234B09E" w:rsidR="008F5F55" w:rsidRDefault="008F5F5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 xml:space="preserve">Tabletop Exercise </w:t>
            </w:r>
          </w:p>
        </w:tc>
      </w:tr>
    </w:tbl>
    <w:p w14:paraId="6EDF8FB4" w14:textId="77777777" w:rsidR="008F5F55" w:rsidRDefault="008F5F55" w:rsidP="00896A40">
      <w:pPr>
        <w:pStyle w:val="TableText1"/>
        <w:spacing w:before="60" w:after="60"/>
        <w:rPr>
          <w:rFonts w:ascii="Times New Roman" w:hAnsi="Times New Roman" w:cs="Times New Roman"/>
          <w:b/>
          <w:bCs/>
          <w:sz w:val="24"/>
          <w:szCs w:val="24"/>
        </w:rPr>
        <w:sectPr w:rsidR="008F5F55" w:rsidSect="00752C52">
          <w:footerReference w:type="default" r:id="rId29"/>
          <w:pgSz w:w="12240" w:h="15840"/>
          <w:pgMar w:top="1440" w:right="1440" w:bottom="1440" w:left="1440" w:header="576" w:footer="576" w:gutter="0"/>
          <w:pgNumType w:chapStyle="4"/>
          <w:cols w:space="720"/>
          <w:docGrid w:linePitch="360"/>
        </w:sect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D7" w14:textId="77777777" w:rsidTr="00C75804">
        <w:trPr>
          <w:cantSplit/>
        </w:trPr>
        <w:tc>
          <w:tcPr>
            <w:tcW w:w="1615" w:type="dxa"/>
            <w:shd w:val="clear" w:color="auto" w:fill="005288"/>
          </w:tcPr>
          <w:p w14:paraId="609962D5" w14:textId="446F8A05" w:rsidR="0029199A" w:rsidRPr="00C75804" w:rsidRDefault="008F5F55" w:rsidP="00896A40">
            <w:pPr>
              <w:pStyle w:val="TableText1"/>
              <w:spacing w:before="60" w:after="60"/>
              <w:rPr>
                <w:rFonts w:ascii="Times New Roman" w:hAnsi="Times New Roman" w:cs="Times New Roman"/>
                <w:b/>
                <w:bCs/>
                <w:color w:val="FFFFFF" w:themeColor="background1"/>
                <w:sz w:val="24"/>
                <w:szCs w:val="24"/>
              </w:rPr>
            </w:pPr>
            <w:r w:rsidRPr="00C75804">
              <w:rPr>
                <w:rFonts w:ascii="Times New Roman" w:hAnsi="Times New Roman" w:cs="Times New Roman"/>
                <w:b/>
                <w:bCs/>
                <w:color w:val="FFFFFF" w:themeColor="background1"/>
                <w:sz w:val="24"/>
                <w:szCs w:val="24"/>
              </w:rPr>
              <w:lastRenderedPageBreak/>
              <w:t>Acronym</w:t>
            </w:r>
          </w:p>
        </w:tc>
        <w:tc>
          <w:tcPr>
            <w:tcW w:w="7735" w:type="dxa"/>
            <w:shd w:val="clear" w:color="auto" w:fill="005288"/>
          </w:tcPr>
          <w:p w14:paraId="609962D6" w14:textId="060ECA58" w:rsidR="0029199A" w:rsidRPr="00C75804" w:rsidRDefault="008F5F55" w:rsidP="00896A40">
            <w:pPr>
              <w:pStyle w:val="TableText1"/>
              <w:spacing w:before="60" w:after="60"/>
              <w:rPr>
                <w:rFonts w:ascii="Times New Roman" w:hAnsi="Times New Roman" w:cs="Times New Roman"/>
                <w:b/>
                <w:bCs/>
                <w:color w:val="FFFFFF" w:themeColor="background1"/>
                <w:sz w:val="24"/>
                <w:szCs w:val="24"/>
              </w:rPr>
            </w:pPr>
            <w:r w:rsidRPr="00C75804">
              <w:rPr>
                <w:rFonts w:ascii="Times New Roman" w:hAnsi="Times New Roman" w:cs="Times New Roman"/>
                <w:b/>
                <w:bCs/>
                <w:color w:val="FFFFFF" w:themeColor="background1"/>
                <w:sz w:val="24"/>
                <w:szCs w:val="24"/>
              </w:rPr>
              <w:t>Term</w:t>
            </w:r>
          </w:p>
        </w:tc>
      </w:tr>
      <w:tr w:rsidR="00A73697" w:rsidRPr="00896A40" w14:paraId="28E29B5D" w14:textId="77777777" w:rsidTr="00896A40">
        <w:trPr>
          <w:cantSplit/>
        </w:trPr>
        <w:tc>
          <w:tcPr>
            <w:tcW w:w="1615" w:type="dxa"/>
            <w:shd w:val="clear" w:color="auto" w:fill="FFFFFF" w:themeFill="background1"/>
          </w:tcPr>
          <w:p w14:paraId="3D3FEB20" w14:textId="043AC11A" w:rsidR="00A73697" w:rsidRPr="00557FCF" w:rsidRDefault="00A73697"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VBIED</w:t>
            </w:r>
          </w:p>
        </w:tc>
        <w:tc>
          <w:tcPr>
            <w:tcW w:w="7735" w:type="dxa"/>
            <w:shd w:val="clear" w:color="auto" w:fill="FFFFFF" w:themeFill="background1"/>
          </w:tcPr>
          <w:p w14:paraId="582BF1A8" w14:textId="2099A153" w:rsidR="00A73697" w:rsidRPr="00557FCF" w:rsidRDefault="00A73697"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Vehicle-Borne Improvised Explosive Device</w:t>
            </w:r>
          </w:p>
        </w:tc>
      </w:tr>
    </w:tbl>
    <w:p w14:paraId="362B89EE" w14:textId="77777777" w:rsidR="00A73697" w:rsidRDefault="00A73697" w:rsidP="00A73697">
      <w:pPr>
        <w:pStyle w:val="TableText1"/>
        <w:tabs>
          <w:tab w:val="left" w:pos="1190"/>
        </w:tabs>
        <w:spacing w:before="60" w:after="60"/>
        <w:rPr>
          <w:rFonts w:ascii="Times New Roman" w:hAnsi="Times New Roman" w:cs="Times New Roman"/>
          <w:b/>
          <w:bCs/>
          <w:sz w:val="24"/>
          <w:szCs w:val="24"/>
        </w:rPr>
        <w:sectPr w:rsidR="00A73697" w:rsidSect="00752C52">
          <w:footerReference w:type="default" r:id="rId30"/>
          <w:pgSz w:w="12240" w:h="15840"/>
          <w:pgMar w:top="1440" w:right="1440" w:bottom="1440" w:left="1440" w:header="576" w:footer="576" w:gutter="0"/>
          <w:pgNumType w:chapStyle="4"/>
          <w:cols w:space="720"/>
          <w:docGrid w:linePitch="360"/>
        </w:sectPr>
      </w:pPr>
    </w:p>
    <w:p w14:paraId="609962FC" w14:textId="5C5CCD2D" w:rsidR="0029199A" w:rsidRDefault="0029199A" w:rsidP="0029199A">
      <w:pPr>
        <w:pStyle w:val="BodyText"/>
        <w:rPr>
          <w:rFonts w:ascii="Franklin Gothic Book" w:hAnsi="Franklin Gothic Book" w:cs="Arial"/>
        </w:rPr>
      </w:pPr>
    </w:p>
    <w:p w14:paraId="6F381A7A" w14:textId="13BBE858" w:rsidR="00FE4856" w:rsidRPr="000F5BBF" w:rsidRDefault="006617D0" w:rsidP="007B2B15">
      <w:pPr>
        <w:pStyle w:val="BodyText"/>
        <w:spacing w:before="120" w:after="120"/>
        <w:rPr>
          <w:rFonts w:cs="Times New Roman"/>
        </w:rPr>
      </w:pPr>
      <w:r w:rsidRPr="0042559D">
        <w:rPr>
          <w:noProof/>
        </w:rPr>
        <w:drawing>
          <wp:inline distT="0" distB="0" distL="0" distR="0" wp14:anchorId="6BC95111" wp14:editId="42856D38">
            <wp:extent cx="5943600" cy="5581650"/>
            <wp:effectExtent l="0" t="0" r="0" b="0"/>
            <wp:docPr id="8" name="Picture 8" descr="Placeholder image that reads &quot;Insert your logo he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5943600" cy="5581650"/>
                    </a:xfrm>
                    <a:prstGeom prst="rect">
                      <a:avLst/>
                    </a:prstGeom>
                    <a:noFill/>
                    <a:ln>
                      <a:noFill/>
                    </a:ln>
                  </pic:spPr>
                </pic:pic>
              </a:graphicData>
            </a:graphic>
          </wp:inline>
        </w:drawing>
      </w:r>
      <w:bookmarkStart w:id="4" w:name="_GoBack"/>
      <w:bookmarkEnd w:id="4"/>
    </w:p>
    <w:sectPr w:rsidR="00FE4856" w:rsidRPr="000F5BBF" w:rsidSect="00C75804">
      <w:footerReference w:type="default" r:id="rId32"/>
      <w:pgSz w:w="12240" w:h="15840"/>
      <w:pgMar w:top="1440" w:right="1440" w:bottom="1440" w:left="1440" w:header="576" w:footer="576" w:gutter="0"/>
      <w:pgNumType w:chapStyle="4"/>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F99AA" w14:textId="77777777" w:rsidR="00C56A51" w:rsidRDefault="00C56A51" w:rsidP="00E1502C">
      <w:pPr>
        <w:spacing w:after="0" w:line="240" w:lineRule="auto"/>
      </w:pPr>
      <w:r>
        <w:separator/>
      </w:r>
    </w:p>
  </w:endnote>
  <w:endnote w:type="continuationSeparator" w:id="0">
    <w:p w14:paraId="716BD78C" w14:textId="77777777" w:rsidR="00C56A51" w:rsidRDefault="00C56A51"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A9866" w14:textId="77777777" w:rsidR="001129F9" w:rsidRPr="00B01021" w:rsidRDefault="001129F9" w:rsidP="00FF3B5D">
    <w:pPr>
      <w:pStyle w:val="Header"/>
      <w:pBdr>
        <w:top w:val="single" w:sz="8" w:space="1" w:color="000080"/>
      </w:pBdr>
      <w:rPr>
        <w:rStyle w:val="PageNumber"/>
        <w:color w:val="005288"/>
      </w:rPr>
    </w:pPr>
    <w:r w:rsidRPr="00B01021">
      <w:rPr>
        <w:rStyle w:val="PageNumber"/>
        <w:color w:val="005288"/>
        <w:highlight w:val="yellow"/>
      </w:rPr>
      <w:t>[Sponsor Organization]</w:t>
    </w:r>
    <w:r w:rsidRPr="00B01021">
      <w:rPr>
        <w:color w:val="005288"/>
      </w:rPr>
      <w:tab/>
    </w:r>
    <w:r w:rsidRPr="00B01021">
      <w:rPr>
        <w:rStyle w:val="PageNumber"/>
        <w:b w:val="0"/>
        <w:color w:val="005288"/>
      </w:rPr>
      <w:fldChar w:fldCharType="begin"/>
    </w:r>
    <w:r w:rsidRPr="00B01021">
      <w:rPr>
        <w:rStyle w:val="PageNumber"/>
        <w:color w:val="005288"/>
      </w:rPr>
      <w:instrText xml:space="preserve"> PAGE </w:instrText>
    </w:r>
    <w:r w:rsidRPr="00B01021">
      <w:rPr>
        <w:rStyle w:val="PageNumber"/>
        <w:b w:val="0"/>
        <w:color w:val="005288"/>
      </w:rPr>
      <w:fldChar w:fldCharType="separate"/>
    </w:r>
    <w:r>
      <w:rPr>
        <w:rStyle w:val="PageNumber"/>
        <w:b w:val="0"/>
        <w:color w:val="005288"/>
      </w:rPr>
      <w:t>i</w:t>
    </w:r>
    <w:r w:rsidRPr="00B01021">
      <w:rPr>
        <w:rStyle w:val="PageNumber"/>
        <w:b w:val="0"/>
        <w:color w:val="005288"/>
      </w:rPr>
      <w:fldChar w:fldCharType="end"/>
    </w:r>
    <w:r w:rsidRPr="00B01021">
      <w:rPr>
        <w:rStyle w:val="PageNumber"/>
        <w:color w:val="005288"/>
      </w:rPr>
      <w:tab/>
    </w:r>
    <w:r w:rsidRPr="00B01021">
      <w:rPr>
        <w:color w:val="005288"/>
      </w:rPr>
      <w:t>Exercise Agenda</w:t>
    </w:r>
  </w:p>
  <w:p w14:paraId="79F538A6" w14:textId="77777777" w:rsidR="001129F9" w:rsidRPr="00B01021" w:rsidRDefault="001129F9"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[Insert Caveat]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A8268" w14:textId="58BAB97F" w:rsidR="001129F9" w:rsidRDefault="00C359BF" w:rsidP="00A4177E">
    <w:pPr>
      <w:pStyle w:val="Header"/>
      <w:pBdr>
        <w:top w:val="single" w:sz="4" w:space="1" w:color="005288"/>
      </w:pBdr>
      <w:jc w:val="right"/>
      <w:rPr>
        <w:rStyle w:val="PageNumber"/>
        <w:color w:val="005288"/>
      </w:rPr>
    </w:pPr>
    <w:r w:rsidRPr="00C359BF">
      <w:rPr>
        <w:color w:val="005288"/>
        <w:highlight w:val="yellow"/>
      </w:rPr>
      <w:t>[</w:t>
    </w:r>
    <w:r w:rsidR="00AB215C">
      <w:rPr>
        <w:color w:val="005288"/>
        <w:highlight w:val="yellow"/>
      </w:rPr>
      <w:t xml:space="preserve">Insert </w:t>
    </w:r>
    <w:r w:rsidRPr="00C359BF">
      <w:rPr>
        <w:color w:val="005288"/>
        <w:highlight w:val="yellow"/>
      </w:rPr>
      <w:t>Sponsor Organization]</w:t>
    </w:r>
    <w:r w:rsidR="001129F9">
      <w:rPr>
        <w:color w:val="005288"/>
      </w:rPr>
      <w:t xml:space="preserve"> </w:t>
    </w:r>
    <w:r w:rsidR="001129F9">
      <w:rPr>
        <w:b w:val="0"/>
        <w:color w:val="005288"/>
      </w:rPr>
      <w:tab/>
      <w:t>A-</w:t>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 xml:space="preserve">Appendix A: </w:t>
    </w:r>
    <w:r w:rsidR="006736BF">
      <w:rPr>
        <w:rStyle w:val="PageNumber"/>
        <w:color w:val="005288"/>
      </w:rPr>
      <w:t>Sample NTAS Alert</w:t>
    </w:r>
  </w:p>
  <w:p w14:paraId="7C64B102" w14:textId="56B1601C" w:rsidR="001129F9" w:rsidRPr="007E265D" w:rsidRDefault="001129F9" w:rsidP="00A4177E">
    <w:pPr>
      <w:pStyle w:val="Header"/>
      <w:pBdr>
        <w:top w:val="single" w:sz="4" w:space="1" w:color="005288"/>
      </w:pBdr>
      <w:rPr>
        <w:color w:val="005288"/>
        <w:sz w:val="18"/>
        <w:szCs w:val="18"/>
      </w:rPr>
    </w:pPr>
    <w:r w:rsidRPr="007E265D">
      <w:rPr>
        <w:rStyle w:val="PageNumber"/>
        <w:color w:val="005288"/>
      </w:rPr>
      <w:tab/>
    </w:r>
    <w:r w:rsidR="00C359BF"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51499" w14:textId="5F65EFC4" w:rsidR="00A40A02" w:rsidRDefault="00A40A02" w:rsidP="00A4177E">
    <w:pPr>
      <w:pStyle w:val="Header"/>
      <w:pBdr>
        <w:top w:val="single" w:sz="4" w:space="1" w:color="005288"/>
      </w:pBdr>
      <w:jc w:val="right"/>
      <w:rPr>
        <w:rStyle w:val="PageNumber"/>
        <w:color w:val="005288"/>
      </w:rPr>
    </w:pPr>
    <w:r w:rsidRPr="00C359BF">
      <w:rPr>
        <w:color w:val="005288"/>
        <w:highlight w:val="yellow"/>
      </w:rPr>
      <w:t>[</w:t>
    </w:r>
    <w:r w:rsidR="00AB215C">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A-2</w:t>
    </w:r>
    <w:r w:rsidRPr="007E265D">
      <w:rPr>
        <w:rStyle w:val="PageNumber"/>
        <w:b w:val="0"/>
        <w:color w:val="005288"/>
      </w:rPr>
      <w:tab/>
    </w:r>
    <w:r>
      <w:rPr>
        <w:rStyle w:val="PageNumber"/>
        <w:color w:val="005288"/>
      </w:rPr>
      <w:t>Appendix A: Sample NTAS Alert</w:t>
    </w:r>
  </w:p>
  <w:p w14:paraId="4A93E728" w14:textId="77777777" w:rsidR="00A40A02" w:rsidRPr="007E265D" w:rsidRDefault="00A40A02"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18B1F" w14:textId="64AC2EA8" w:rsidR="00DE18D2" w:rsidRDefault="00DE18D2" w:rsidP="00A4177E">
    <w:pPr>
      <w:pStyle w:val="Header"/>
      <w:pBdr>
        <w:top w:val="single" w:sz="4" w:space="1" w:color="005288"/>
      </w:pBdr>
      <w:jc w:val="right"/>
      <w:rPr>
        <w:rStyle w:val="PageNumber"/>
        <w:color w:val="005288"/>
      </w:rPr>
    </w:pPr>
    <w:r w:rsidRPr="00C359BF">
      <w:rPr>
        <w:color w:val="005288"/>
        <w:highlight w:val="yellow"/>
      </w:rPr>
      <w:t>[</w:t>
    </w:r>
    <w:r w:rsidR="00AB215C">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r>
    <w:r w:rsidR="00A40A02">
      <w:rPr>
        <w:b w:val="0"/>
        <w:color w:val="005288"/>
      </w:rPr>
      <w:t>B-</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B: Exercise Participants</w:t>
    </w:r>
  </w:p>
  <w:p w14:paraId="2D02F2DD" w14:textId="77777777" w:rsidR="00DE18D2" w:rsidRPr="007E265D" w:rsidRDefault="00DE18D2"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D4573" w14:textId="3C86D7EB" w:rsidR="001129F9" w:rsidRDefault="00565069" w:rsidP="00693BFA">
    <w:pPr>
      <w:pStyle w:val="Header"/>
      <w:pBdr>
        <w:top w:val="single" w:sz="4" w:space="1" w:color="005288"/>
      </w:pBdr>
      <w:jc w:val="right"/>
      <w:rPr>
        <w:rStyle w:val="PageNumber"/>
        <w:color w:val="005288"/>
      </w:rPr>
    </w:pPr>
    <w:r w:rsidRPr="00A43DF1">
      <w:rPr>
        <w:color w:val="005288"/>
        <w:highlight w:val="yellow"/>
      </w:rPr>
      <w:t>[</w:t>
    </w:r>
    <w:r w:rsidR="00AB215C">
      <w:rPr>
        <w:color w:val="005288"/>
        <w:highlight w:val="yellow"/>
      </w:rPr>
      <w:t xml:space="preserve">Insert </w:t>
    </w:r>
    <w:r w:rsidRPr="00A43DF1">
      <w:rPr>
        <w:color w:val="005288"/>
        <w:highlight w:val="yellow"/>
      </w:rPr>
      <w:t>S</w:t>
    </w:r>
    <w:r w:rsidR="00A43DF1" w:rsidRPr="00A43DF1">
      <w:rPr>
        <w:color w:val="005288"/>
        <w:highlight w:val="yellow"/>
      </w:rPr>
      <w:t>ponsor Organization</w:t>
    </w:r>
    <w:r w:rsidRPr="00A43DF1">
      <w:rPr>
        <w:color w:val="005288"/>
        <w:highlight w:val="yellow"/>
      </w:rPr>
      <w:t>]</w:t>
    </w:r>
    <w:r w:rsidR="001129F9">
      <w:rPr>
        <w:color w:val="005288"/>
      </w:rPr>
      <w:t xml:space="preserve"> </w:t>
    </w:r>
    <w:r w:rsidR="001129F9">
      <w:rPr>
        <w:b w:val="0"/>
        <w:color w:val="005288"/>
      </w:rPr>
      <w:tab/>
    </w:r>
    <w:r w:rsidR="00533237">
      <w:rPr>
        <w:b w:val="0"/>
        <w:color w:val="005288"/>
      </w:rPr>
      <w:t>C</w:t>
    </w:r>
    <w:r w:rsidR="001129F9">
      <w:rPr>
        <w:b w:val="0"/>
        <w:color w:val="005288"/>
      </w:rPr>
      <w:t>-</w:t>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 xml:space="preserve">Appendix </w:t>
    </w:r>
    <w:r w:rsidR="00DE18D2">
      <w:rPr>
        <w:rStyle w:val="PageNumber"/>
        <w:color w:val="005288"/>
      </w:rPr>
      <w:t>C</w:t>
    </w:r>
    <w:r w:rsidR="001129F9">
      <w:rPr>
        <w:rStyle w:val="PageNumber"/>
        <w:color w:val="005288"/>
      </w:rPr>
      <w:t xml:space="preserve">: </w:t>
    </w:r>
    <w:r w:rsidR="00A43DF1">
      <w:rPr>
        <w:rStyle w:val="PageNumber"/>
        <w:color w:val="005288"/>
      </w:rPr>
      <w:t>Relevant Plans</w:t>
    </w:r>
    <w:r w:rsidR="001129F9" w:rsidRPr="007E265D">
      <w:rPr>
        <w:rStyle w:val="PageNumber"/>
        <w:color w:val="005288"/>
      </w:rPr>
      <w:t xml:space="preserve"> </w:t>
    </w:r>
  </w:p>
  <w:p w14:paraId="272562FD" w14:textId="58423FE6" w:rsidR="001129F9" w:rsidRPr="007E265D" w:rsidRDefault="001129F9" w:rsidP="00693BFA">
    <w:pPr>
      <w:pStyle w:val="Header"/>
      <w:pBdr>
        <w:top w:val="single" w:sz="4" w:space="1" w:color="005288"/>
      </w:pBdr>
      <w:rPr>
        <w:color w:val="005288"/>
        <w:sz w:val="18"/>
        <w:szCs w:val="18"/>
      </w:rPr>
    </w:pPr>
    <w:r w:rsidRPr="007E265D">
      <w:rPr>
        <w:rStyle w:val="PageNumber"/>
        <w:color w:val="005288"/>
      </w:rPr>
      <w:tab/>
    </w:r>
    <w:r w:rsidR="00A43DF1" w:rsidRPr="00AC041E">
      <w:rPr>
        <w:rStyle w:val="PageNumber"/>
        <w:b w:val="0"/>
        <w:bCs/>
        <w:smallCaps/>
        <w:color w:val="005288"/>
        <w:highlight w:val="yellow"/>
      </w:rPr>
      <w:t>[Insert Caveat]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6DE97" w14:textId="1BBBCD7F" w:rsidR="00B81F00" w:rsidRDefault="00B81F00" w:rsidP="00693BFA">
    <w:pPr>
      <w:pStyle w:val="Header"/>
      <w:pBdr>
        <w:top w:val="single" w:sz="4" w:space="1" w:color="005288"/>
      </w:pBdr>
      <w:jc w:val="right"/>
      <w:rPr>
        <w:rStyle w:val="PageNumber"/>
        <w:color w:val="005288"/>
      </w:rPr>
    </w:pPr>
    <w:r w:rsidRPr="00A43DF1">
      <w:rPr>
        <w:color w:val="005288"/>
        <w:highlight w:val="yellow"/>
      </w:rPr>
      <w:t>[</w:t>
    </w:r>
    <w:r w:rsidR="009D5D4A">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D-1</w:t>
    </w:r>
    <w:r w:rsidRPr="007E265D">
      <w:rPr>
        <w:rStyle w:val="PageNumber"/>
        <w:b w:val="0"/>
        <w:color w:val="005288"/>
      </w:rPr>
      <w:tab/>
    </w:r>
    <w:r>
      <w:rPr>
        <w:rStyle w:val="PageNumber"/>
        <w:color w:val="005288"/>
      </w:rPr>
      <w:t>Appendix C: Relevant Plans</w:t>
    </w:r>
    <w:r w:rsidRPr="007E265D">
      <w:rPr>
        <w:rStyle w:val="PageNumber"/>
        <w:color w:val="005288"/>
      </w:rPr>
      <w:t xml:space="preserve"> </w:t>
    </w:r>
  </w:p>
  <w:p w14:paraId="36A5F4CA" w14:textId="77777777" w:rsidR="00B81F00" w:rsidRPr="007E265D" w:rsidRDefault="00B81F00"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59AFA" w14:textId="0C81EDF8" w:rsidR="008F5F55" w:rsidRDefault="008F5F55" w:rsidP="00693BFA">
    <w:pPr>
      <w:pStyle w:val="Header"/>
      <w:pBdr>
        <w:top w:val="single" w:sz="4" w:space="1" w:color="005288"/>
      </w:pBdr>
      <w:jc w:val="right"/>
      <w:rPr>
        <w:rStyle w:val="PageNumber"/>
        <w:color w:val="005288"/>
      </w:rPr>
    </w:pPr>
    <w:r w:rsidRPr="00A43DF1">
      <w:rPr>
        <w:color w:val="005288"/>
        <w:highlight w:val="yellow"/>
      </w:rPr>
      <w:t>[</w:t>
    </w:r>
    <w:r w:rsidR="009D5D4A">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D-2</w:t>
    </w:r>
    <w:r w:rsidRPr="007E265D">
      <w:rPr>
        <w:rStyle w:val="PageNumber"/>
        <w:b w:val="0"/>
        <w:color w:val="005288"/>
      </w:rPr>
      <w:tab/>
    </w:r>
    <w:r>
      <w:rPr>
        <w:rStyle w:val="PageNumber"/>
        <w:color w:val="005288"/>
      </w:rPr>
      <w:t>Appendix C: Relevant Plans</w:t>
    </w:r>
    <w:r w:rsidRPr="007E265D">
      <w:rPr>
        <w:rStyle w:val="PageNumber"/>
        <w:color w:val="005288"/>
      </w:rPr>
      <w:t xml:space="preserve"> </w:t>
    </w:r>
  </w:p>
  <w:p w14:paraId="7A671A58" w14:textId="77777777" w:rsidR="008F5F55" w:rsidRPr="007E265D" w:rsidRDefault="008F5F55"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EAB1A" w14:textId="073F7BC8" w:rsidR="00A73697" w:rsidRPr="007E265D" w:rsidRDefault="00A73697" w:rsidP="00752C52">
    <w:pPr>
      <w:pStyle w:val="Header"/>
      <w:pBdr>
        <w:top w:val="single" w:sz="4" w:space="1" w:color="005288"/>
      </w:pBdr>
      <w:jc w:val="right"/>
      <w:rPr>
        <w:rStyle w:val="PageNumber"/>
        <w:color w:val="005288"/>
      </w:rPr>
    </w:pPr>
    <w:r w:rsidRPr="00263C07">
      <w:rPr>
        <w:color w:val="005288"/>
        <w:highlight w:val="yellow"/>
      </w:rPr>
      <w:t>[</w:t>
    </w:r>
    <w:r w:rsidR="009D5D4A">
      <w:rPr>
        <w:color w:val="005288"/>
        <w:highlight w:val="yellow"/>
      </w:rPr>
      <w:t xml:space="preserve">Insert </w:t>
    </w:r>
    <w:r w:rsidRPr="00263C07">
      <w:rPr>
        <w:color w:val="005288"/>
        <w:highlight w:val="yellow"/>
      </w:rPr>
      <w:t>Sponsor Organization]</w:t>
    </w:r>
    <w:r>
      <w:rPr>
        <w:b w:val="0"/>
        <w:color w:val="005288"/>
      </w:rPr>
      <w:tab/>
    </w:r>
    <w:r w:rsidRPr="007E265D">
      <w:rPr>
        <w:rStyle w:val="PageNumber"/>
        <w:b w:val="0"/>
        <w:color w:val="005288"/>
      </w:rPr>
      <w:tab/>
    </w:r>
  </w:p>
  <w:p w14:paraId="0F270001" w14:textId="77777777" w:rsidR="00A73697" w:rsidRPr="007E265D" w:rsidRDefault="00A73697"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27213" w14:textId="70D8CB13" w:rsidR="001129F9" w:rsidRPr="00C5461A" w:rsidRDefault="001129F9"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C5461A">
      <w:rPr>
        <w:rFonts w:ascii="Arial" w:hAnsi="Arial" w:cs="Arial"/>
        <w:color w:val="005288"/>
        <w:sz w:val="20"/>
        <w:szCs w:val="20"/>
        <w:highlight w:val="yellow"/>
      </w:rPr>
      <w:t>[insert source]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77E29" w14:textId="64AFF5A2" w:rsidR="001129F9" w:rsidRDefault="00FE1A63" w:rsidP="00877017">
    <w:pPr>
      <w:pStyle w:val="Header"/>
      <w:pBdr>
        <w:top w:val="single" w:sz="4" w:space="1" w:color="005288"/>
      </w:pBdr>
      <w:rPr>
        <w:rStyle w:val="PageNumber"/>
        <w:color w:val="005288"/>
      </w:rPr>
    </w:pPr>
    <w:r w:rsidRPr="003D65DC">
      <w:rPr>
        <w:rStyle w:val="PageNumber"/>
        <w:color w:val="005288"/>
        <w:highlight w:val="yellow"/>
      </w:rPr>
      <w:t>[</w:t>
    </w:r>
    <w:r w:rsidR="00423B47">
      <w:rPr>
        <w:rStyle w:val="PageNumber"/>
        <w:color w:val="005288"/>
        <w:highlight w:val="yellow"/>
      </w:rPr>
      <w:t xml:space="preserve">Insert </w:t>
    </w:r>
    <w:r w:rsidR="003D65DC" w:rsidRPr="003D65DC">
      <w:rPr>
        <w:rStyle w:val="PageNumber"/>
        <w:color w:val="005288"/>
        <w:highlight w:val="yellow"/>
      </w:rPr>
      <w:t>Sponsor Organization</w:t>
    </w:r>
    <w:r w:rsidRPr="003D65DC">
      <w:rPr>
        <w:rStyle w:val="PageNumber"/>
        <w:color w:val="005288"/>
        <w:highlight w:val="yellow"/>
      </w:rPr>
      <w:t>]</w:t>
    </w:r>
    <w:r w:rsidR="001129F9" w:rsidRPr="007E265D">
      <w:rPr>
        <w:rStyle w:val="PageNumber"/>
        <w:color w:val="005288"/>
      </w:rPr>
      <w:t xml:space="preserve"> </w:t>
    </w:r>
  </w:p>
  <w:p w14:paraId="5CD3E849" w14:textId="48B0A5D9" w:rsidR="001129F9" w:rsidRPr="00AC041E" w:rsidRDefault="001129F9" w:rsidP="00877017">
    <w:pPr>
      <w:pStyle w:val="Header"/>
      <w:pBdr>
        <w:top w:val="single" w:sz="4" w:space="1" w:color="005288"/>
      </w:pBdr>
      <w:rPr>
        <w:b w:val="0"/>
        <w:bCs/>
        <w:smallCaps/>
        <w:color w:val="005288"/>
        <w:sz w:val="18"/>
        <w:szCs w:val="18"/>
      </w:rPr>
    </w:pPr>
    <w:r w:rsidRPr="007E265D">
      <w:rPr>
        <w:rStyle w:val="PageNumber"/>
        <w:color w:val="005288"/>
      </w:rPr>
      <w:tab/>
    </w:r>
    <w:bookmarkStart w:id="0" w:name="_Hlk63158725"/>
    <w:r w:rsidR="003D65DC" w:rsidRPr="00AC041E">
      <w:rPr>
        <w:rStyle w:val="PageNumber"/>
        <w:b w:val="0"/>
        <w:bCs/>
        <w:smallCaps/>
        <w:color w:val="005288"/>
        <w:highlight w:val="yellow"/>
      </w:rPr>
      <w:t>[Insert Caveat]</w:t>
    </w:r>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E64C7" w14:textId="23A00232" w:rsidR="001129F9" w:rsidRPr="007E265D" w:rsidRDefault="00845079" w:rsidP="00845079">
    <w:pPr>
      <w:pStyle w:val="Header"/>
      <w:pBdr>
        <w:top w:val="single" w:sz="4" w:space="1" w:color="005288"/>
      </w:pBdr>
      <w:rPr>
        <w:rStyle w:val="PageNumber"/>
        <w:color w:val="005288"/>
      </w:rPr>
    </w:pPr>
    <w:r w:rsidRPr="003D65DC">
      <w:rPr>
        <w:rStyle w:val="PageNumber"/>
        <w:color w:val="005288"/>
        <w:highlight w:val="yellow"/>
      </w:rPr>
      <w:t>[</w:t>
    </w:r>
    <w:r w:rsidR="00423B47">
      <w:rPr>
        <w:rStyle w:val="PageNumber"/>
        <w:color w:val="005288"/>
        <w:highlight w:val="yellow"/>
      </w:rPr>
      <w:t xml:space="preserve">Insert </w:t>
    </w:r>
    <w:r w:rsidRPr="003D65DC">
      <w:rPr>
        <w:rStyle w:val="PageNumber"/>
        <w:color w:val="005288"/>
        <w:highlight w:val="yellow"/>
      </w:rPr>
      <w:t>Sponsor Organization]</w:t>
    </w:r>
    <w:r w:rsidR="001129F9">
      <w:rPr>
        <w:rStyle w:val="PageNumber"/>
        <w:color w:val="005288"/>
      </w:rPr>
      <w:tab/>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i</w:t>
    </w:r>
    <w:r w:rsidR="001129F9" w:rsidRPr="00376235">
      <w:rPr>
        <w:b w:val="0"/>
        <w:noProof/>
        <w:color w:val="005288"/>
      </w:rPr>
      <w:fldChar w:fldCharType="end"/>
    </w:r>
    <w:r w:rsidR="001129F9">
      <w:rPr>
        <w:rStyle w:val="PageNumber"/>
        <w:color w:val="005288"/>
      </w:rPr>
      <w:tab/>
    </w:r>
    <w:r w:rsidR="001129F9">
      <w:rPr>
        <w:color w:val="005288"/>
      </w:rPr>
      <w:t>Exercise Agenda</w:t>
    </w:r>
  </w:p>
  <w:p w14:paraId="4BB540FD" w14:textId="2E07D627" w:rsidR="001129F9" w:rsidRPr="007E265D" w:rsidRDefault="001129F9" w:rsidP="002D5808">
    <w:pPr>
      <w:pStyle w:val="Header"/>
      <w:pBdr>
        <w:top w:val="single" w:sz="4" w:space="1" w:color="005288"/>
      </w:pBdr>
      <w:rPr>
        <w:color w:val="005288"/>
        <w:sz w:val="18"/>
        <w:szCs w:val="18"/>
      </w:rPr>
    </w:pPr>
    <w:r w:rsidRPr="007E265D">
      <w:rPr>
        <w:rStyle w:val="PageNumber"/>
        <w:color w:val="005288"/>
      </w:rPr>
      <w:tab/>
    </w:r>
    <w:r w:rsidR="007823BA" w:rsidRPr="00AC041E">
      <w:rPr>
        <w:rStyle w:val="PageNumber"/>
        <w:b w:val="0"/>
        <w:bCs/>
        <w:smallCaps/>
        <w:color w:val="005288"/>
        <w:highlight w:val="yellow"/>
      </w:rPr>
      <w:t>[Insert Caveat]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AB8EC" w14:textId="4593DD5E" w:rsidR="001129F9" w:rsidRPr="007E265D" w:rsidRDefault="00385F85" w:rsidP="00385F85">
    <w:pPr>
      <w:pStyle w:val="Header"/>
      <w:pBdr>
        <w:top w:val="single" w:sz="4" w:space="1" w:color="005288"/>
      </w:pBdr>
      <w:rPr>
        <w:rStyle w:val="PageNumber"/>
        <w:color w:val="005288"/>
      </w:rPr>
    </w:pPr>
    <w:r w:rsidRPr="00385F85">
      <w:rPr>
        <w:rStyle w:val="PageNumber"/>
        <w:color w:val="005288"/>
        <w:highlight w:val="yellow"/>
      </w:rPr>
      <w:t>[</w:t>
    </w:r>
    <w:r w:rsidR="00316E93">
      <w:rPr>
        <w:rStyle w:val="PageNumber"/>
        <w:color w:val="005288"/>
        <w:highlight w:val="yellow"/>
      </w:rPr>
      <w:t xml:space="preserve">Insert </w:t>
    </w:r>
    <w:r w:rsidRPr="00385F85">
      <w:rPr>
        <w:rStyle w:val="PageNumber"/>
        <w:color w:val="005288"/>
        <w:highlight w:val="yellow"/>
      </w:rPr>
      <w:t>Sponsor Organization]</w:t>
    </w:r>
    <w:r w:rsidR="001129F9" w:rsidRPr="007E265D">
      <w:rPr>
        <w:rStyle w:val="PageNumber"/>
        <w:color w:val="005288"/>
      </w:rPr>
      <w:t xml:space="preserve"> </w:t>
    </w:r>
    <w:r w:rsidR="001129F9">
      <w:rPr>
        <w:rStyle w:val="PageNumber"/>
        <w:color w:val="005288"/>
      </w:rPr>
      <w:tab/>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i</w:t>
    </w:r>
    <w:r w:rsidR="001129F9" w:rsidRPr="00376235">
      <w:rPr>
        <w:b w:val="0"/>
        <w:noProof/>
        <w:color w:val="005288"/>
      </w:rPr>
      <w:fldChar w:fldCharType="end"/>
    </w:r>
    <w:r w:rsidR="001129F9">
      <w:rPr>
        <w:rStyle w:val="PageNumber"/>
        <w:color w:val="005288"/>
      </w:rPr>
      <w:tab/>
    </w:r>
    <w:r w:rsidR="001129F9">
      <w:rPr>
        <w:color w:val="005288"/>
      </w:rPr>
      <w:t>Exercise Overview</w:t>
    </w:r>
  </w:p>
  <w:p w14:paraId="3A250AA1" w14:textId="7BEFEA42" w:rsidR="001129F9" w:rsidRPr="007E265D" w:rsidRDefault="001129F9" w:rsidP="002D5808">
    <w:pPr>
      <w:pStyle w:val="Header"/>
      <w:pBdr>
        <w:top w:val="single" w:sz="4" w:space="1" w:color="005288"/>
      </w:pBdr>
      <w:rPr>
        <w:color w:val="005288"/>
        <w:sz w:val="18"/>
        <w:szCs w:val="18"/>
      </w:rPr>
    </w:pPr>
    <w:r w:rsidRPr="007E265D">
      <w:rPr>
        <w:rStyle w:val="PageNumber"/>
        <w:color w:val="005288"/>
      </w:rPr>
      <w:tab/>
    </w:r>
    <w:r w:rsidR="00385F85"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1E9B8" w14:textId="305F219B" w:rsidR="001129F9" w:rsidRPr="007E265D" w:rsidRDefault="00CF607C" w:rsidP="00CF607C">
    <w:pPr>
      <w:pStyle w:val="Header"/>
      <w:pBdr>
        <w:top w:val="single" w:sz="4" w:space="1" w:color="005288"/>
      </w:pBdr>
      <w:jc w:val="right"/>
      <w:rPr>
        <w:rStyle w:val="PageNumber"/>
        <w:color w:val="005288"/>
      </w:rPr>
    </w:pPr>
    <w:r w:rsidRPr="00DE1516">
      <w:rPr>
        <w:color w:val="005288"/>
        <w:highlight w:val="yellow"/>
      </w:rPr>
      <w:t>[</w:t>
    </w:r>
    <w:r w:rsidR="00423B47">
      <w:rPr>
        <w:color w:val="005288"/>
        <w:highlight w:val="yellow"/>
      </w:rPr>
      <w:t xml:space="preserve">Insert </w:t>
    </w:r>
    <w:r w:rsidRPr="00DE1516">
      <w:rPr>
        <w:color w:val="005288"/>
        <w:highlight w:val="yellow"/>
      </w:rPr>
      <w:t>Sponsor Organization]</w:t>
    </w:r>
    <w:r w:rsidR="001129F9">
      <w:rPr>
        <w:color w:val="005288"/>
      </w:rPr>
      <w:t xml:space="preserve"> </w:t>
    </w:r>
    <w:r w:rsidR="001129F9">
      <w:rPr>
        <w:b w:val="0"/>
        <w:color w:val="005288"/>
      </w:rPr>
      <w:tab/>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sidRPr="00376235">
      <w:rPr>
        <w:b w:val="0"/>
        <w:noProof/>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General Information</w:t>
    </w:r>
    <w:r w:rsidR="001129F9" w:rsidRPr="007E265D">
      <w:rPr>
        <w:rStyle w:val="PageNumber"/>
        <w:color w:val="005288"/>
      </w:rPr>
      <w:t xml:space="preserve"> </w:t>
    </w:r>
  </w:p>
  <w:p w14:paraId="14E0003A" w14:textId="27E3FE3A" w:rsidR="001129F9" w:rsidRPr="007E265D" w:rsidRDefault="001129F9" w:rsidP="001E3C26">
    <w:pPr>
      <w:pStyle w:val="Header"/>
      <w:pBdr>
        <w:top w:val="single" w:sz="4" w:space="1" w:color="005288"/>
      </w:pBdr>
      <w:rPr>
        <w:color w:val="005288"/>
        <w:sz w:val="18"/>
        <w:szCs w:val="18"/>
      </w:rPr>
    </w:pPr>
    <w:r w:rsidRPr="007E265D">
      <w:rPr>
        <w:rStyle w:val="PageNumber"/>
        <w:color w:val="005288"/>
      </w:rPr>
      <w:tab/>
    </w:r>
    <w:r w:rsidR="00CF607C"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AF2F1" w14:textId="4C015D8B" w:rsidR="001129F9" w:rsidRDefault="00DE1516" w:rsidP="00DE1516">
    <w:pPr>
      <w:pStyle w:val="Header"/>
      <w:pBdr>
        <w:top w:val="single" w:sz="8" w:space="1" w:color="000080"/>
      </w:pBdr>
      <w:rPr>
        <w:rStyle w:val="PageNumber"/>
        <w:color w:val="005288"/>
      </w:rPr>
    </w:pPr>
    <w:r w:rsidRPr="00887398">
      <w:rPr>
        <w:rStyle w:val="PageNumber"/>
        <w:color w:val="005288"/>
        <w:highlight w:val="yellow"/>
      </w:rPr>
      <w:t>[</w:t>
    </w:r>
    <w:r w:rsidR="00316E93">
      <w:rPr>
        <w:rStyle w:val="PageNumber"/>
        <w:color w:val="005288"/>
        <w:highlight w:val="yellow"/>
      </w:rPr>
      <w:t xml:space="preserve">Insert </w:t>
    </w:r>
    <w:r w:rsidRPr="00887398">
      <w:rPr>
        <w:rStyle w:val="PageNumber"/>
        <w:color w:val="005288"/>
        <w:highlight w:val="yellow"/>
      </w:rPr>
      <w:t>Sponsor Or</w:t>
    </w:r>
    <w:r w:rsidR="00887398" w:rsidRPr="00887398">
      <w:rPr>
        <w:rStyle w:val="PageNumber"/>
        <w:color w:val="005288"/>
        <w:highlight w:val="yellow"/>
      </w:rPr>
      <w:t>ganization</w:t>
    </w:r>
    <w:r w:rsidRPr="00887398">
      <w:rPr>
        <w:rStyle w:val="PageNumber"/>
        <w:color w:val="005288"/>
        <w:highlight w:val="yellow"/>
      </w:rPr>
      <w:t>]</w:t>
    </w:r>
    <w:r w:rsidR="001129F9" w:rsidRPr="00B01021">
      <w:rPr>
        <w:color w:val="005288"/>
      </w:rPr>
      <w:tab/>
    </w:r>
    <w:r w:rsidR="001129F9" w:rsidRPr="005B3FDC">
      <w:rPr>
        <w:rStyle w:val="PageNumber"/>
        <w:b w:val="0"/>
        <w:color w:val="005288"/>
      </w:rPr>
      <w:fldChar w:fldCharType="begin"/>
    </w:r>
    <w:r w:rsidR="001129F9" w:rsidRPr="005B3FDC">
      <w:rPr>
        <w:rStyle w:val="PageNumber"/>
        <w:b w:val="0"/>
        <w:color w:val="005288"/>
      </w:rPr>
      <w:instrText xml:space="preserve"> PAGE </w:instrText>
    </w:r>
    <w:r w:rsidR="001129F9" w:rsidRPr="005B3FDC">
      <w:rPr>
        <w:rStyle w:val="PageNumber"/>
        <w:b w:val="0"/>
        <w:color w:val="005288"/>
      </w:rPr>
      <w:fldChar w:fldCharType="separate"/>
    </w:r>
    <w:r w:rsidR="001129F9">
      <w:rPr>
        <w:rStyle w:val="PageNumber"/>
        <w:b w:val="0"/>
        <w:color w:val="005288"/>
      </w:rPr>
      <w:t>5</w:t>
    </w:r>
    <w:r w:rsidR="001129F9" w:rsidRPr="005B3FDC">
      <w:rPr>
        <w:rStyle w:val="PageNumber"/>
        <w:b w:val="0"/>
        <w:color w:val="005288"/>
      </w:rPr>
      <w:fldChar w:fldCharType="end"/>
    </w:r>
    <w:r w:rsidR="001129F9" w:rsidRPr="00B01021">
      <w:rPr>
        <w:rStyle w:val="PageNumber"/>
        <w:color w:val="005288"/>
      </w:rPr>
      <w:tab/>
    </w:r>
    <w:r w:rsidR="001129F9">
      <w:rPr>
        <w:rStyle w:val="PageNumber"/>
        <w:color w:val="005288"/>
      </w:rPr>
      <w:t xml:space="preserve">Module One: </w:t>
    </w:r>
    <w:r w:rsidR="00E47A9A">
      <w:rPr>
        <w:rStyle w:val="PageNumber"/>
        <w:color w:val="005288"/>
      </w:rPr>
      <w:t>Intelligence and</w:t>
    </w:r>
  </w:p>
  <w:p w14:paraId="1C213069" w14:textId="2BE57B72" w:rsidR="00E47A9A" w:rsidRPr="00DE1516" w:rsidRDefault="00E47A9A" w:rsidP="00E47A9A">
    <w:pPr>
      <w:pStyle w:val="Header"/>
      <w:pBdr>
        <w:top w:val="single" w:sz="8" w:space="1" w:color="000080"/>
      </w:pBdr>
      <w:jc w:val="right"/>
      <w:rPr>
        <w:rStyle w:val="PageNumber"/>
        <w:color w:val="005288"/>
      </w:rPr>
    </w:pPr>
    <w:r>
      <w:rPr>
        <w:rStyle w:val="PageNumber"/>
        <w:color w:val="005288"/>
      </w:rPr>
      <w:t>Information Sharing</w:t>
    </w:r>
  </w:p>
  <w:p w14:paraId="4F46F911" w14:textId="310FBA40" w:rsidR="001129F9" w:rsidRPr="001A1314" w:rsidRDefault="00DE1516"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58733" w14:textId="08078B44" w:rsidR="001129F9" w:rsidRPr="00EA0318" w:rsidRDefault="00EA0318" w:rsidP="00EA0318">
    <w:pPr>
      <w:pStyle w:val="Header"/>
      <w:pBdr>
        <w:top w:val="single" w:sz="8" w:space="1" w:color="000080"/>
      </w:pBdr>
      <w:rPr>
        <w:rStyle w:val="PageNumber"/>
        <w:color w:val="005288"/>
      </w:rPr>
    </w:pPr>
    <w:r w:rsidRPr="00EA0318">
      <w:rPr>
        <w:rStyle w:val="PageNumber"/>
        <w:color w:val="005288"/>
        <w:highlight w:val="yellow"/>
      </w:rPr>
      <w:t>[</w:t>
    </w:r>
    <w:r w:rsidR="00316E93">
      <w:rPr>
        <w:rStyle w:val="PageNumber"/>
        <w:color w:val="005288"/>
        <w:highlight w:val="yellow"/>
      </w:rPr>
      <w:t xml:space="preserve">Insert </w:t>
    </w:r>
    <w:r w:rsidRPr="00EA0318">
      <w:rPr>
        <w:rStyle w:val="PageNumber"/>
        <w:color w:val="005288"/>
        <w:highlight w:val="yellow"/>
      </w:rPr>
      <w:t>Sponsor Organization]</w:t>
    </w:r>
    <w:r w:rsidR="001129F9" w:rsidRPr="00B01021">
      <w:rPr>
        <w:color w:val="005288"/>
      </w:rPr>
      <w:tab/>
    </w:r>
    <w:r w:rsidR="001129F9" w:rsidRPr="005B3FDC">
      <w:rPr>
        <w:rStyle w:val="PageNumber"/>
        <w:b w:val="0"/>
        <w:color w:val="005288"/>
      </w:rPr>
      <w:fldChar w:fldCharType="begin"/>
    </w:r>
    <w:r w:rsidR="001129F9" w:rsidRPr="005B3FDC">
      <w:rPr>
        <w:rStyle w:val="PageNumber"/>
        <w:b w:val="0"/>
        <w:color w:val="005288"/>
      </w:rPr>
      <w:instrText xml:space="preserve"> PAGE </w:instrText>
    </w:r>
    <w:r w:rsidR="001129F9" w:rsidRPr="005B3FDC">
      <w:rPr>
        <w:rStyle w:val="PageNumber"/>
        <w:b w:val="0"/>
        <w:color w:val="005288"/>
      </w:rPr>
      <w:fldChar w:fldCharType="separate"/>
    </w:r>
    <w:r w:rsidR="001129F9">
      <w:rPr>
        <w:rStyle w:val="PageNumber"/>
        <w:b w:val="0"/>
        <w:color w:val="005288"/>
      </w:rPr>
      <w:t>5</w:t>
    </w:r>
    <w:r w:rsidR="001129F9" w:rsidRPr="005B3FDC">
      <w:rPr>
        <w:rStyle w:val="PageNumber"/>
        <w:b w:val="0"/>
        <w:color w:val="005288"/>
      </w:rPr>
      <w:fldChar w:fldCharType="end"/>
    </w:r>
    <w:r w:rsidR="001129F9" w:rsidRPr="00B01021">
      <w:rPr>
        <w:rStyle w:val="PageNumber"/>
        <w:color w:val="005288"/>
      </w:rPr>
      <w:tab/>
    </w:r>
    <w:r w:rsidR="001129F9">
      <w:rPr>
        <w:color w:val="005288"/>
      </w:rPr>
      <w:t xml:space="preserve">Module Two: </w:t>
    </w:r>
    <w:r w:rsidR="002779D7">
      <w:rPr>
        <w:color w:val="005288"/>
      </w:rPr>
      <w:t>Incident and Response</w:t>
    </w:r>
  </w:p>
  <w:p w14:paraId="0AB06E2C" w14:textId="2108DB9D" w:rsidR="001129F9" w:rsidRPr="001A1314" w:rsidRDefault="00EA0318"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23A79" w14:textId="06B53554" w:rsidR="001129F9" w:rsidRDefault="00EA0318" w:rsidP="00EA0318">
    <w:pPr>
      <w:pStyle w:val="Header"/>
      <w:pBdr>
        <w:top w:val="single" w:sz="8" w:space="1" w:color="000080"/>
      </w:pBdr>
      <w:rPr>
        <w:color w:val="005288"/>
      </w:rPr>
    </w:pPr>
    <w:r w:rsidRPr="00EA0318">
      <w:rPr>
        <w:rStyle w:val="PageNumber"/>
        <w:color w:val="005288"/>
        <w:highlight w:val="yellow"/>
      </w:rPr>
      <w:t>[</w:t>
    </w:r>
    <w:r w:rsidR="00AB215C">
      <w:rPr>
        <w:rStyle w:val="PageNumber"/>
        <w:color w:val="005288"/>
        <w:highlight w:val="yellow"/>
      </w:rPr>
      <w:t xml:space="preserve">Insert </w:t>
    </w:r>
    <w:r w:rsidRPr="00EA0318">
      <w:rPr>
        <w:rStyle w:val="PageNumber"/>
        <w:color w:val="005288"/>
        <w:highlight w:val="yellow"/>
      </w:rPr>
      <w:t>Sponsor Organization]</w:t>
    </w:r>
    <w:r w:rsidR="001129F9" w:rsidRPr="00B01021">
      <w:rPr>
        <w:color w:val="005288"/>
      </w:rPr>
      <w:tab/>
    </w:r>
    <w:r w:rsidR="001129F9" w:rsidRPr="005B3FDC">
      <w:rPr>
        <w:rStyle w:val="PageNumber"/>
        <w:b w:val="0"/>
        <w:color w:val="005288"/>
      </w:rPr>
      <w:fldChar w:fldCharType="begin"/>
    </w:r>
    <w:r w:rsidR="001129F9" w:rsidRPr="005B3FDC">
      <w:rPr>
        <w:rStyle w:val="PageNumber"/>
        <w:b w:val="0"/>
        <w:color w:val="005288"/>
      </w:rPr>
      <w:instrText xml:space="preserve"> PAGE </w:instrText>
    </w:r>
    <w:r w:rsidR="001129F9" w:rsidRPr="005B3FDC">
      <w:rPr>
        <w:rStyle w:val="PageNumber"/>
        <w:b w:val="0"/>
        <w:color w:val="005288"/>
      </w:rPr>
      <w:fldChar w:fldCharType="separate"/>
    </w:r>
    <w:r w:rsidR="001129F9">
      <w:rPr>
        <w:rStyle w:val="PageNumber"/>
        <w:b w:val="0"/>
        <w:color w:val="005288"/>
      </w:rPr>
      <w:t>5</w:t>
    </w:r>
    <w:r w:rsidR="001129F9" w:rsidRPr="005B3FDC">
      <w:rPr>
        <w:rStyle w:val="PageNumber"/>
        <w:b w:val="0"/>
        <w:color w:val="005288"/>
      </w:rPr>
      <w:fldChar w:fldCharType="end"/>
    </w:r>
    <w:r w:rsidR="001129F9" w:rsidRPr="00B01021">
      <w:rPr>
        <w:rStyle w:val="PageNumber"/>
        <w:color w:val="005288"/>
      </w:rPr>
      <w:tab/>
    </w:r>
    <w:r w:rsidR="001129F9">
      <w:rPr>
        <w:color w:val="005288"/>
      </w:rPr>
      <w:t xml:space="preserve">Module Three: </w:t>
    </w:r>
    <w:r w:rsidR="009F6200">
      <w:rPr>
        <w:color w:val="005288"/>
      </w:rPr>
      <w:t>Business Continuity</w:t>
    </w:r>
  </w:p>
  <w:p w14:paraId="4E34DD58" w14:textId="1B0E484B" w:rsidR="009F6200" w:rsidRPr="00EA0318" w:rsidRDefault="009F6200" w:rsidP="009F6200">
    <w:pPr>
      <w:pStyle w:val="Header"/>
      <w:pBdr>
        <w:top w:val="single" w:sz="8" w:space="1" w:color="000080"/>
      </w:pBdr>
      <w:jc w:val="right"/>
      <w:rPr>
        <w:rStyle w:val="PageNumber"/>
        <w:color w:val="005288"/>
      </w:rPr>
    </w:pPr>
    <w:r>
      <w:rPr>
        <w:color w:val="005288"/>
      </w:rPr>
      <w:t>And Recovery</w:t>
    </w:r>
  </w:p>
  <w:p w14:paraId="033A1B5D" w14:textId="09C0BC38" w:rsidR="001129F9" w:rsidRPr="001A1314" w:rsidRDefault="00EA0318"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46223" w14:textId="77777777" w:rsidR="00C56A51" w:rsidRDefault="00C56A51" w:rsidP="00E1502C">
      <w:pPr>
        <w:spacing w:after="0" w:line="240" w:lineRule="auto"/>
      </w:pPr>
      <w:r>
        <w:separator/>
      </w:r>
    </w:p>
  </w:footnote>
  <w:footnote w:type="continuationSeparator" w:id="0">
    <w:p w14:paraId="6ABE49DE" w14:textId="77777777" w:rsidR="00C56A51" w:rsidRDefault="00C56A51" w:rsidP="00E15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A0B1F" w14:textId="34B5B4FB" w:rsidR="001129F9" w:rsidRDefault="001129F9" w:rsidP="00F554E0">
    <w:pPr>
      <w:pStyle w:val="Header"/>
    </w:pPr>
    <w:r>
      <w:rPr>
        <w:noProof/>
      </w:rPr>
      <w:drawing>
        <wp:anchor distT="0" distB="0" distL="114300" distR="114300" simplePos="0" relativeHeight="251659264" behindDoc="0" locked="0" layoutInCell="1" allowOverlap="1" wp14:anchorId="14F5AA18" wp14:editId="243058B5">
          <wp:simplePos x="0" y="0"/>
          <wp:positionH relativeFrom="column">
            <wp:posOffset>-119380</wp:posOffset>
          </wp:positionH>
          <wp:positionV relativeFrom="paragraph">
            <wp:posOffset>-174692</wp:posOffset>
          </wp:positionV>
          <wp:extent cx="579120" cy="57277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2770"/>
                  </a:xfrm>
                  <a:prstGeom prst="rect">
                    <a:avLst/>
                  </a:prstGeom>
                  <a:noFill/>
                </pic:spPr>
              </pic:pic>
            </a:graphicData>
          </a:graphic>
        </wp:anchor>
      </w:drawing>
    </w:r>
  </w:p>
  <w:p w14:paraId="1EAB8FB9" w14:textId="36AD8168" w:rsidR="001129F9" w:rsidRDefault="001129F9" w:rsidP="00F55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8A93D" w14:textId="04036534" w:rsidR="001129F9" w:rsidRDefault="006617D0">
    <w:pPr>
      <w:pStyle w:val="Header"/>
    </w:pPr>
    <w:r>
      <w:rPr>
        <w:noProof/>
      </w:rPr>
      <w:drawing>
        <wp:anchor distT="0" distB="0" distL="114300" distR="114300" simplePos="0" relativeHeight="251657215" behindDoc="0" locked="0" layoutInCell="1" allowOverlap="1" wp14:anchorId="1373DBD5" wp14:editId="3E74057D">
          <wp:simplePos x="0" y="0"/>
          <wp:positionH relativeFrom="column">
            <wp:posOffset>28575</wp:posOffset>
          </wp:positionH>
          <wp:positionV relativeFrom="paragraph">
            <wp:posOffset>-3810</wp:posOffset>
          </wp:positionV>
          <wp:extent cx="576072" cy="531758"/>
          <wp:effectExtent l="0" t="0" r="0" b="1905"/>
          <wp:wrapNone/>
          <wp:docPr id="3" name="Picture 3"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1758"/>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67EE3" w14:textId="4E32EF8E" w:rsidR="001129F9" w:rsidRDefault="006617D0" w:rsidP="005005EE">
    <w:pPr>
      <w:pStyle w:val="Header"/>
      <w:jc w:val="right"/>
      <w:rPr>
        <w:color w:val="005288"/>
      </w:rPr>
    </w:pPr>
    <w:r>
      <w:rPr>
        <w:noProof/>
      </w:rPr>
      <w:drawing>
        <wp:anchor distT="0" distB="0" distL="114300" distR="114300" simplePos="0" relativeHeight="251656190" behindDoc="0" locked="0" layoutInCell="1" allowOverlap="1" wp14:anchorId="5D810111" wp14:editId="6091A34F">
          <wp:simplePos x="0" y="0"/>
          <wp:positionH relativeFrom="column">
            <wp:posOffset>-9525</wp:posOffset>
          </wp:positionH>
          <wp:positionV relativeFrom="paragraph">
            <wp:posOffset>-156210</wp:posOffset>
          </wp:positionV>
          <wp:extent cx="576072" cy="531758"/>
          <wp:effectExtent l="0" t="0" r="0" b="1905"/>
          <wp:wrapNone/>
          <wp:docPr id="7" name="Picture 7"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1758"/>
                  </a:xfrm>
                  <a:prstGeom prst="rect">
                    <a:avLst/>
                  </a:prstGeom>
                  <a:noFill/>
                </pic:spPr>
              </pic:pic>
            </a:graphicData>
          </a:graphic>
          <wp14:sizeRelH relativeFrom="margin">
            <wp14:pctWidth>0</wp14:pctWidth>
          </wp14:sizeRelH>
          <wp14:sizeRelV relativeFrom="margin">
            <wp14:pctHeight>0</wp14:pctHeight>
          </wp14:sizeRelV>
        </wp:anchor>
      </w:drawing>
    </w:r>
    <w:r w:rsidR="001129F9" w:rsidRPr="00896A40">
      <w:rPr>
        <w:rFonts w:ascii="Franklin Gothic Book" w:hAnsi="Franklin Gothic Book"/>
        <w:b w:val="0"/>
        <w:color w:val="005288"/>
      </w:rPr>
      <w:tab/>
    </w:r>
    <w:r w:rsidR="001129F9" w:rsidRPr="00896A40">
      <w:rPr>
        <w:rFonts w:ascii="Franklin Gothic Book" w:hAnsi="Franklin Gothic Book"/>
        <w:b w:val="0"/>
        <w:color w:val="005288"/>
      </w:rPr>
      <w:tab/>
    </w:r>
    <w:r w:rsidR="00E5769F">
      <w:rPr>
        <w:color w:val="005288"/>
      </w:rPr>
      <w:t>CISA Tabletop Exercise Package (CTEP)</w:t>
    </w:r>
  </w:p>
  <w:p w14:paraId="358DB77E" w14:textId="73A2CCAA" w:rsidR="00E5769F" w:rsidRPr="00F5338D" w:rsidRDefault="00E5769F" w:rsidP="001D6776">
    <w:pPr>
      <w:pStyle w:val="Header"/>
      <w:jc w:val="right"/>
      <w:rPr>
        <w:color w:val="005288"/>
      </w:rPr>
    </w:pPr>
    <w:r>
      <w:rPr>
        <w:color w:val="005288"/>
      </w:rPr>
      <w:t>Defense Industrial Base Tabletop Exercise</w:t>
    </w:r>
  </w:p>
  <w:p w14:paraId="435E9265" w14:textId="77777777" w:rsidR="001129F9" w:rsidRPr="00830538" w:rsidRDefault="001129F9" w:rsidP="001D6776">
    <w:pPr>
      <w:pStyle w:val="Header"/>
      <w:pBdr>
        <w:bottom w:val="single" w:sz="4" w:space="1" w:color="000080"/>
      </w:pBdr>
      <w:spacing w:after="360"/>
      <w:contextualSpacing/>
      <w:jc w:val="right"/>
      <w:rPr>
        <w:color w:val="002F80"/>
      </w:rPr>
    </w:pPr>
    <w:r w:rsidRPr="00821EAC">
      <w:rPr>
        <w:color w:val="005288"/>
        <w:szCs w:val="12"/>
      </w:rPr>
      <w:t>Situation Manual (SitMan)</w:t>
    </w:r>
  </w:p>
  <w:p w14:paraId="699E86F3" w14:textId="77777777" w:rsidR="001129F9" w:rsidRDefault="001129F9" w:rsidP="00F554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19E0" w14:textId="42C698F3" w:rsidR="001129F9" w:rsidRDefault="006617D0" w:rsidP="00803AED">
    <w:pPr>
      <w:pStyle w:val="Header"/>
      <w:jc w:val="right"/>
      <w:rPr>
        <w:color w:val="005288"/>
      </w:rPr>
    </w:pPr>
    <w:r>
      <w:rPr>
        <w:noProof/>
      </w:rPr>
      <w:drawing>
        <wp:anchor distT="0" distB="0" distL="114300" distR="114300" simplePos="0" relativeHeight="251655165" behindDoc="0" locked="0" layoutInCell="1" allowOverlap="1" wp14:anchorId="510F9EC0" wp14:editId="5D9BF303">
          <wp:simplePos x="0" y="0"/>
          <wp:positionH relativeFrom="column">
            <wp:posOffset>57150</wp:posOffset>
          </wp:positionH>
          <wp:positionV relativeFrom="paragraph">
            <wp:posOffset>-146685</wp:posOffset>
          </wp:positionV>
          <wp:extent cx="576072" cy="531758"/>
          <wp:effectExtent l="0" t="0" r="0" b="1905"/>
          <wp:wrapNone/>
          <wp:docPr id="4" name="Picture 4"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1758"/>
                  </a:xfrm>
                  <a:prstGeom prst="rect">
                    <a:avLst/>
                  </a:prstGeom>
                  <a:noFill/>
                </pic:spPr>
              </pic:pic>
            </a:graphicData>
          </a:graphic>
          <wp14:sizeRelH relativeFrom="margin">
            <wp14:pctWidth>0</wp14:pctWidth>
          </wp14:sizeRelH>
          <wp14:sizeRelV relativeFrom="margin">
            <wp14:pctHeight>0</wp14:pctHeight>
          </wp14:sizeRelV>
        </wp:anchor>
      </w:drawing>
    </w:r>
    <w:r w:rsidR="001129F9" w:rsidRPr="00896A40">
      <w:rPr>
        <w:rFonts w:ascii="Franklin Gothic Book" w:hAnsi="Franklin Gothic Book"/>
        <w:b w:val="0"/>
        <w:color w:val="005288"/>
      </w:rPr>
      <w:t xml:space="preserve"> </w:t>
    </w:r>
    <w:r w:rsidR="001129F9" w:rsidRPr="00896A40">
      <w:rPr>
        <w:rFonts w:ascii="Franklin Gothic Book" w:hAnsi="Franklin Gothic Book"/>
        <w:b w:val="0"/>
        <w:color w:val="005288"/>
      </w:rPr>
      <w:tab/>
    </w:r>
    <w:r w:rsidR="001129F9" w:rsidRPr="00896A40">
      <w:rPr>
        <w:rFonts w:ascii="Franklin Gothic Book" w:hAnsi="Franklin Gothic Book"/>
        <w:b w:val="0"/>
        <w:color w:val="005288"/>
      </w:rPr>
      <w:tab/>
    </w:r>
    <w:r w:rsidR="00BF033D">
      <w:rPr>
        <w:color w:val="005288"/>
      </w:rPr>
      <w:t>CISA Tabletop Exercise Package (CTEP)</w:t>
    </w:r>
  </w:p>
  <w:p w14:paraId="130978A9" w14:textId="348D444B" w:rsidR="00BF033D" w:rsidRPr="00F5338D" w:rsidRDefault="00BF033D" w:rsidP="004E076D">
    <w:pPr>
      <w:pStyle w:val="Header"/>
      <w:jc w:val="right"/>
      <w:rPr>
        <w:color w:val="005288"/>
      </w:rPr>
    </w:pPr>
    <w:r>
      <w:rPr>
        <w:color w:val="005288"/>
      </w:rPr>
      <w:t>Defense Industrial Base Tabletop Exercise</w:t>
    </w:r>
  </w:p>
  <w:p w14:paraId="69277A38" w14:textId="77777777" w:rsidR="001129F9" w:rsidRPr="00830538" w:rsidRDefault="001129F9" w:rsidP="004E076D">
    <w:pPr>
      <w:pStyle w:val="Header"/>
      <w:pBdr>
        <w:bottom w:val="single" w:sz="4" w:space="1" w:color="000080"/>
      </w:pBdr>
      <w:spacing w:after="360"/>
      <w:contextualSpacing/>
      <w:jc w:val="right"/>
      <w:rPr>
        <w:color w:val="002F80"/>
      </w:rPr>
    </w:pPr>
    <w:r w:rsidRPr="00821EAC">
      <w:rPr>
        <w:color w:val="005288"/>
        <w:szCs w:val="12"/>
      </w:rPr>
      <w:t>Situation Manual (SitMan)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45E36D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89C6F4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1ADE1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D928A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B44B4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44EDC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0588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10" w15:restartNumberingAfterBreak="0">
    <w:nsid w:val="04154E7C"/>
    <w:multiLevelType w:val="hybridMultilevel"/>
    <w:tmpl w:val="51D852A2"/>
    <w:lvl w:ilvl="0" w:tplc="43269B88">
      <w:start w:val="1"/>
      <w:numFmt w:val="decimal"/>
      <w:lvlText w:val="%1."/>
      <w:lvlJc w:val="left"/>
      <w:pPr>
        <w:ind w:left="360" w:hanging="360"/>
      </w:pPr>
      <w:rPr>
        <w:rFonts w:hint="default"/>
        <w:b w:val="0"/>
        <w:color w:val="auto"/>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620" w:hanging="360"/>
      </w:pPr>
      <w:rPr>
        <w:rFont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6BA3C44"/>
    <w:multiLevelType w:val="hybridMultilevel"/>
    <w:tmpl w:val="DAE28D7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9C61EDF"/>
    <w:multiLevelType w:val="hybridMultilevel"/>
    <w:tmpl w:val="1FD0C816"/>
    <w:lvl w:ilvl="0" w:tplc="0409001B">
      <w:start w:val="1"/>
      <w:numFmt w:val="lowerRoman"/>
      <w:lvlText w:val="%1."/>
      <w:lvlJc w:val="right"/>
      <w:pPr>
        <w:ind w:left="162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0C246B3C"/>
    <w:multiLevelType w:val="hybridMultilevel"/>
    <w:tmpl w:val="7332E3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1679E4"/>
    <w:multiLevelType w:val="hybridMultilevel"/>
    <w:tmpl w:val="244CD3B4"/>
    <w:lvl w:ilvl="0" w:tplc="43269B88">
      <w:start w:val="1"/>
      <w:numFmt w:val="decimal"/>
      <w:lvlText w:val="%1."/>
      <w:lvlJc w:val="left"/>
      <w:pPr>
        <w:ind w:left="360" w:hanging="360"/>
      </w:pPr>
      <w:rPr>
        <w:rFonts w:hint="default"/>
        <w:b w:val="0"/>
        <w:color w:val="auto"/>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6B02596"/>
    <w:multiLevelType w:val="hybridMultilevel"/>
    <w:tmpl w:val="EC60E66A"/>
    <w:lvl w:ilvl="0" w:tplc="F1CCCB92">
      <w:start w:val="1"/>
      <w:numFmt w:val="decimal"/>
      <w:lvlText w:val="%1."/>
      <w:lvlJc w:val="left"/>
      <w:pPr>
        <w:ind w:left="0" w:hanging="360"/>
      </w:pPr>
      <w:rPr>
        <w:b w:val="0"/>
        <w:color w:val="auto"/>
        <w:sz w:val="24"/>
        <w:szCs w:val="24"/>
      </w:rPr>
    </w:lvl>
    <w:lvl w:ilvl="1" w:tplc="EED61E20">
      <w:start w:val="1"/>
      <w:numFmt w:val="lowerLetter"/>
      <w:lvlText w:val="%2."/>
      <w:lvlJc w:val="left"/>
      <w:pPr>
        <w:ind w:left="1080" w:hanging="360"/>
      </w:pPr>
      <w:rPr>
        <w:rFonts w:ascii="Times New Roman" w:eastAsia="Times New Roman" w:hAnsi="Times New Roman" w:cs="Times New Roman"/>
        <w:b w:val="0"/>
        <w:color w:val="auto"/>
        <w:sz w:val="24"/>
        <w:szCs w:val="24"/>
      </w:r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229F5462"/>
    <w:multiLevelType w:val="hybridMultilevel"/>
    <w:tmpl w:val="9C0021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42126C7"/>
    <w:multiLevelType w:val="hybridMultilevel"/>
    <w:tmpl w:val="244CD3B4"/>
    <w:lvl w:ilvl="0" w:tplc="43269B88">
      <w:start w:val="1"/>
      <w:numFmt w:val="decimal"/>
      <w:lvlText w:val="%1."/>
      <w:lvlJc w:val="left"/>
      <w:pPr>
        <w:ind w:left="360" w:hanging="360"/>
      </w:pPr>
      <w:rPr>
        <w:rFonts w:hint="default"/>
        <w:b w:val="0"/>
        <w:color w:val="auto"/>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620" w:hanging="360"/>
      </w:pPr>
      <w:rPr>
        <w:rFont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B372BB"/>
    <w:multiLevelType w:val="hybridMultilevel"/>
    <w:tmpl w:val="AB100908"/>
    <w:lvl w:ilvl="0" w:tplc="E0F83272">
      <w:start w:val="1"/>
      <w:numFmt w:val="decimal"/>
      <w:lvlText w:val="%1."/>
      <w:lvlJc w:val="left"/>
      <w:pPr>
        <w:ind w:left="360" w:hanging="360"/>
      </w:pPr>
      <w:rPr>
        <w:b w:val="0"/>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477F1B"/>
    <w:multiLevelType w:val="hybridMultilevel"/>
    <w:tmpl w:val="A6E8BF1E"/>
    <w:lvl w:ilvl="0" w:tplc="59D6BB1E">
      <w:start w:val="1"/>
      <w:numFmt w:val="decimal"/>
      <w:lvlText w:val="%1."/>
      <w:lvlJc w:val="left"/>
      <w:pPr>
        <w:ind w:left="360" w:hanging="360"/>
      </w:pPr>
      <w:rPr>
        <w:rFonts w:hint="default"/>
        <w:b w:val="0"/>
        <w:color w:val="auto"/>
      </w:rPr>
    </w:lvl>
    <w:lvl w:ilvl="1" w:tplc="B5921688">
      <w:start w:val="1"/>
      <w:numFmt w:val="lowerLetter"/>
      <w:lvlText w:val="%2."/>
      <w:lvlJc w:val="left"/>
      <w:pPr>
        <w:ind w:left="900" w:hanging="360"/>
      </w:pPr>
      <w:rPr>
        <w:rFonts w:hint="default"/>
      </w:rPr>
    </w:lvl>
    <w:lvl w:ilvl="2" w:tplc="0409001B">
      <w:start w:val="1"/>
      <w:numFmt w:val="lowerRoman"/>
      <w:lvlText w:val="%3."/>
      <w:lvlJc w:val="right"/>
      <w:pPr>
        <w:ind w:left="13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FA7124"/>
    <w:multiLevelType w:val="hybridMultilevel"/>
    <w:tmpl w:val="6588B2EC"/>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3234A4"/>
    <w:multiLevelType w:val="hybridMultilevel"/>
    <w:tmpl w:val="8C4A59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A03468D"/>
    <w:multiLevelType w:val="hybridMultilevel"/>
    <w:tmpl w:val="12AEDE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4E573D"/>
    <w:multiLevelType w:val="hybridMultilevel"/>
    <w:tmpl w:val="21562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504B5D"/>
    <w:multiLevelType w:val="hybridMultilevel"/>
    <w:tmpl w:val="68F29B26"/>
    <w:lvl w:ilvl="0" w:tplc="C6CAC36A">
      <w:start w:val="1"/>
      <w:numFmt w:val="decimal"/>
      <w:lvlText w:val="%1."/>
      <w:lvlJc w:val="left"/>
      <w:pPr>
        <w:tabs>
          <w:tab w:val="num" w:pos="360"/>
        </w:tabs>
        <w:ind w:left="36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8"/>
  </w:num>
  <w:num w:numId="3">
    <w:abstractNumId w:val="3"/>
  </w:num>
  <w:num w:numId="4">
    <w:abstractNumId w:val="17"/>
  </w:num>
  <w:num w:numId="5">
    <w:abstractNumId w:val="13"/>
  </w:num>
  <w:num w:numId="6">
    <w:abstractNumId w:val="24"/>
  </w:num>
  <w:num w:numId="7">
    <w:abstractNumId w:val="25"/>
  </w:num>
  <w:num w:numId="8">
    <w:abstractNumId w:val="23"/>
  </w:num>
  <w:num w:numId="9">
    <w:abstractNumId w:val="21"/>
  </w:num>
  <w:num w:numId="10">
    <w:abstractNumId w:val="20"/>
  </w:num>
  <w:num w:numId="11">
    <w:abstractNumId w:val="16"/>
  </w:num>
  <w:num w:numId="12">
    <w:abstractNumId w:val="10"/>
  </w:num>
  <w:num w:numId="13">
    <w:abstractNumId w:val="14"/>
  </w:num>
  <w:num w:numId="14">
    <w:abstractNumId w:val="15"/>
  </w:num>
  <w:num w:numId="15">
    <w:abstractNumId w:val="22"/>
  </w:num>
  <w:num w:numId="16">
    <w:abstractNumId w:val="18"/>
  </w:num>
  <w:num w:numId="17">
    <w:abstractNumId w:val="19"/>
  </w:num>
  <w:num w:numId="18">
    <w:abstractNumId w:val="11"/>
  </w:num>
  <w:num w:numId="19">
    <w:abstractNumId w:val="12"/>
  </w:num>
  <w:num w:numId="20">
    <w:abstractNumId w:val="7"/>
  </w:num>
  <w:num w:numId="21">
    <w:abstractNumId w:val="6"/>
  </w:num>
  <w:num w:numId="22">
    <w:abstractNumId w:val="5"/>
  </w:num>
  <w:num w:numId="23">
    <w:abstractNumId w:val="4"/>
  </w:num>
  <w:num w:numId="24">
    <w:abstractNumId w:val="2"/>
  </w:num>
  <w:num w:numId="25">
    <w:abstractNumId w:val="1"/>
  </w:num>
  <w:num w:numId="26">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6BFE"/>
    <w:rsid w:val="00012D2C"/>
    <w:rsid w:val="00020852"/>
    <w:rsid w:val="000213E9"/>
    <w:rsid w:val="0002167C"/>
    <w:rsid w:val="00022810"/>
    <w:rsid w:val="000252B3"/>
    <w:rsid w:val="00030B66"/>
    <w:rsid w:val="00032D07"/>
    <w:rsid w:val="00034AAD"/>
    <w:rsid w:val="00037252"/>
    <w:rsid w:val="00041134"/>
    <w:rsid w:val="000500E4"/>
    <w:rsid w:val="0006738C"/>
    <w:rsid w:val="00070B28"/>
    <w:rsid w:val="00073527"/>
    <w:rsid w:val="00081CB5"/>
    <w:rsid w:val="000832C3"/>
    <w:rsid w:val="000873F5"/>
    <w:rsid w:val="00093A30"/>
    <w:rsid w:val="00093A93"/>
    <w:rsid w:val="000945DA"/>
    <w:rsid w:val="00095AFD"/>
    <w:rsid w:val="00095CF1"/>
    <w:rsid w:val="00096E49"/>
    <w:rsid w:val="000A48D2"/>
    <w:rsid w:val="000B0024"/>
    <w:rsid w:val="000B26CF"/>
    <w:rsid w:val="000B289F"/>
    <w:rsid w:val="000B64B9"/>
    <w:rsid w:val="000D1B71"/>
    <w:rsid w:val="000D5C6D"/>
    <w:rsid w:val="000E341B"/>
    <w:rsid w:val="000E5295"/>
    <w:rsid w:val="000F0A6F"/>
    <w:rsid w:val="000F1593"/>
    <w:rsid w:val="000F2CE7"/>
    <w:rsid w:val="000F5658"/>
    <w:rsid w:val="000F5BBF"/>
    <w:rsid w:val="00100774"/>
    <w:rsid w:val="001129F9"/>
    <w:rsid w:val="0012402D"/>
    <w:rsid w:val="00132095"/>
    <w:rsid w:val="00135934"/>
    <w:rsid w:val="0014680E"/>
    <w:rsid w:val="00147A95"/>
    <w:rsid w:val="001627A4"/>
    <w:rsid w:val="00182C94"/>
    <w:rsid w:val="00196410"/>
    <w:rsid w:val="001A096A"/>
    <w:rsid w:val="001A1314"/>
    <w:rsid w:val="001A1691"/>
    <w:rsid w:val="001A3B5D"/>
    <w:rsid w:val="001A57F6"/>
    <w:rsid w:val="001B04C3"/>
    <w:rsid w:val="001B0755"/>
    <w:rsid w:val="001B112D"/>
    <w:rsid w:val="001B27A8"/>
    <w:rsid w:val="001B6189"/>
    <w:rsid w:val="001B670F"/>
    <w:rsid w:val="001B6988"/>
    <w:rsid w:val="001C11CF"/>
    <w:rsid w:val="001C5012"/>
    <w:rsid w:val="001D2018"/>
    <w:rsid w:val="001D3C59"/>
    <w:rsid w:val="001D6776"/>
    <w:rsid w:val="001D699A"/>
    <w:rsid w:val="001D7228"/>
    <w:rsid w:val="001E1546"/>
    <w:rsid w:val="001E2A4C"/>
    <w:rsid w:val="001E3AC8"/>
    <w:rsid w:val="001E3C26"/>
    <w:rsid w:val="001F0382"/>
    <w:rsid w:val="001F08C2"/>
    <w:rsid w:val="001F26AE"/>
    <w:rsid w:val="00200766"/>
    <w:rsid w:val="00206CF0"/>
    <w:rsid w:val="00207CA2"/>
    <w:rsid w:val="00207D92"/>
    <w:rsid w:val="00215060"/>
    <w:rsid w:val="00220938"/>
    <w:rsid w:val="00221D22"/>
    <w:rsid w:val="0022395D"/>
    <w:rsid w:val="00230E82"/>
    <w:rsid w:val="002346BE"/>
    <w:rsid w:val="00234B78"/>
    <w:rsid w:val="002437D1"/>
    <w:rsid w:val="002445CC"/>
    <w:rsid w:val="00254408"/>
    <w:rsid w:val="002621A8"/>
    <w:rsid w:val="00263C07"/>
    <w:rsid w:val="00273F1B"/>
    <w:rsid w:val="002752F5"/>
    <w:rsid w:val="002779D7"/>
    <w:rsid w:val="002779E7"/>
    <w:rsid w:val="00281ACE"/>
    <w:rsid w:val="002857BB"/>
    <w:rsid w:val="00286EBC"/>
    <w:rsid w:val="002910C3"/>
    <w:rsid w:val="0029148E"/>
    <w:rsid w:val="0029199A"/>
    <w:rsid w:val="00293419"/>
    <w:rsid w:val="002A18E3"/>
    <w:rsid w:val="002A24ED"/>
    <w:rsid w:val="002A28B6"/>
    <w:rsid w:val="002B4459"/>
    <w:rsid w:val="002C07E7"/>
    <w:rsid w:val="002C33A2"/>
    <w:rsid w:val="002C50D7"/>
    <w:rsid w:val="002D5808"/>
    <w:rsid w:val="002D6990"/>
    <w:rsid w:val="002D7A0C"/>
    <w:rsid w:val="002E20A2"/>
    <w:rsid w:val="002F2115"/>
    <w:rsid w:val="002F66C8"/>
    <w:rsid w:val="002F77B6"/>
    <w:rsid w:val="00300827"/>
    <w:rsid w:val="00302BC0"/>
    <w:rsid w:val="003031C8"/>
    <w:rsid w:val="003035EC"/>
    <w:rsid w:val="003048B8"/>
    <w:rsid w:val="00306E02"/>
    <w:rsid w:val="00307824"/>
    <w:rsid w:val="003110E8"/>
    <w:rsid w:val="003126CB"/>
    <w:rsid w:val="00316E93"/>
    <w:rsid w:val="0032134D"/>
    <w:rsid w:val="0033028F"/>
    <w:rsid w:val="00335C74"/>
    <w:rsid w:val="003407DF"/>
    <w:rsid w:val="00347A58"/>
    <w:rsid w:val="00360B84"/>
    <w:rsid w:val="00360EA0"/>
    <w:rsid w:val="00365732"/>
    <w:rsid w:val="003706DB"/>
    <w:rsid w:val="00374CE0"/>
    <w:rsid w:val="003751B5"/>
    <w:rsid w:val="00377DA0"/>
    <w:rsid w:val="00383298"/>
    <w:rsid w:val="00385F85"/>
    <w:rsid w:val="00387199"/>
    <w:rsid w:val="003916E4"/>
    <w:rsid w:val="003952B0"/>
    <w:rsid w:val="003B1934"/>
    <w:rsid w:val="003B1B66"/>
    <w:rsid w:val="003B45B2"/>
    <w:rsid w:val="003C01B0"/>
    <w:rsid w:val="003C3091"/>
    <w:rsid w:val="003D61DC"/>
    <w:rsid w:val="003D65DC"/>
    <w:rsid w:val="003E2AFB"/>
    <w:rsid w:val="003E3258"/>
    <w:rsid w:val="003E486B"/>
    <w:rsid w:val="003F0DFC"/>
    <w:rsid w:val="004005D8"/>
    <w:rsid w:val="0040144F"/>
    <w:rsid w:val="004046C1"/>
    <w:rsid w:val="004069A6"/>
    <w:rsid w:val="00407CD5"/>
    <w:rsid w:val="004201AC"/>
    <w:rsid w:val="00423B47"/>
    <w:rsid w:val="00425A24"/>
    <w:rsid w:val="00426DB3"/>
    <w:rsid w:val="00437DC4"/>
    <w:rsid w:val="00440574"/>
    <w:rsid w:val="00441A63"/>
    <w:rsid w:val="004437FF"/>
    <w:rsid w:val="0044492E"/>
    <w:rsid w:val="004478D7"/>
    <w:rsid w:val="00454D0D"/>
    <w:rsid w:val="00460905"/>
    <w:rsid w:val="00462959"/>
    <w:rsid w:val="00467EA0"/>
    <w:rsid w:val="00474C6C"/>
    <w:rsid w:val="004753E0"/>
    <w:rsid w:val="004801BC"/>
    <w:rsid w:val="00481601"/>
    <w:rsid w:val="004826EE"/>
    <w:rsid w:val="00484306"/>
    <w:rsid w:val="004851E8"/>
    <w:rsid w:val="00485FD2"/>
    <w:rsid w:val="00487A3F"/>
    <w:rsid w:val="0049410F"/>
    <w:rsid w:val="004A132C"/>
    <w:rsid w:val="004A28FF"/>
    <w:rsid w:val="004B06BE"/>
    <w:rsid w:val="004B1A2C"/>
    <w:rsid w:val="004B6CDA"/>
    <w:rsid w:val="004C3616"/>
    <w:rsid w:val="004C5F64"/>
    <w:rsid w:val="004C73CD"/>
    <w:rsid w:val="004D61A7"/>
    <w:rsid w:val="004E076D"/>
    <w:rsid w:val="004E219C"/>
    <w:rsid w:val="004F44F2"/>
    <w:rsid w:val="004F510A"/>
    <w:rsid w:val="005005EE"/>
    <w:rsid w:val="005145AD"/>
    <w:rsid w:val="0052727D"/>
    <w:rsid w:val="00532994"/>
    <w:rsid w:val="00533237"/>
    <w:rsid w:val="00533841"/>
    <w:rsid w:val="0053606D"/>
    <w:rsid w:val="005427EC"/>
    <w:rsid w:val="00543FEB"/>
    <w:rsid w:val="005456F3"/>
    <w:rsid w:val="00545829"/>
    <w:rsid w:val="00551C71"/>
    <w:rsid w:val="00554FD5"/>
    <w:rsid w:val="00557098"/>
    <w:rsid w:val="00557FCF"/>
    <w:rsid w:val="0056127A"/>
    <w:rsid w:val="00565069"/>
    <w:rsid w:val="00566D34"/>
    <w:rsid w:val="005705E2"/>
    <w:rsid w:val="00581D4D"/>
    <w:rsid w:val="005820A4"/>
    <w:rsid w:val="00583FD1"/>
    <w:rsid w:val="005851F8"/>
    <w:rsid w:val="00586549"/>
    <w:rsid w:val="00594514"/>
    <w:rsid w:val="00594D8B"/>
    <w:rsid w:val="005A6674"/>
    <w:rsid w:val="005A6CB3"/>
    <w:rsid w:val="005B25DA"/>
    <w:rsid w:val="005B3FDC"/>
    <w:rsid w:val="005B5DE2"/>
    <w:rsid w:val="005B6B3A"/>
    <w:rsid w:val="005B7BA7"/>
    <w:rsid w:val="005C02FD"/>
    <w:rsid w:val="005C13ED"/>
    <w:rsid w:val="005C28DA"/>
    <w:rsid w:val="005D2485"/>
    <w:rsid w:val="005D2C4C"/>
    <w:rsid w:val="005D482E"/>
    <w:rsid w:val="005D6E45"/>
    <w:rsid w:val="005E24C4"/>
    <w:rsid w:val="005E6DA3"/>
    <w:rsid w:val="005F131A"/>
    <w:rsid w:val="005F3A9C"/>
    <w:rsid w:val="005F5487"/>
    <w:rsid w:val="005F73DA"/>
    <w:rsid w:val="005F7E52"/>
    <w:rsid w:val="0060000A"/>
    <w:rsid w:val="006177F8"/>
    <w:rsid w:val="006224F9"/>
    <w:rsid w:val="0062479E"/>
    <w:rsid w:val="00625DBB"/>
    <w:rsid w:val="006260CB"/>
    <w:rsid w:val="0062656E"/>
    <w:rsid w:val="00627271"/>
    <w:rsid w:val="00631093"/>
    <w:rsid w:val="00633B9C"/>
    <w:rsid w:val="006375EB"/>
    <w:rsid w:val="00641195"/>
    <w:rsid w:val="00641B10"/>
    <w:rsid w:val="00643619"/>
    <w:rsid w:val="00653623"/>
    <w:rsid w:val="00654F70"/>
    <w:rsid w:val="00656825"/>
    <w:rsid w:val="0065759E"/>
    <w:rsid w:val="006617D0"/>
    <w:rsid w:val="00666916"/>
    <w:rsid w:val="00666AAA"/>
    <w:rsid w:val="00666EF5"/>
    <w:rsid w:val="006736BF"/>
    <w:rsid w:val="00675AB8"/>
    <w:rsid w:val="00676527"/>
    <w:rsid w:val="0067688E"/>
    <w:rsid w:val="006862C0"/>
    <w:rsid w:val="006874C7"/>
    <w:rsid w:val="006876E2"/>
    <w:rsid w:val="00692290"/>
    <w:rsid w:val="00693BFA"/>
    <w:rsid w:val="00694D2E"/>
    <w:rsid w:val="00695A21"/>
    <w:rsid w:val="006A71BD"/>
    <w:rsid w:val="006B0648"/>
    <w:rsid w:val="006B24B5"/>
    <w:rsid w:val="006B49FE"/>
    <w:rsid w:val="006B4C67"/>
    <w:rsid w:val="006B6037"/>
    <w:rsid w:val="006B6839"/>
    <w:rsid w:val="006C4E6C"/>
    <w:rsid w:val="006D124F"/>
    <w:rsid w:val="006D261D"/>
    <w:rsid w:val="006D575D"/>
    <w:rsid w:val="006F0DCA"/>
    <w:rsid w:val="006F3BD9"/>
    <w:rsid w:val="006F55C1"/>
    <w:rsid w:val="006F73E9"/>
    <w:rsid w:val="007007CE"/>
    <w:rsid w:val="007017C3"/>
    <w:rsid w:val="00704F70"/>
    <w:rsid w:val="00710C8D"/>
    <w:rsid w:val="007265BE"/>
    <w:rsid w:val="007276E8"/>
    <w:rsid w:val="00727E65"/>
    <w:rsid w:val="00730137"/>
    <w:rsid w:val="00734488"/>
    <w:rsid w:val="00744569"/>
    <w:rsid w:val="00751D9B"/>
    <w:rsid w:val="00752C52"/>
    <w:rsid w:val="0075638C"/>
    <w:rsid w:val="00762C25"/>
    <w:rsid w:val="007634D5"/>
    <w:rsid w:val="0076375E"/>
    <w:rsid w:val="00767393"/>
    <w:rsid w:val="00767F86"/>
    <w:rsid w:val="007708CF"/>
    <w:rsid w:val="007725CF"/>
    <w:rsid w:val="00773AAE"/>
    <w:rsid w:val="00775829"/>
    <w:rsid w:val="007766BE"/>
    <w:rsid w:val="0077781E"/>
    <w:rsid w:val="00780B23"/>
    <w:rsid w:val="00781D65"/>
    <w:rsid w:val="007823BA"/>
    <w:rsid w:val="0078535C"/>
    <w:rsid w:val="007937D9"/>
    <w:rsid w:val="00793C51"/>
    <w:rsid w:val="00794C40"/>
    <w:rsid w:val="007A2829"/>
    <w:rsid w:val="007A3F59"/>
    <w:rsid w:val="007A5D06"/>
    <w:rsid w:val="007A7041"/>
    <w:rsid w:val="007B11EE"/>
    <w:rsid w:val="007B2B15"/>
    <w:rsid w:val="007B41E8"/>
    <w:rsid w:val="007B564C"/>
    <w:rsid w:val="007B7383"/>
    <w:rsid w:val="007C20D6"/>
    <w:rsid w:val="007C46B8"/>
    <w:rsid w:val="007C4D45"/>
    <w:rsid w:val="007C6C8B"/>
    <w:rsid w:val="007D2408"/>
    <w:rsid w:val="007D58DE"/>
    <w:rsid w:val="007E53C7"/>
    <w:rsid w:val="007E5499"/>
    <w:rsid w:val="007F2BBC"/>
    <w:rsid w:val="007F3317"/>
    <w:rsid w:val="0080249C"/>
    <w:rsid w:val="00802AD1"/>
    <w:rsid w:val="00803AED"/>
    <w:rsid w:val="0080416A"/>
    <w:rsid w:val="00804F57"/>
    <w:rsid w:val="0080650E"/>
    <w:rsid w:val="00807410"/>
    <w:rsid w:val="008163F9"/>
    <w:rsid w:val="00816F42"/>
    <w:rsid w:val="00820CF8"/>
    <w:rsid w:val="00822243"/>
    <w:rsid w:val="0082246B"/>
    <w:rsid w:val="008229E0"/>
    <w:rsid w:val="0082448A"/>
    <w:rsid w:val="00825E5E"/>
    <w:rsid w:val="00831764"/>
    <w:rsid w:val="008349C2"/>
    <w:rsid w:val="00836239"/>
    <w:rsid w:val="0084028E"/>
    <w:rsid w:val="00845079"/>
    <w:rsid w:val="00847559"/>
    <w:rsid w:val="008718EC"/>
    <w:rsid w:val="00876CDC"/>
    <w:rsid w:val="00877017"/>
    <w:rsid w:val="00882447"/>
    <w:rsid w:val="008828F2"/>
    <w:rsid w:val="00883BCC"/>
    <w:rsid w:val="00886A02"/>
    <w:rsid w:val="00887398"/>
    <w:rsid w:val="00890727"/>
    <w:rsid w:val="00893AD4"/>
    <w:rsid w:val="00893F8E"/>
    <w:rsid w:val="008954DF"/>
    <w:rsid w:val="00896A40"/>
    <w:rsid w:val="00897151"/>
    <w:rsid w:val="008A6588"/>
    <w:rsid w:val="008B0948"/>
    <w:rsid w:val="008B1DEA"/>
    <w:rsid w:val="008B70C9"/>
    <w:rsid w:val="008D4A73"/>
    <w:rsid w:val="008E3DE2"/>
    <w:rsid w:val="008E6624"/>
    <w:rsid w:val="008F15F0"/>
    <w:rsid w:val="008F1A11"/>
    <w:rsid w:val="008F211C"/>
    <w:rsid w:val="008F2772"/>
    <w:rsid w:val="008F5F55"/>
    <w:rsid w:val="00903A66"/>
    <w:rsid w:val="009044B2"/>
    <w:rsid w:val="009060D0"/>
    <w:rsid w:val="00911722"/>
    <w:rsid w:val="00911CB1"/>
    <w:rsid w:val="009120DB"/>
    <w:rsid w:val="009145C1"/>
    <w:rsid w:val="0091497F"/>
    <w:rsid w:val="00914B75"/>
    <w:rsid w:val="00942A57"/>
    <w:rsid w:val="00942FE5"/>
    <w:rsid w:val="0094575B"/>
    <w:rsid w:val="0095031B"/>
    <w:rsid w:val="00953389"/>
    <w:rsid w:val="00953C51"/>
    <w:rsid w:val="009720EA"/>
    <w:rsid w:val="009779A0"/>
    <w:rsid w:val="00980A06"/>
    <w:rsid w:val="0098335A"/>
    <w:rsid w:val="00985024"/>
    <w:rsid w:val="00986B70"/>
    <w:rsid w:val="009901C8"/>
    <w:rsid w:val="00991B6F"/>
    <w:rsid w:val="009A3948"/>
    <w:rsid w:val="009A3BE7"/>
    <w:rsid w:val="009A5F03"/>
    <w:rsid w:val="009B0958"/>
    <w:rsid w:val="009B17EA"/>
    <w:rsid w:val="009C0341"/>
    <w:rsid w:val="009C0F47"/>
    <w:rsid w:val="009C2D05"/>
    <w:rsid w:val="009C37C2"/>
    <w:rsid w:val="009D5D4A"/>
    <w:rsid w:val="009E3042"/>
    <w:rsid w:val="009E310D"/>
    <w:rsid w:val="009E79B5"/>
    <w:rsid w:val="009E7E20"/>
    <w:rsid w:val="009F2DBB"/>
    <w:rsid w:val="009F3F30"/>
    <w:rsid w:val="009F4521"/>
    <w:rsid w:val="009F554C"/>
    <w:rsid w:val="009F6200"/>
    <w:rsid w:val="009F6C72"/>
    <w:rsid w:val="009F7A62"/>
    <w:rsid w:val="00A003C7"/>
    <w:rsid w:val="00A01FEA"/>
    <w:rsid w:val="00A027CC"/>
    <w:rsid w:val="00A0626B"/>
    <w:rsid w:val="00A06808"/>
    <w:rsid w:val="00A11EAA"/>
    <w:rsid w:val="00A178D3"/>
    <w:rsid w:val="00A17B26"/>
    <w:rsid w:val="00A221C3"/>
    <w:rsid w:val="00A26EA1"/>
    <w:rsid w:val="00A27816"/>
    <w:rsid w:val="00A405A8"/>
    <w:rsid w:val="00A40A02"/>
    <w:rsid w:val="00A4177E"/>
    <w:rsid w:val="00A43DF1"/>
    <w:rsid w:val="00A46D6A"/>
    <w:rsid w:val="00A524D4"/>
    <w:rsid w:val="00A56D51"/>
    <w:rsid w:val="00A57C33"/>
    <w:rsid w:val="00A6029A"/>
    <w:rsid w:val="00A60E91"/>
    <w:rsid w:val="00A62E4D"/>
    <w:rsid w:val="00A6411B"/>
    <w:rsid w:val="00A64980"/>
    <w:rsid w:val="00A6570A"/>
    <w:rsid w:val="00A73697"/>
    <w:rsid w:val="00A73972"/>
    <w:rsid w:val="00A80EF4"/>
    <w:rsid w:val="00A822C4"/>
    <w:rsid w:val="00A91DE2"/>
    <w:rsid w:val="00A97F9A"/>
    <w:rsid w:val="00AA2EC7"/>
    <w:rsid w:val="00AA5BD9"/>
    <w:rsid w:val="00AB0F29"/>
    <w:rsid w:val="00AB215C"/>
    <w:rsid w:val="00AB3412"/>
    <w:rsid w:val="00AB614A"/>
    <w:rsid w:val="00AC041E"/>
    <w:rsid w:val="00AC0AAB"/>
    <w:rsid w:val="00AC5BA1"/>
    <w:rsid w:val="00AC61E4"/>
    <w:rsid w:val="00AC7F5E"/>
    <w:rsid w:val="00AD1A93"/>
    <w:rsid w:val="00AD1F40"/>
    <w:rsid w:val="00AD2972"/>
    <w:rsid w:val="00AD66F6"/>
    <w:rsid w:val="00AE0339"/>
    <w:rsid w:val="00AE6889"/>
    <w:rsid w:val="00AF1C63"/>
    <w:rsid w:val="00AF52B0"/>
    <w:rsid w:val="00AF57B9"/>
    <w:rsid w:val="00B00157"/>
    <w:rsid w:val="00B15851"/>
    <w:rsid w:val="00B2132D"/>
    <w:rsid w:val="00B261D2"/>
    <w:rsid w:val="00B27655"/>
    <w:rsid w:val="00B3191C"/>
    <w:rsid w:val="00B37A56"/>
    <w:rsid w:val="00B411A6"/>
    <w:rsid w:val="00B55490"/>
    <w:rsid w:val="00B604A2"/>
    <w:rsid w:val="00B66B00"/>
    <w:rsid w:val="00B66CAF"/>
    <w:rsid w:val="00B715E3"/>
    <w:rsid w:val="00B725D1"/>
    <w:rsid w:val="00B73957"/>
    <w:rsid w:val="00B81F00"/>
    <w:rsid w:val="00B830B4"/>
    <w:rsid w:val="00B95121"/>
    <w:rsid w:val="00BA21C9"/>
    <w:rsid w:val="00BA3167"/>
    <w:rsid w:val="00BA3AD6"/>
    <w:rsid w:val="00BB0C5C"/>
    <w:rsid w:val="00BB1ECC"/>
    <w:rsid w:val="00BB5261"/>
    <w:rsid w:val="00BB6B7B"/>
    <w:rsid w:val="00BC1123"/>
    <w:rsid w:val="00BC6EAC"/>
    <w:rsid w:val="00BE291D"/>
    <w:rsid w:val="00BE7D3E"/>
    <w:rsid w:val="00BF033D"/>
    <w:rsid w:val="00BF5395"/>
    <w:rsid w:val="00C0229F"/>
    <w:rsid w:val="00C20F77"/>
    <w:rsid w:val="00C211B5"/>
    <w:rsid w:val="00C3107A"/>
    <w:rsid w:val="00C337F0"/>
    <w:rsid w:val="00C359BF"/>
    <w:rsid w:val="00C3630E"/>
    <w:rsid w:val="00C370D8"/>
    <w:rsid w:val="00C4292F"/>
    <w:rsid w:val="00C43855"/>
    <w:rsid w:val="00C43910"/>
    <w:rsid w:val="00C50AAE"/>
    <w:rsid w:val="00C518EA"/>
    <w:rsid w:val="00C5370A"/>
    <w:rsid w:val="00C5461A"/>
    <w:rsid w:val="00C56A51"/>
    <w:rsid w:val="00C57F99"/>
    <w:rsid w:val="00C6623D"/>
    <w:rsid w:val="00C67402"/>
    <w:rsid w:val="00C75804"/>
    <w:rsid w:val="00C76464"/>
    <w:rsid w:val="00C8144A"/>
    <w:rsid w:val="00C825E4"/>
    <w:rsid w:val="00C8375D"/>
    <w:rsid w:val="00C85AD7"/>
    <w:rsid w:val="00C86A93"/>
    <w:rsid w:val="00C91678"/>
    <w:rsid w:val="00C946D4"/>
    <w:rsid w:val="00CA2452"/>
    <w:rsid w:val="00CA6BA0"/>
    <w:rsid w:val="00CA7186"/>
    <w:rsid w:val="00CB1FBC"/>
    <w:rsid w:val="00CC331B"/>
    <w:rsid w:val="00CD2C1B"/>
    <w:rsid w:val="00CE6E18"/>
    <w:rsid w:val="00CF19C7"/>
    <w:rsid w:val="00CF607C"/>
    <w:rsid w:val="00D0071B"/>
    <w:rsid w:val="00D01456"/>
    <w:rsid w:val="00D03CDA"/>
    <w:rsid w:val="00D05CA7"/>
    <w:rsid w:val="00D10758"/>
    <w:rsid w:val="00D122C4"/>
    <w:rsid w:val="00D12949"/>
    <w:rsid w:val="00D143FE"/>
    <w:rsid w:val="00D14FF5"/>
    <w:rsid w:val="00D30BF4"/>
    <w:rsid w:val="00D318B1"/>
    <w:rsid w:val="00D332CC"/>
    <w:rsid w:val="00D34300"/>
    <w:rsid w:val="00D356F3"/>
    <w:rsid w:val="00D4122C"/>
    <w:rsid w:val="00D43434"/>
    <w:rsid w:val="00D51C51"/>
    <w:rsid w:val="00D538B0"/>
    <w:rsid w:val="00D54591"/>
    <w:rsid w:val="00D55D63"/>
    <w:rsid w:val="00D63FAC"/>
    <w:rsid w:val="00D66424"/>
    <w:rsid w:val="00D734D2"/>
    <w:rsid w:val="00D77866"/>
    <w:rsid w:val="00D87DF9"/>
    <w:rsid w:val="00D90231"/>
    <w:rsid w:val="00D905EF"/>
    <w:rsid w:val="00DA09B2"/>
    <w:rsid w:val="00DA1F24"/>
    <w:rsid w:val="00DA41AE"/>
    <w:rsid w:val="00DA6602"/>
    <w:rsid w:val="00DB16CC"/>
    <w:rsid w:val="00DC2916"/>
    <w:rsid w:val="00DC4E3B"/>
    <w:rsid w:val="00DC574B"/>
    <w:rsid w:val="00DC6050"/>
    <w:rsid w:val="00DD0765"/>
    <w:rsid w:val="00DE0B82"/>
    <w:rsid w:val="00DE1516"/>
    <w:rsid w:val="00DE18D2"/>
    <w:rsid w:val="00DF5E96"/>
    <w:rsid w:val="00E02F88"/>
    <w:rsid w:val="00E06A7D"/>
    <w:rsid w:val="00E12128"/>
    <w:rsid w:val="00E13BD0"/>
    <w:rsid w:val="00E1502C"/>
    <w:rsid w:val="00E1578A"/>
    <w:rsid w:val="00E2034A"/>
    <w:rsid w:val="00E229AC"/>
    <w:rsid w:val="00E266E6"/>
    <w:rsid w:val="00E30790"/>
    <w:rsid w:val="00E33548"/>
    <w:rsid w:val="00E37182"/>
    <w:rsid w:val="00E37C81"/>
    <w:rsid w:val="00E47A9A"/>
    <w:rsid w:val="00E532D6"/>
    <w:rsid w:val="00E53563"/>
    <w:rsid w:val="00E54343"/>
    <w:rsid w:val="00E549FE"/>
    <w:rsid w:val="00E55A8D"/>
    <w:rsid w:val="00E5769F"/>
    <w:rsid w:val="00E65775"/>
    <w:rsid w:val="00E663AB"/>
    <w:rsid w:val="00E67597"/>
    <w:rsid w:val="00E73A28"/>
    <w:rsid w:val="00E8112D"/>
    <w:rsid w:val="00E82B03"/>
    <w:rsid w:val="00E9257F"/>
    <w:rsid w:val="00E932D1"/>
    <w:rsid w:val="00EA0318"/>
    <w:rsid w:val="00EB275D"/>
    <w:rsid w:val="00EB3575"/>
    <w:rsid w:val="00EB480E"/>
    <w:rsid w:val="00EC5F01"/>
    <w:rsid w:val="00ED18C0"/>
    <w:rsid w:val="00ED754C"/>
    <w:rsid w:val="00EE7AB4"/>
    <w:rsid w:val="00EF10B9"/>
    <w:rsid w:val="00EF1708"/>
    <w:rsid w:val="00F02A62"/>
    <w:rsid w:val="00F107ED"/>
    <w:rsid w:val="00F13ACA"/>
    <w:rsid w:val="00F2070F"/>
    <w:rsid w:val="00F20F19"/>
    <w:rsid w:val="00F23F2F"/>
    <w:rsid w:val="00F24F24"/>
    <w:rsid w:val="00F25641"/>
    <w:rsid w:val="00F25757"/>
    <w:rsid w:val="00F26539"/>
    <w:rsid w:val="00F31B34"/>
    <w:rsid w:val="00F410D9"/>
    <w:rsid w:val="00F4184F"/>
    <w:rsid w:val="00F430A5"/>
    <w:rsid w:val="00F45A0E"/>
    <w:rsid w:val="00F51DBB"/>
    <w:rsid w:val="00F52315"/>
    <w:rsid w:val="00F529AC"/>
    <w:rsid w:val="00F52CE7"/>
    <w:rsid w:val="00F554E0"/>
    <w:rsid w:val="00F57574"/>
    <w:rsid w:val="00F57EF7"/>
    <w:rsid w:val="00F63525"/>
    <w:rsid w:val="00F63EAF"/>
    <w:rsid w:val="00F724DF"/>
    <w:rsid w:val="00F80BF6"/>
    <w:rsid w:val="00F82842"/>
    <w:rsid w:val="00F9282E"/>
    <w:rsid w:val="00F93F29"/>
    <w:rsid w:val="00F95931"/>
    <w:rsid w:val="00F95F49"/>
    <w:rsid w:val="00F97B33"/>
    <w:rsid w:val="00FA3C96"/>
    <w:rsid w:val="00FA5833"/>
    <w:rsid w:val="00FA62E4"/>
    <w:rsid w:val="00FB043A"/>
    <w:rsid w:val="00FB1227"/>
    <w:rsid w:val="00FB12FD"/>
    <w:rsid w:val="00FB6F92"/>
    <w:rsid w:val="00FC61EB"/>
    <w:rsid w:val="00FC754E"/>
    <w:rsid w:val="00FD1F98"/>
    <w:rsid w:val="00FD5148"/>
    <w:rsid w:val="00FE03E9"/>
    <w:rsid w:val="00FE1753"/>
    <w:rsid w:val="00FE1A63"/>
    <w:rsid w:val="00FE3C83"/>
    <w:rsid w:val="00FE4856"/>
    <w:rsid w:val="00FE5DEF"/>
    <w:rsid w:val="00FF3B5D"/>
    <w:rsid w:val="00FF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4"/>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iPriority w:val="99"/>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2"/>
      </w:numPr>
      <w:spacing w:after="60"/>
    </w:pPr>
  </w:style>
  <w:style w:type="paragraph" w:styleId="ListNumber2">
    <w:name w:val="List Number 2"/>
    <w:basedOn w:val="Normal"/>
    <w:uiPriority w:val="99"/>
    <w:unhideWhenUsed/>
    <w:rsid w:val="00F95931"/>
    <w:pPr>
      <w:numPr>
        <w:numId w:val="3"/>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semiHidden/>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semiHidden/>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customStyle="1" w:styleId="CoverPageSummary">
    <w:name w:val="Cover Page Summary"/>
    <w:basedOn w:val="Normal"/>
    <w:qFormat/>
    <w:rsid w:val="006375EB"/>
    <w:pPr>
      <w:spacing w:before="960"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779D7"/>
    <w:pPr>
      <w:spacing w:after="200" w:line="276" w:lineRule="auto"/>
      <w:ind w:left="720"/>
      <w:contextualSpacing/>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10.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3.jpg"/><Relationship Id="rId32" Type="http://schemas.openxmlformats.org/officeDocument/2006/relationships/footer" Target="footer1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footer" Target="footer13.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footer" Target="footer12.xml"/><Relationship Id="rId30" Type="http://schemas.openxmlformats.org/officeDocument/2006/relationships/footer" Target="footer15.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2B54B84D7F3045813E19490151E029" ma:contentTypeVersion="2" ma:contentTypeDescription="Create a new document." ma:contentTypeScope="" ma:versionID="42b342e7ab8507e2539c15860dca2d2d">
  <xsd:schema xmlns:xsd="http://www.w3.org/2001/XMLSchema" xmlns:xs="http://www.w3.org/2001/XMLSchema" xmlns:p="http://schemas.microsoft.com/office/2006/metadata/properties" xmlns:ns2="ccc72c0b-5217-4271-8766-73b63da215bf" targetNamespace="http://schemas.microsoft.com/office/2006/metadata/properties" ma:root="true" ma:fieldsID="797642484da977efcff1eda469700749" ns2:_="">
    <xsd:import namespace="ccc72c0b-5217-4271-8766-73b63da215b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72c0b-5217-4271-8766-73b63da21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97CAE-578E-4E41-9E72-1143A4B1E8F0}"/>
</file>

<file path=customXml/itemProps2.xml><?xml version="1.0" encoding="utf-8"?>
<ds:datastoreItem xmlns:ds="http://schemas.openxmlformats.org/officeDocument/2006/customXml" ds:itemID="{D003D30C-4BE9-472F-80C2-060C1BB52895}">
  <ds:schemaRefs>
    <ds:schemaRef ds:uri="8b310979-2f70-4745-a782-363eacaafe92"/>
    <ds:schemaRef ds:uri="e87e1963-818e-452b-902d-58ee83e56c6f"/>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DD21CF96-BFFD-4082-83CB-90CDE0261D2E}">
  <ds:schemaRefs>
    <ds:schemaRef ds:uri="http://schemas.microsoft.com/sharepoint/v3/contenttype/forms"/>
  </ds:schemaRefs>
</ds:datastoreItem>
</file>

<file path=customXml/itemProps4.xml><?xml version="1.0" encoding="utf-8"?>
<ds:datastoreItem xmlns:ds="http://schemas.openxmlformats.org/officeDocument/2006/customXml" ds:itemID="{13CE55E9-042A-47F7-8A67-11560473B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3808</Words>
  <Characters>21707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25465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DOLAN, MAGGIE (CTR)</cp:lastModifiedBy>
  <cp:revision>3</cp:revision>
  <dcterms:created xsi:type="dcterms:W3CDTF">2021-08-17T16:24:00Z</dcterms:created>
  <dcterms:modified xsi:type="dcterms:W3CDTF">2021-08-17T16:32:00Z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0x010100C32B54B84D7F3045813E19490151E029</vt:lpwstr>
  </property>
</Properties>
</file>