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00D67368" w:rsidR="009A3948" w:rsidRPr="003352B8" w:rsidRDefault="0060536A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 w:rsidRPr="003352B8">
        <w:rPr>
          <w:rFonts w:ascii="Franklin Gothic Demi" w:hAnsi="Franklin Gothic Demi" w:cs="Arial"/>
          <w:color w:val="005288"/>
          <w:sz w:val="96"/>
          <w:szCs w:val="96"/>
        </w:rPr>
        <w:t>Election Security Insider Threat 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7C70CF">
        <w:rPr>
          <w:rFonts w:ascii="Franklin Gothic Demi" w:hAnsi="Franklin Gothic Demi" w:cs="Arial"/>
          <w:color w:val="005288"/>
          <w:sz w:val="68"/>
          <w:szCs w:val="68"/>
        </w:rPr>
        <w:t>Situation</w:t>
      </w:r>
      <w:r w:rsidRPr="000F5658">
        <w:rPr>
          <w:rFonts w:ascii="Franklin Gothic Demi" w:hAnsi="Franklin Gothic Demi" w:cs="Arial"/>
          <w:color w:val="005288"/>
          <w:sz w:val="68"/>
          <w:szCs w:val="68"/>
        </w:rPr>
        <w:t xml:space="preserve"> Manual</w:t>
      </w:r>
    </w:p>
    <w:p w14:paraId="609961D0" w14:textId="2651B89E" w:rsidR="00E1502C" w:rsidRDefault="00E1502C" w:rsidP="00CA2452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BE6D80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6EB04EC0" w14:textId="77777777" w:rsidR="00D75907" w:rsidRDefault="007C70CF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  <w:r w:rsidRPr="00F16022">
        <w:rPr>
          <w:rFonts w:ascii="Franklin Gothic Book" w:hAnsi="Franklin Gothic Book"/>
          <w:b/>
          <w:bCs/>
          <w:color w:val="005288"/>
        </w:rPr>
        <w:t>*</w:t>
      </w:r>
      <w:r w:rsidRPr="00F16022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6EC7C698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77784FF2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5B87C63D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0D918AA1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7E56D58D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3D144129" w14:textId="77777777" w:rsidR="00D75907" w:rsidRDefault="00D75907" w:rsidP="00D75907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</w:p>
    <w:p w14:paraId="285447BE" w14:textId="77777777" w:rsidR="00D75907" w:rsidRDefault="00D75907" w:rsidP="00D75907">
      <w:pPr>
        <w:pStyle w:val="BodyText"/>
        <w:rPr>
          <w:rFonts w:ascii="Franklin Gothic Book" w:hAnsi="Franklin Gothic Book"/>
          <w:b/>
          <w:bCs/>
          <w:color w:val="005288"/>
        </w:rPr>
      </w:pPr>
    </w:p>
    <w:p w14:paraId="0AD053C4" w14:textId="4451001E" w:rsidR="00081CB5" w:rsidRPr="00D75907" w:rsidRDefault="00E1502C" w:rsidP="00D75907">
      <w:pPr>
        <w:pStyle w:val="BodyText"/>
        <w:rPr>
          <w:rFonts w:ascii="Franklin Gothic Book" w:hAnsi="Franklin Gothic Book"/>
          <w:b/>
          <w:bCs/>
          <w:color w:val="005288"/>
        </w:r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9"/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 "/>
        <w:tblDescription w:val="This table describes the exercise agenda. The first two columns list the approximate start and end times of each corresponding activity listed in the third column. 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4AC6804D" w:rsidR="00AA297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5287C615" w:rsidR="00AA2974" w:rsidRPr="00F16022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i/>
                <w:iCs/>
                <w:color w:val="FFFFFF"/>
                <w:szCs w:val="20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1D11FB92" w:rsidR="00C825E4" w:rsidRDefault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315B33F6" w:rsidR="00C825E4" w:rsidRDefault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5E41E365" w:rsidR="00C825E4" w:rsidRDefault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9A754B" w14:paraId="7A6AABC5" w14:textId="77777777" w:rsidTr="00C825E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1047C879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8:00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2CE27A4A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57DEF51E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Welcome</w:t>
            </w:r>
            <w:r w:rsidR="0007134F">
              <w:rPr>
                <w:rFonts w:ascii="Times New Roman" w:hAnsi="Times New Roman"/>
                <w:color w:val="000000"/>
                <w:sz w:val="24"/>
              </w:rPr>
              <w:t xml:space="preserve"> and </w:t>
            </w:r>
            <w:r>
              <w:rPr>
                <w:rFonts w:ascii="Times New Roman" w:hAnsi="Times New Roman"/>
                <w:color w:val="000000"/>
                <w:sz w:val="24"/>
              </w:rPr>
              <w:t>Participant Briefing</w:t>
            </w:r>
          </w:p>
        </w:tc>
      </w:tr>
      <w:tr w:rsidR="009A754B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1A9F36BC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57BCF49E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01C8D53C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Ground Truth</w:t>
            </w:r>
          </w:p>
        </w:tc>
      </w:tr>
      <w:tr w:rsidR="009A754B" w14:paraId="69907A9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47F0B495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2506B927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7ABBEDA9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Module One: Incident Response</w:t>
            </w:r>
          </w:p>
        </w:tc>
      </w:tr>
      <w:tr w:rsidR="009A754B" w14:paraId="1F002D7F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5E5A9EA7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4346D727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77777777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9A754B" w14:paraId="73B546A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4DF" w14:textId="67EADC9D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0A5" w14:textId="316037C6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76A" w14:textId="6033917C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Module Two: Short-Term Recovery</w:t>
            </w:r>
          </w:p>
        </w:tc>
      </w:tr>
      <w:tr w:rsidR="009A754B" w14:paraId="48CBD30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D4B" w14:textId="43F39EB6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7F" w14:textId="4D638DF0" w:rsidR="009A754B" w:rsidRDefault="009A754B" w:rsidP="009A754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77777777" w:rsidR="009A754B" w:rsidRDefault="009A754B" w:rsidP="009A754B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30A5BFDA" w14:textId="720B38EE" w:rsidR="00AA2974" w:rsidRPr="00F16022" w:rsidRDefault="00AA2974" w:rsidP="00F16022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F16022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21"/>
          <w:footerReference w:type="default" r:id="rId22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F16022">
        <w:trPr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36171FEF" w:rsidR="006F55C1" w:rsidRPr="00666AAA" w:rsidRDefault="000764C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Election Security Insider Threat</w:t>
            </w:r>
            <w:r w:rsidR="00EF3A36" w:rsidRPr="00F16022">
              <w:rPr>
                <w:rFonts w:cs="Times New Roman"/>
              </w:rPr>
              <w:t xml:space="preserve"> Tabletop Exercise (TTX)</w:t>
            </w:r>
          </w:p>
        </w:tc>
      </w:tr>
      <w:tr w:rsidR="006F55C1" w:rsidRPr="00896A40" w14:paraId="7EB405A2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1AA23878" w:rsidR="006F55C1" w:rsidRDefault="006F55C1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a </w:t>
            </w:r>
            <w:r w:rsidR="00DB2CDE">
              <w:rPr>
                <w:rFonts w:cs="Times New Roman"/>
              </w:rPr>
              <w:t xml:space="preserve">TTX </w:t>
            </w:r>
            <w:r w:rsidRPr="00666AAA">
              <w:rPr>
                <w:rFonts w:cs="Times New Roman"/>
              </w:rPr>
              <w:t xml:space="preserve">planned for </w:t>
            </w:r>
            <w:r w:rsidRPr="00666AAA">
              <w:rPr>
                <w:rFonts w:cs="Times New Roman"/>
                <w:highlight w:val="yellow"/>
              </w:rPr>
              <w:t>[</w:t>
            </w:r>
            <w:r w:rsidR="00483576">
              <w:rPr>
                <w:rFonts w:cs="Times New Roman"/>
                <w:highlight w:val="yellow"/>
              </w:rPr>
              <w:t xml:space="preserve">insert </w:t>
            </w:r>
            <w:r w:rsidRPr="00666AAA">
              <w:rPr>
                <w:rFonts w:cs="Times New Roman"/>
                <w:highlight w:val="yellow"/>
              </w:rPr>
              <w:t>exercise duration]</w:t>
            </w:r>
            <w:r w:rsidR="00DB2CDE">
              <w:rPr>
                <w:rFonts w:cs="Times New Roman"/>
              </w:rPr>
              <w:t xml:space="preserve"> </w:t>
            </w:r>
            <w:r w:rsidR="009F554C" w:rsidRPr="009F554C">
              <w:rPr>
                <w:rFonts w:cs="Times New Roman"/>
              </w:rPr>
              <w:t xml:space="preserve">and will focus on </w:t>
            </w:r>
            <w:r w:rsidR="009F554C">
              <w:rPr>
                <w:rFonts w:cs="Times New Roman"/>
                <w:highlight w:val="yellow"/>
              </w:rPr>
              <w:t>[</w:t>
            </w:r>
            <w:r w:rsidR="00483576">
              <w:rPr>
                <w:rFonts w:cs="Times New Roman"/>
                <w:highlight w:val="yellow"/>
              </w:rPr>
              <w:t xml:space="preserve">insert </w:t>
            </w:r>
            <w:r w:rsidR="009F554C">
              <w:rPr>
                <w:rFonts w:cs="Times New Roman"/>
                <w:highlight w:val="yellow"/>
              </w:rPr>
              <w:t>scope]</w:t>
            </w:r>
            <w:r w:rsidR="009F554C" w:rsidRPr="00FD2130">
              <w:rPr>
                <w:rFonts w:cs="Times New Roman"/>
              </w:rPr>
              <w:t>.</w:t>
            </w:r>
          </w:p>
          <w:p w14:paraId="1DEA85BC" w14:textId="77BBBCA8" w:rsidR="00C6623D" w:rsidRPr="00666AAA" w:rsidRDefault="00C6623D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5671B6F8" w:rsidR="006F55C1" w:rsidRPr="00F16022" w:rsidRDefault="006A6B01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Prevention, </w:t>
            </w:r>
            <w:r w:rsidR="00256DC2" w:rsidRPr="00F16022">
              <w:rPr>
                <w:rFonts w:cs="Times New Roman"/>
              </w:rPr>
              <w:t xml:space="preserve">Protection, </w:t>
            </w:r>
            <w:r>
              <w:rPr>
                <w:rFonts w:cs="Times New Roman"/>
              </w:rPr>
              <w:t>Mitigation</w:t>
            </w:r>
            <w:r w:rsidR="00256DC2" w:rsidRPr="00F16022">
              <w:rPr>
                <w:rFonts w:cs="Times New Roman"/>
              </w:rPr>
              <w:t>, Response, and Recovery</w:t>
            </w:r>
            <w:r w:rsidR="00CD45B6">
              <w:rPr>
                <w:rFonts w:cs="Times New Roman"/>
              </w:rPr>
              <w:t xml:space="preserve"> </w:t>
            </w:r>
            <w:r w:rsidR="00CD45B6" w:rsidRPr="00F16022">
              <w:rPr>
                <w:rFonts w:cs="Times New Roman"/>
                <w:highlight w:val="yellow"/>
              </w:rPr>
              <w:t xml:space="preserve">[Select appropriate </w:t>
            </w:r>
            <w:r w:rsidR="008C6697">
              <w:rPr>
                <w:rFonts w:cs="Times New Roman"/>
                <w:highlight w:val="yellow"/>
              </w:rPr>
              <w:t>National Preparedness Goal M</w:t>
            </w:r>
            <w:r w:rsidR="00CD45B6" w:rsidRPr="00F16022">
              <w:rPr>
                <w:rFonts w:cs="Times New Roman"/>
                <w:highlight w:val="yellow"/>
              </w:rPr>
              <w:t xml:space="preserve">ission </w:t>
            </w:r>
            <w:r w:rsidR="008C6697">
              <w:rPr>
                <w:rFonts w:cs="Times New Roman"/>
                <w:highlight w:val="yellow"/>
              </w:rPr>
              <w:t>A</w:t>
            </w:r>
            <w:r w:rsidR="00CD45B6" w:rsidRPr="00F16022">
              <w:rPr>
                <w:rFonts w:cs="Times New Roman"/>
                <w:highlight w:val="yellow"/>
              </w:rPr>
              <w:t>rea</w:t>
            </w:r>
            <w:r w:rsidR="00C37BFC" w:rsidRPr="00F16022">
              <w:rPr>
                <w:rFonts w:cs="Times New Roman"/>
                <w:highlight w:val="yellow"/>
              </w:rPr>
              <w:t>(</w:t>
            </w:r>
            <w:r w:rsidR="00CD45B6" w:rsidRPr="00F16022">
              <w:rPr>
                <w:rFonts w:cs="Times New Roman"/>
                <w:highlight w:val="yellow"/>
              </w:rPr>
              <w:t>s</w:t>
            </w:r>
            <w:r w:rsidR="00C37BFC" w:rsidRPr="00F16022">
              <w:rPr>
                <w:rFonts w:cs="Times New Roman"/>
                <w:highlight w:val="yellow"/>
              </w:rPr>
              <w:t>)</w:t>
            </w:r>
            <w:r w:rsidR="00CD45B6" w:rsidRPr="00F16022">
              <w:rPr>
                <w:rFonts w:cs="Times New Roman"/>
                <w:highlight w:val="yellow"/>
              </w:rPr>
              <w:t>]</w:t>
            </w:r>
          </w:p>
        </w:tc>
      </w:tr>
      <w:tr w:rsidR="006F55C1" w:rsidRPr="00896A40" w14:paraId="61D9CF9E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C45E26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C45E26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3F3C5985" w14:textId="36E80FF0" w:rsidR="002C4CA4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Access Control and Identity Verification</w:t>
            </w:r>
          </w:p>
          <w:p w14:paraId="7FB831BE" w14:textId="0DDEEF19" w:rsidR="0007134F" w:rsidRPr="00C45E26" w:rsidRDefault="0007134F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Infrastructure Systems</w:t>
            </w:r>
          </w:p>
          <w:p w14:paraId="77C4CDC8" w14:textId="40C2F856" w:rsidR="00A4299D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Intelligence and Information Sharing</w:t>
            </w:r>
          </w:p>
          <w:p w14:paraId="12BDD78F" w14:textId="02594CE8" w:rsidR="0007134F" w:rsidRPr="00C45E26" w:rsidRDefault="0007134F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Interdiction and Disruption</w:t>
            </w:r>
          </w:p>
          <w:p w14:paraId="71F58587" w14:textId="1D26B388" w:rsidR="00A4299D" w:rsidRPr="00C45E26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On-Scene Security, Protection, and Law Enforcement</w:t>
            </w:r>
          </w:p>
          <w:p w14:paraId="70C23162" w14:textId="1CA54EEF" w:rsidR="00A4299D" w:rsidRPr="00C45E26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Operational Communication</w:t>
            </w:r>
          </w:p>
          <w:p w14:paraId="0CD1FA00" w14:textId="16B4E966" w:rsidR="00A4299D" w:rsidRPr="00C45E26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Operational Coordination</w:t>
            </w:r>
          </w:p>
          <w:p w14:paraId="356ABDB4" w14:textId="2A1CBE5E" w:rsidR="00A4299D" w:rsidRPr="00C45E26" w:rsidRDefault="00A4299D" w:rsidP="00182085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Planning</w:t>
            </w:r>
          </w:p>
          <w:p w14:paraId="6BF2EF78" w14:textId="5767210A" w:rsidR="00182085" w:rsidRPr="00FD2130" w:rsidRDefault="00D35D2C" w:rsidP="00B07700">
            <w:pPr>
              <w:pStyle w:val="BodyText"/>
              <w:numPr>
                <w:ilvl w:val="0"/>
                <w:numId w:val="43"/>
              </w:numPr>
              <w:spacing w:before="60" w:after="60"/>
              <w:ind w:left="360"/>
              <w:jc w:val="both"/>
              <w:rPr>
                <w:rFonts w:cs="Times New Roman"/>
              </w:rPr>
            </w:pPr>
            <w:r w:rsidRPr="00C45E26">
              <w:rPr>
                <w:rFonts w:cs="Times New Roman"/>
              </w:rPr>
              <w:t>Public Information and Warning</w:t>
            </w:r>
          </w:p>
        </w:tc>
      </w:tr>
      <w:tr w:rsidR="006F55C1" w:rsidRPr="00896A40" w14:paraId="6BF5EBBE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7F43F95D" w14:textId="5504F4F2" w:rsidR="002C4CA4" w:rsidRDefault="00E07529" w:rsidP="003A0754">
            <w:pPr>
              <w:pStyle w:val="BodyText"/>
              <w:numPr>
                <w:ilvl w:val="0"/>
                <w:numId w:val="40"/>
              </w:numPr>
              <w:spacing w:before="60" w:after="60"/>
              <w:jc w:val="both"/>
              <w:rPr>
                <w:rFonts w:cs="Times New Roman"/>
              </w:rPr>
            </w:pPr>
            <w:r w:rsidRPr="00DA3BF0">
              <w:rPr>
                <w:rFonts w:cs="Times New Roman"/>
              </w:rPr>
              <w:t xml:space="preserve">Review </w:t>
            </w:r>
            <w:r w:rsidR="00CB2075" w:rsidRPr="00DA3BF0">
              <w:rPr>
                <w:rFonts w:cs="Times New Roman"/>
              </w:rPr>
              <w:t>intelligence and information sharing processes with local and regional critical infrastructure owners / operators prior to, during, and following an insider threat incident.</w:t>
            </w:r>
          </w:p>
          <w:p w14:paraId="52567E44" w14:textId="03DDECC3" w:rsidR="002C4CA4" w:rsidRPr="00B81579" w:rsidRDefault="003A0754" w:rsidP="00B81579">
            <w:pPr>
              <w:pStyle w:val="BodyText"/>
              <w:numPr>
                <w:ilvl w:val="0"/>
                <w:numId w:val="40"/>
              </w:num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Examine collaboration and </w:t>
            </w:r>
            <w:r w:rsidRPr="00624E2B">
              <w:rPr>
                <w:rFonts w:cs="Times New Roman"/>
              </w:rPr>
              <w:t xml:space="preserve">coordination </w:t>
            </w:r>
            <w:r>
              <w:rPr>
                <w:rFonts w:cs="Times New Roman"/>
              </w:rPr>
              <w:t>between election stakeholders and</w:t>
            </w:r>
            <w:r w:rsidRPr="00624E2B">
              <w:rPr>
                <w:rFonts w:cs="Times New Roman"/>
              </w:rPr>
              <w:t xml:space="preserve"> local, state, and federal agencies</w:t>
            </w:r>
            <w:r w:rsidR="00EF2701">
              <w:rPr>
                <w:rFonts w:cs="Times New Roman"/>
              </w:rPr>
              <w:t>.</w:t>
            </w:r>
          </w:p>
          <w:p w14:paraId="7AC4D395" w14:textId="0B2F06BB" w:rsidR="00FB02F2" w:rsidRPr="00DA3BF0" w:rsidRDefault="00FB02F2" w:rsidP="003A0754">
            <w:pPr>
              <w:pStyle w:val="BodyText"/>
              <w:numPr>
                <w:ilvl w:val="0"/>
                <w:numId w:val="40"/>
              </w:numPr>
              <w:spacing w:before="60" w:after="60"/>
              <w:jc w:val="both"/>
              <w:rPr>
                <w:rFonts w:cs="Times New Roman"/>
              </w:rPr>
            </w:pPr>
            <w:r w:rsidRPr="00DA3BF0">
              <w:rPr>
                <w:rFonts w:cs="Times New Roman"/>
              </w:rPr>
              <w:t xml:space="preserve">Discuss plans and procedures following an incident with a focus on agency / organizational recovery and business continuity. </w:t>
            </w:r>
          </w:p>
        </w:tc>
      </w:tr>
      <w:tr w:rsidR="006F55C1" w:rsidRPr="00896A40" w14:paraId="01ACABDA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3AEAB447" w:rsidR="006F55C1" w:rsidRPr="0013618A" w:rsidRDefault="0013618A" w:rsidP="00896A40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DA3BF0">
              <w:rPr>
                <w:rFonts w:cs="Times New Roman"/>
              </w:rPr>
              <w:t>Insider Threat</w:t>
            </w:r>
            <w:r w:rsidR="00DA3BF0">
              <w:rPr>
                <w:rFonts w:cs="Times New Roman"/>
              </w:rPr>
              <w:t xml:space="preserve"> / Suspicious Activity</w:t>
            </w:r>
          </w:p>
        </w:tc>
      </w:tr>
      <w:tr w:rsidR="00AA5BD9" w:rsidRPr="00896A40" w14:paraId="4E3D828D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279FA702" w:rsidR="00AA5BD9" w:rsidRPr="00DA3BF0" w:rsidRDefault="00C97711" w:rsidP="00896A40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 w:rsidRPr="00DA3BF0">
              <w:rPr>
                <w:rFonts w:cs="Times New Roman"/>
              </w:rPr>
              <w:t xml:space="preserve">An interactive, discussion-based exercise focused on </w:t>
            </w:r>
            <w:r w:rsidR="00B35BE8" w:rsidRPr="00DA3BF0">
              <w:rPr>
                <w:rFonts w:cs="Times New Roman"/>
              </w:rPr>
              <w:t>agency / organizational recovery and business continuity.</w:t>
            </w:r>
          </w:p>
        </w:tc>
      </w:tr>
      <w:tr w:rsidR="00AA5BD9" w:rsidRPr="00896A40" w14:paraId="61362343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05BEBC7B" w:rsidR="00AA5BD9" w:rsidRPr="00666AAA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AF245A">
              <w:rPr>
                <w:rFonts w:cs="Times New Roman"/>
                <w:highlight w:val="yellow"/>
              </w:rPr>
              <w:t>s</w:t>
            </w:r>
            <w:r w:rsidRPr="00666AAA">
              <w:rPr>
                <w:rFonts w:cs="Times New Roman"/>
                <w:highlight w:val="yellow"/>
              </w:rPr>
              <w:t>ed, if applicable]</w:t>
            </w:r>
          </w:p>
        </w:tc>
      </w:tr>
      <w:tr w:rsidR="00AA5BD9" w:rsidRPr="00896A40" w14:paraId="0007CF82" w14:textId="77777777" w:rsidTr="00F16022">
        <w:trPr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666AAA" w:rsidRDefault="00AA5BD9" w:rsidP="00896A40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</w:t>
            </w:r>
            <w:r w:rsidR="004478D7">
              <w:rPr>
                <w:rFonts w:cs="Times New Roman"/>
                <w:highlight w:val="yellow"/>
              </w:rPr>
              <w:t>Please see Appendix A</w:t>
            </w:r>
            <w:r w:rsidRPr="00666AAA">
              <w:rPr>
                <w:rFonts w:cs="Times New Roman"/>
                <w:highlight w:val="yellow"/>
              </w:rPr>
              <w:t>.]</w:t>
            </w:r>
          </w:p>
        </w:tc>
      </w:tr>
      <w:tr w:rsidR="00AA5BD9" w:rsidRPr="00896A40" w14:paraId="1F9BBAB9" w14:textId="77777777" w:rsidTr="00F16022">
        <w:trPr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64E255B" w:rsidR="00652B38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2EFC043A" w:rsidR="00DB7CCD" w:rsidRPr="00A17B26" w:rsidRDefault="00AA5BD9" w:rsidP="00385F85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483576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483576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sponsor)</w:t>
            </w:r>
            <w:r w:rsidR="009901C8"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23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396CE3C9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5E19C7">
        <w:trPr>
          <w:cantSplit/>
          <w:tblHeader/>
          <w:jc w:val="center"/>
        </w:trPr>
        <w:tc>
          <w:tcPr>
            <w:tcW w:w="5026" w:type="dxa"/>
            <w:shd w:val="clear" w:color="auto" w:fill="005288"/>
            <w:vAlign w:val="center"/>
          </w:tcPr>
          <w:p w14:paraId="609961FA" w14:textId="0EC071E7" w:rsidR="00E2066B" w:rsidRPr="00F16022" w:rsidRDefault="00E266E6" w:rsidP="00A477DC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1602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F16022" w:rsidRDefault="00E266E6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1602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266E6" w:rsidRPr="00896A40" w14:paraId="609961FF" w14:textId="77777777" w:rsidTr="005E19C7">
        <w:trPr>
          <w:cantSplit/>
          <w:jc w:val="center"/>
        </w:trPr>
        <w:tc>
          <w:tcPr>
            <w:tcW w:w="5026" w:type="dxa"/>
            <w:vAlign w:val="center"/>
          </w:tcPr>
          <w:p w14:paraId="609961FD" w14:textId="072DC186" w:rsidR="00E266E6" w:rsidRPr="000F1352" w:rsidRDefault="00644F32" w:rsidP="00A477DC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Review intelligence and information sharing</w:t>
            </w:r>
            <w:r w:rsidR="009605F9"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 processes with local </w:t>
            </w:r>
            <w:r w:rsidR="00F8380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9605F9" w:rsidRPr="000F1352">
              <w:rPr>
                <w:rFonts w:ascii="Times New Roman" w:hAnsi="Times New Roman" w:cs="Times New Roman"/>
                <w:sz w:val="24"/>
                <w:szCs w:val="24"/>
              </w:rPr>
              <w:t>regional critical infrastructure owners / operators prior to, during, and following an insider threat incident.</w:t>
            </w:r>
          </w:p>
        </w:tc>
        <w:tc>
          <w:tcPr>
            <w:tcW w:w="4324" w:type="dxa"/>
            <w:vAlign w:val="center"/>
          </w:tcPr>
          <w:p w14:paraId="3DE6A0FC" w14:textId="64C9DC30" w:rsidR="00385869" w:rsidRPr="000F1352" w:rsidRDefault="00322E8C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Access Control and Identity V</w:t>
            </w:r>
            <w:r w:rsidR="000D4D99" w:rsidRPr="000F1352">
              <w:rPr>
                <w:rFonts w:ascii="Times New Roman" w:hAnsi="Times New Roman" w:cs="Times New Roman"/>
                <w:sz w:val="24"/>
                <w:szCs w:val="24"/>
              </w:rPr>
              <w:t>erification</w:t>
            </w:r>
          </w:p>
          <w:p w14:paraId="025FE61A" w14:textId="77777777" w:rsidR="00F747EB" w:rsidRPr="000F1352" w:rsidRDefault="00F747EB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Intelligence and Information Sharing</w:t>
            </w:r>
          </w:p>
          <w:p w14:paraId="14669112" w14:textId="77777777" w:rsidR="00F747EB" w:rsidRPr="000F1352" w:rsidRDefault="00F747EB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Interdiction and Disruption</w:t>
            </w:r>
          </w:p>
          <w:p w14:paraId="767EDDD8" w14:textId="77777777" w:rsidR="00F747EB" w:rsidRPr="000F1352" w:rsidRDefault="00F747EB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44F41005" w14:textId="77777777" w:rsidR="00F747EB" w:rsidRPr="000F1352" w:rsidRDefault="00F747EB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7F5D77E2" w14:textId="77777777" w:rsidR="00385869" w:rsidRDefault="00F747EB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609961FE" w14:textId="4A1A0AB1" w:rsidR="005840C6" w:rsidRPr="005840C6" w:rsidRDefault="005840C6" w:rsidP="00FD213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5840C6"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663437" w:rsidRPr="00896A40" w14:paraId="43B13C80" w14:textId="77777777" w:rsidTr="005E19C7">
        <w:trPr>
          <w:cantSplit/>
          <w:jc w:val="center"/>
        </w:trPr>
        <w:tc>
          <w:tcPr>
            <w:tcW w:w="5026" w:type="dxa"/>
            <w:vAlign w:val="center"/>
          </w:tcPr>
          <w:p w14:paraId="3CF56A0D" w14:textId="020B660C" w:rsidR="00663437" w:rsidRPr="000F1352" w:rsidRDefault="007D72BB" w:rsidP="00A477DC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="004D3585"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 collaboration and coordination between </w:t>
            </w:r>
            <w:r w:rsidR="004609A6"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election </w:t>
            </w:r>
            <w:r w:rsidR="004D3585" w:rsidRPr="000F1352">
              <w:rPr>
                <w:rFonts w:ascii="Times New Roman" w:hAnsi="Times New Roman" w:cs="Times New Roman"/>
                <w:sz w:val="24"/>
                <w:szCs w:val="24"/>
              </w:rPr>
              <w:t>stakeholders</w:t>
            </w:r>
            <w:r w:rsidR="004609A6"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 and local, state, and federal agencies</w:t>
            </w:r>
          </w:p>
        </w:tc>
        <w:tc>
          <w:tcPr>
            <w:tcW w:w="4324" w:type="dxa"/>
            <w:vAlign w:val="center"/>
          </w:tcPr>
          <w:p w14:paraId="2720D6AB" w14:textId="77777777" w:rsidR="00663437" w:rsidRPr="000F1352" w:rsidRDefault="00217C76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On-Scene Security</w:t>
            </w:r>
            <w:r w:rsidR="00F44717" w:rsidRPr="000F1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 Protection and Law Enforcement</w:t>
            </w:r>
          </w:p>
          <w:p w14:paraId="12E57695" w14:textId="77777777" w:rsidR="00F44717" w:rsidRPr="000F1352" w:rsidRDefault="00160C3D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6B6430D1" w14:textId="77777777" w:rsidR="00160C3D" w:rsidRPr="000F1352" w:rsidRDefault="00160C3D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2DC675D9" w14:textId="77777777" w:rsidR="00160C3D" w:rsidRPr="005E19C7" w:rsidRDefault="00160C3D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00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  <w:p w14:paraId="2DF24E43" w14:textId="264E8B82" w:rsidR="00A46374" w:rsidRPr="000F1352" w:rsidRDefault="00A46374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and Wa</w:t>
            </w:r>
            <w:r w:rsidR="00277491">
              <w:rPr>
                <w:rFonts w:ascii="Times New Roman" w:hAnsi="Times New Roman" w:cs="Times New Roman"/>
                <w:sz w:val="24"/>
                <w:szCs w:val="24"/>
              </w:rPr>
              <w:t>rning</w:t>
            </w:r>
          </w:p>
        </w:tc>
      </w:tr>
      <w:tr w:rsidR="00B411A6" w:rsidRPr="00896A40" w14:paraId="60996205" w14:textId="77777777" w:rsidTr="005E19C7">
        <w:trPr>
          <w:cantSplit/>
          <w:jc w:val="center"/>
        </w:trPr>
        <w:tc>
          <w:tcPr>
            <w:tcW w:w="5026" w:type="dxa"/>
            <w:vAlign w:val="center"/>
          </w:tcPr>
          <w:p w14:paraId="60996203" w14:textId="18422C7B" w:rsidR="00B411A6" w:rsidRPr="000F1352" w:rsidRDefault="00FD1E0D" w:rsidP="00A477DC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 xml:space="preserve">Discuss plans and procedures following an incident with a focus on agency / organizational recovery and business continuity. </w:t>
            </w:r>
          </w:p>
        </w:tc>
        <w:tc>
          <w:tcPr>
            <w:tcW w:w="4324" w:type="dxa"/>
            <w:vAlign w:val="center"/>
          </w:tcPr>
          <w:p w14:paraId="25194CC7" w14:textId="0772A842" w:rsidR="00385869" w:rsidRPr="000F1352" w:rsidRDefault="00D344C0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Infrastructure Systems</w:t>
            </w:r>
          </w:p>
          <w:p w14:paraId="72F3437E" w14:textId="77777777" w:rsidR="00C97CCD" w:rsidRPr="000F1352" w:rsidRDefault="00C97CCD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Communication</w:t>
            </w:r>
          </w:p>
          <w:p w14:paraId="1DBFAD05" w14:textId="77777777" w:rsidR="00C97CCD" w:rsidRPr="005E19C7" w:rsidRDefault="00C97CCD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52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  <w:p w14:paraId="60996204" w14:textId="6224E358" w:rsidR="00EA006B" w:rsidRPr="000F1352" w:rsidRDefault="00EA006B" w:rsidP="005E19C7">
            <w:pPr>
              <w:pStyle w:val="TableofFigures"/>
              <w:numPr>
                <w:ilvl w:val="0"/>
                <w:numId w:val="37"/>
              </w:num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B411A6" w:rsidRPr="00896A40" w14:paraId="6099620B" w14:textId="77777777" w:rsidTr="005E19C7">
        <w:trPr>
          <w:cantSplit/>
          <w:jc w:val="center"/>
        </w:trPr>
        <w:tc>
          <w:tcPr>
            <w:tcW w:w="5026" w:type="dxa"/>
            <w:vAlign w:val="center"/>
          </w:tcPr>
          <w:p w14:paraId="60996209" w14:textId="46E301A2" w:rsidR="00B411A6" w:rsidRPr="0019279D" w:rsidRDefault="00B411A6" w:rsidP="00A477DC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</w:t>
            </w:r>
            <w:r w:rsidR="00EE1F05"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additional</w:t>
            </w:r>
            <w:r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objective</w:t>
            </w:r>
            <w:r w:rsidR="00EE1F05"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as necessary</w:t>
            </w:r>
            <w:r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324" w:type="dxa"/>
            <w:vAlign w:val="center"/>
          </w:tcPr>
          <w:p w14:paraId="6099620A" w14:textId="7D0F3E4D" w:rsidR="00B411A6" w:rsidRPr="0019279D" w:rsidRDefault="00B411A6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capability aligned to each objective</w:t>
            </w:r>
            <w:r w:rsidR="00EE1F05"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as necessary</w:t>
            </w:r>
            <w:r w:rsidRPr="001927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1414AB1A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>
        <w:rPr>
          <w:rFonts w:cs="Times New Roman"/>
          <w:b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77F4D2BE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Pr="00ED18C0">
        <w:rPr>
          <w:rFonts w:cs="Times New Roman"/>
        </w:rPr>
        <w:t xml:space="preserve"> </w:t>
      </w:r>
      <w:r>
        <w:rPr>
          <w:rFonts w:cs="Times New Roman"/>
        </w:rPr>
        <w:t>d</w:t>
      </w:r>
      <w:r w:rsidRPr="00ED18C0">
        <w:rPr>
          <w:rFonts w:cs="Times New Roman"/>
        </w:rPr>
        <w:t>o not directly participate in the exercise. However, they may support the development of player responses to the situation during the discussion by asking relevant questions or providing subject matter expertise.</w:t>
      </w:r>
    </w:p>
    <w:p w14:paraId="0645BC1D" w14:textId="77777777" w:rsidR="0063163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</w:t>
      </w:r>
      <w:r>
        <w:rPr>
          <w:rFonts w:cs="Times New Roman"/>
          <w:b/>
        </w:rPr>
        <w:t xml:space="preserve">s </w:t>
      </w:r>
      <w:r>
        <w:rPr>
          <w:rFonts w:cs="Times New Roman"/>
        </w:rPr>
        <w:t>pr</w:t>
      </w:r>
      <w:r w:rsidRPr="00ED18C0">
        <w:rPr>
          <w:rFonts w:cs="Times New Roman"/>
        </w:rPr>
        <w:t>ovide situation updates and moderate</w:t>
      </w:r>
      <w:r>
        <w:rPr>
          <w:rFonts w:cs="Times New Roman"/>
        </w:rPr>
        <w:t xml:space="preserve"> the</w:t>
      </w:r>
      <w:r w:rsidRPr="00ED18C0">
        <w:rPr>
          <w:rFonts w:cs="Times New Roman"/>
        </w:rPr>
        <w:t xml:space="preserve"> discussion. They also provide additional information or resolve questions as required. Key EPT members also may assist with facilitation as subject matter experts (SMEs) during the exercise.</w:t>
      </w:r>
    </w:p>
    <w:p w14:paraId="3C4E4607" w14:textId="157FA1F6" w:rsidR="00631630" w:rsidRPr="00C324CB" w:rsidRDefault="00631630" w:rsidP="00FD2130">
      <w:pPr>
        <w:pStyle w:val="ListBullet"/>
        <w:spacing w:before="120" w:after="120"/>
      </w:pPr>
      <w:r w:rsidRPr="00C324CB">
        <w:rPr>
          <w:b/>
        </w:rPr>
        <w:t>Moderators</w:t>
      </w:r>
      <w:r w:rsidRPr="00C324CB">
        <w:t xml:space="preserve"> are responsible for admitting and signing in all participants to the virtual exercise, monitoring the chat area for questions and / or issues, and controlling participant audio.</w:t>
      </w:r>
      <w:r w:rsidR="00992DAE" w:rsidRPr="00C324CB">
        <w:t xml:space="preserve"> [</w:t>
      </w:r>
      <w:r w:rsidR="00992DAE" w:rsidRPr="00F16022">
        <w:rPr>
          <w:highlight w:val="yellow"/>
        </w:rPr>
        <w:t xml:space="preserve">Remove </w:t>
      </w:r>
      <w:r w:rsidR="00EF7A19" w:rsidRPr="00F16022">
        <w:rPr>
          <w:highlight w:val="yellow"/>
        </w:rPr>
        <w:t>for in-person exercises</w:t>
      </w:r>
      <w:r w:rsidR="00EF7A19" w:rsidRPr="00C324CB">
        <w:t>]</w:t>
      </w:r>
      <w:r w:rsidR="0087362D">
        <w:t>.</w:t>
      </w:r>
    </w:p>
    <w:p w14:paraId="21E15BCD" w14:textId="77777777" w:rsidR="00631630" w:rsidRPr="00ED18C0" w:rsidRDefault="00631630" w:rsidP="00631630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Data Collector</w:t>
      </w:r>
      <w:r w:rsidRPr="00ED18C0">
        <w:rPr>
          <w:rFonts w:cs="Times New Roman"/>
          <w:b/>
        </w:rPr>
        <w:t>s</w:t>
      </w:r>
      <w:r w:rsidRPr="00ED18C0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ED18C0">
        <w:rPr>
          <w:rFonts w:cs="Times New Roman"/>
        </w:rPr>
        <w:t xml:space="preserve">re assigned to observe and document </w:t>
      </w:r>
      <w:r>
        <w:rPr>
          <w:rFonts w:cs="Times New Roman"/>
        </w:rPr>
        <w:t>the discussion</w:t>
      </w:r>
      <w:r w:rsidRPr="00ED18C0">
        <w:rPr>
          <w:rFonts w:cs="Times New Roman"/>
        </w:rPr>
        <w:t xml:space="preserve"> during the exercise</w:t>
      </w:r>
      <w:r>
        <w:rPr>
          <w:rFonts w:cs="Times New Roman"/>
        </w:rPr>
        <w:t>, participate in data analysis, and assist with drafting the After-Action Report (AAR)</w:t>
      </w:r>
      <w:r w:rsidRPr="00ED18C0">
        <w:rPr>
          <w:rFonts w:cs="Times New Roman"/>
        </w:rPr>
        <w:t xml:space="preserve">.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5" w14:textId="572517CD" w:rsidR="00557098" w:rsidRPr="007937D9" w:rsidRDefault="00557098" w:rsidP="005E19C7">
      <w:pPr>
        <w:pStyle w:val="BodyText"/>
        <w:spacing w:before="120" w:after="120"/>
        <w:jc w:val="both"/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A11BED">
        <w:rPr>
          <w:rFonts w:cs="Times New Roman"/>
        </w:rPr>
        <w:t xml:space="preserve">two </w:t>
      </w:r>
      <w:r w:rsidRPr="00A11BED">
        <w:rPr>
          <w:rFonts w:cs="Times New Roman"/>
        </w:rPr>
        <w:t>modules</w:t>
      </w:r>
      <w:r w:rsidRPr="007937D9">
        <w:rPr>
          <w:rFonts w:cs="Times New Roman"/>
        </w:rPr>
        <w:t>:</w:t>
      </w:r>
    </w:p>
    <w:p w14:paraId="60996216" w14:textId="450EE55F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A11BED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3A4A3D">
        <w:rPr>
          <w:rFonts w:cs="Times New Roman"/>
        </w:rPr>
        <w:t>Incident Response</w:t>
      </w:r>
    </w:p>
    <w:p w14:paraId="60996217" w14:textId="67823571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</w:t>
      </w:r>
      <w:r w:rsidR="00A11BED">
        <w:rPr>
          <w:rFonts w:cs="Times New Roman"/>
        </w:rPr>
        <w:t>wo</w:t>
      </w:r>
      <w:r w:rsidRPr="007937D9">
        <w:rPr>
          <w:rFonts w:cs="Times New Roman"/>
        </w:rPr>
        <w:t xml:space="preserve">: </w:t>
      </w:r>
      <w:r w:rsidR="003A4A3D">
        <w:rPr>
          <w:rFonts w:cs="Times New Roman"/>
        </w:rPr>
        <w:t>Short-Term Recovery</w:t>
      </w:r>
    </w:p>
    <w:p w14:paraId="6099621D" w14:textId="65B9C5EA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1D511D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0A0394A9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60514C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05681359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1D511D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04BAF5D5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The assumption is that the exercise scenario is plausible</w:t>
      </w:r>
      <w:r w:rsidR="001D511D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578BB6AD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lastRenderedPageBreak/>
        <w:t>Exercise Evaluation</w:t>
      </w:r>
    </w:p>
    <w:p w14:paraId="6A62A4D1" w14:textId="77777777" w:rsidR="002666AE" w:rsidRDefault="00DE0B82" w:rsidP="001E3C26">
      <w:pPr>
        <w:pStyle w:val="BodyText"/>
        <w:spacing w:before="120" w:after="120"/>
        <w:sectPr w:rsidR="002666AE" w:rsidSect="00DE1516">
          <w:footerReference w:type="default" r:id="rId24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</w:t>
      </w:r>
      <w:r w:rsidR="00813AD6">
        <w:t>.</w:t>
      </w:r>
      <w:bookmarkEnd w:id="1"/>
    </w:p>
    <w:p w14:paraId="1D3D7A0D" w14:textId="5217F01C" w:rsidR="00F16022" w:rsidRDefault="002666AE" w:rsidP="005E19C7">
      <w:pPr>
        <w:pStyle w:val="BodyText"/>
        <w:spacing w:before="120" w:after="120"/>
        <w:jc w:val="center"/>
        <w:sectPr w:rsidR="00F16022" w:rsidSect="005E19C7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lastRenderedPageBreak/>
        <w:t>This page is intentionally left blank.</w:t>
      </w:r>
    </w:p>
    <w:p w14:paraId="7D0A85EB" w14:textId="59AE8FF1" w:rsidR="00840871" w:rsidRPr="00C42330" w:rsidRDefault="00A11BED" w:rsidP="005E19C7">
      <w:pPr>
        <w:pStyle w:val="Heading1"/>
        <w:rPr>
          <w:rFonts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Ground Truth</w:t>
      </w:r>
    </w:p>
    <w:p w14:paraId="17C08188" w14:textId="0676454E" w:rsidR="00840871" w:rsidRPr="007F370F" w:rsidRDefault="00D526B3" w:rsidP="00B0770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>
        <w:rPr>
          <w:rFonts w:ascii="Arial" w:hAnsi="Arial" w:cs="Arial"/>
          <w:color w:val="005288"/>
        </w:rPr>
        <w:t xml:space="preserve">Three Months Prior to </w:t>
      </w:r>
      <w:r w:rsidR="00840871" w:rsidRPr="007F370F">
        <w:rPr>
          <w:rFonts w:ascii="Arial" w:hAnsi="Arial" w:cs="Arial"/>
          <w:color w:val="005288"/>
        </w:rPr>
        <w:t>Election Day</w:t>
      </w:r>
    </w:p>
    <w:p w14:paraId="04548933" w14:textId="634BA797" w:rsidR="00840871" w:rsidRDefault="00A575C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recent months and as </w:t>
      </w:r>
      <w:r w:rsidR="00641BBB">
        <w:rPr>
          <w:rFonts w:ascii="Times New Roman" w:hAnsi="Times New Roman" w:cs="Times New Roman"/>
          <w:sz w:val="24"/>
          <w:szCs w:val="24"/>
        </w:rPr>
        <w:t xml:space="preserve">a new </w:t>
      </w:r>
      <w:r>
        <w:rPr>
          <w:rFonts w:ascii="Times New Roman" w:hAnsi="Times New Roman" w:cs="Times New Roman"/>
          <w:sz w:val="24"/>
          <w:szCs w:val="24"/>
        </w:rPr>
        <w:t>election season</w:t>
      </w:r>
      <w:r w:rsidR="0007438E">
        <w:rPr>
          <w:rFonts w:ascii="Times New Roman" w:hAnsi="Times New Roman" w:cs="Times New Roman"/>
          <w:sz w:val="24"/>
          <w:szCs w:val="24"/>
        </w:rPr>
        <w:t xml:space="preserve"> approaches in the United States, election officials </w:t>
      </w:r>
      <w:r w:rsidR="005E19C7">
        <w:rPr>
          <w:rFonts w:ascii="Times New Roman" w:hAnsi="Times New Roman" w:cs="Times New Roman"/>
          <w:sz w:val="24"/>
          <w:szCs w:val="24"/>
        </w:rPr>
        <w:t>are leaving</w:t>
      </w:r>
      <w:r w:rsidR="0007438E">
        <w:rPr>
          <w:rFonts w:ascii="Times New Roman" w:hAnsi="Times New Roman" w:cs="Times New Roman"/>
          <w:sz w:val="24"/>
          <w:szCs w:val="24"/>
        </w:rPr>
        <w:t xml:space="preserve"> </w:t>
      </w:r>
      <w:r w:rsidR="007B66A2">
        <w:rPr>
          <w:rFonts w:ascii="Times New Roman" w:hAnsi="Times New Roman" w:cs="Times New Roman"/>
          <w:sz w:val="24"/>
          <w:szCs w:val="24"/>
        </w:rPr>
        <w:t xml:space="preserve">the industry for other </w:t>
      </w:r>
      <w:r w:rsidR="001D6597">
        <w:rPr>
          <w:rFonts w:ascii="Times New Roman" w:hAnsi="Times New Roman" w:cs="Times New Roman"/>
          <w:sz w:val="24"/>
          <w:szCs w:val="24"/>
        </w:rPr>
        <w:t>opportunities</w:t>
      </w:r>
      <w:r w:rsidR="0007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7438E">
        <w:rPr>
          <w:rFonts w:ascii="Times New Roman" w:hAnsi="Times New Roman" w:cs="Times New Roman"/>
          <w:sz w:val="24"/>
          <w:szCs w:val="24"/>
        </w:rPr>
        <w:t xml:space="preserve"> retir</w:t>
      </w:r>
      <w:r w:rsidR="005E19C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due to </w:t>
      </w:r>
      <w:r w:rsidR="000F302E">
        <w:rPr>
          <w:rFonts w:ascii="Times New Roman" w:hAnsi="Times New Roman" w:cs="Times New Roman"/>
          <w:sz w:val="24"/>
          <w:szCs w:val="24"/>
        </w:rPr>
        <w:t>a severe uptick in</w:t>
      </w:r>
      <w:r w:rsidR="00641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election-related </w:t>
      </w:r>
      <w:r w:rsidR="000F302E">
        <w:rPr>
          <w:rFonts w:ascii="Times New Roman" w:hAnsi="Times New Roman" w:cs="Times New Roman"/>
          <w:sz w:val="24"/>
          <w:szCs w:val="24"/>
        </w:rPr>
        <w:t xml:space="preserve">stress and </w:t>
      </w:r>
      <w:r>
        <w:rPr>
          <w:rFonts w:ascii="Times New Roman" w:hAnsi="Times New Roman" w:cs="Times New Roman"/>
          <w:sz w:val="24"/>
          <w:szCs w:val="24"/>
        </w:rPr>
        <w:t xml:space="preserve">threats </w:t>
      </w:r>
      <w:r w:rsidR="000F302E">
        <w:rPr>
          <w:rFonts w:ascii="Times New Roman" w:hAnsi="Times New Roman" w:cs="Times New Roman"/>
          <w:sz w:val="24"/>
          <w:szCs w:val="24"/>
        </w:rPr>
        <w:t>t</w:t>
      </w:r>
      <w:r w:rsidR="00641BBB">
        <w:rPr>
          <w:rFonts w:ascii="Times New Roman" w:hAnsi="Times New Roman" w:cs="Times New Roman"/>
          <w:sz w:val="24"/>
          <w:szCs w:val="24"/>
        </w:rPr>
        <w:t xml:space="preserve">argeting </w:t>
      </w:r>
      <w:r w:rsidR="00FE6F50">
        <w:rPr>
          <w:rFonts w:ascii="Times New Roman" w:hAnsi="Times New Roman" w:cs="Times New Roman"/>
          <w:sz w:val="24"/>
          <w:szCs w:val="24"/>
        </w:rPr>
        <w:t>election</w:t>
      </w:r>
      <w:r w:rsidR="00641BBB">
        <w:rPr>
          <w:rFonts w:ascii="Times New Roman" w:hAnsi="Times New Roman" w:cs="Times New Roman"/>
          <w:sz w:val="24"/>
          <w:szCs w:val="24"/>
        </w:rPr>
        <w:t xml:space="preserve"> workers.</w:t>
      </w:r>
    </w:p>
    <w:p w14:paraId="067110BC" w14:textId="6676BDE9" w:rsidR="00FE6F50" w:rsidRDefault="00BE385C" w:rsidP="00FE6F50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officials </w:t>
      </w:r>
      <w:r w:rsidR="00524FE5">
        <w:rPr>
          <w:rFonts w:ascii="Times New Roman" w:hAnsi="Times New Roman" w:cs="Times New Roman"/>
          <w:sz w:val="24"/>
          <w:szCs w:val="24"/>
        </w:rPr>
        <w:t xml:space="preserve">have increasing concerns </w:t>
      </w:r>
      <w:r w:rsidR="00B6710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575C0">
        <w:rPr>
          <w:rFonts w:ascii="Times New Roman" w:hAnsi="Times New Roman" w:cs="Times New Roman"/>
          <w:sz w:val="24"/>
          <w:szCs w:val="24"/>
        </w:rPr>
        <w:t>nsider threats to election security</w:t>
      </w:r>
      <w:r w:rsidR="00B67104">
        <w:rPr>
          <w:rFonts w:ascii="Times New Roman" w:hAnsi="Times New Roman" w:cs="Times New Roman"/>
          <w:sz w:val="24"/>
          <w:szCs w:val="24"/>
        </w:rPr>
        <w:t xml:space="preserve">, </w:t>
      </w:r>
      <w:r w:rsidR="00A575C0">
        <w:rPr>
          <w:rFonts w:ascii="Times New Roman" w:hAnsi="Times New Roman" w:cs="Times New Roman"/>
          <w:sz w:val="24"/>
          <w:szCs w:val="24"/>
        </w:rPr>
        <w:t xml:space="preserve">as </w:t>
      </w:r>
      <w:r w:rsidR="000F302E">
        <w:rPr>
          <w:rFonts w:ascii="Times New Roman" w:hAnsi="Times New Roman" w:cs="Times New Roman"/>
          <w:sz w:val="24"/>
          <w:szCs w:val="24"/>
        </w:rPr>
        <w:t>new people are hired and appointed to fill election-related job vacancies.</w:t>
      </w:r>
      <w:r w:rsidR="00641BBB">
        <w:rPr>
          <w:rFonts w:ascii="Times New Roman" w:hAnsi="Times New Roman" w:cs="Times New Roman"/>
          <w:sz w:val="24"/>
          <w:szCs w:val="24"/>
        </w:rPr>
        <w:t xml:space="preserve"> </w:t>
      </w:r>
      <w:r w:rsidR="000F302E">
        <w:rPr>
          <w:rFonts w:ascii="Times New Roman" w:hAnsi="Times New Roman" w:cs="Times New Roman"/>
          <w:sz w:val="24"/>
          <w:szCs w:val="24"/>
        </w:rPr>
        <w:t>While some new hires</w:t>
      </w:r>
      <w:r w:rsidR="00BC3596">
        <w:rPr>
          <w:rFonts w:ascii="Times New Roman" w:hAnsi="Times New Roman" w:cs="Times New Roman"/>
          <w:sz w:val="24"/>
          <w:szCs w:val="24"/>
        </w:rPr>
        <w:t>, seasonal workers, and</w:t>
      </w:r>
      <w:r w:rsidR="000F302E">
        <w:rPr>
          <w:rFonts w:ascii="Times New Roman" w:hAnsi="Times New Roman" w:cs="Times New Roman"/>
          <w:sz w:val="24"/>
          <w:szCs w:val="24"/>
        </w:rPr>
        <w:t xml:space="preserve"> </w:t>
      </w:r>
      <w:r w:rsidR="007B66A2">
        <w:rPr>
          <w:rFonts w:ascii="Times New Roman" w:hAnsi="Times New Roman" w:cs="Times New Roman"/>
          <w:sz w:val="24"/>
          <w:szCs w:val="24"/>
        </w:rPr>
        <w:t>volunteers</w:t>
      </w:r>
      <w:r w:rsidR="000F302E">
        <w:rPr>
          <w:rFonts w:ascii="Times New Roman" w:hAnsi="Times New Roman" w:cs="Times New Roman"/>
          <w:sz w:val="24"/>
          <w:szCs w:val="24"/>
        </w:rPr>
        <w:t xml:space="preserve"> may unintentionally </w:t>
      </w:r>
      <w:r w:rsidR="001D75BD">
        <w:rPr>
          <w:rFonts w:ascii="Times New Roman" w:hAnsi="Times New Roman" w:cs="Times New Roman"/>
          <w:sz w:val="24"/>
          <w:szCs w:val="24"/>
        </w:rPr>
        <w:t>present</w:t>
      </w:r>
      <w:r w:rsidR="000F302E">
        <w:rPr>
          <w:rFonts w:ascii="Times New Roman" w:hAnsi="Times New Roman" w:cs="Times New Roman"/>
          <w:sz w:val="24"/>
          <w:szCs w:val="24"/>
        </w:rPr>
        <w:t xml:space="preserve"> insider threats to election security due to a lack of training and institutional knowledge, the</w:t>
      </w:r>
      <w:r w:rsidR="005E19C7">
        <w:rPr>
          <w:rFonts w:ascii="Times New Roman" w:hAnsi="Times New Roman" w:cs="Times New Roman"/>
          <w:sz w:val="24"/>
          <w:szCs w:val="24"/>
        </w:rPr>
        <w:t>re is also a</w:t>
      </w:r>
      <w:r w:rsidR="000F302E">
        <w:rPr>
          <w:rFonts w:ascii="Times New Roman" w:hAnsi="Times New Roman" w:cs="Times New Roman"/>
          <w:sz w:val="24"/>
          <w:szCs w:val="24"/>
        </w:rPr>
        <w:t xml:space="preserve"> threat of nefarious actors </w:t>
      </w:r>
      <w:r w:rsidR="001F5CF2">
        <w:rPr>
          <w:rFonts w:ascii="Times New Roman" w:hAnsi="Times New Roman" w:cs="Times New Roman"/>
          <w:sz w:val="24"/>
          <w:szCs w:val="24"/>
        </w:rPr>
        <w:t>seek</w:t>
      </w:r>
      <w:r w:rsidR="001D75BD">
        <w:rPr>
          <w:rFonts w:ascii="Times New Roman" w:hAnsi="Times New Roman" w:cs="Times New Roman"/>
          <w:sz w:val="24"/>
          <w:szCs w:val="24"/>
        </w:rPr>
        <w:t>ing</w:t>
      </w:r>
      <w:r w:rsidR="001F5CF2">
        <w:rPr>
          <w:rFonts w:ascii="Times New Roman" w:hAnsi="Times New Roman" w:cs="Times New Roman"/>
          <w:sz w:val="24"/>
          <w:szCs w:val="24"/>
        </w:rPr>
        <w:t xml:space="preserve"> to fill such </w:t>
      </w:r>
      <w:r w:rsidR="000F302E">
        <w:rPr>
          <w:rFonts w:ascii="Times New Roman" w:hAnsi="Times New Roman" w:cs="Times New Roman"/>
          <w:sz w:val="24"/>
          <w:szCs w:val="24"/>
        </w:rPr>
        <w:t>positions.</w:t>
      </w:r>
    </w:p>
    <w:p w14:paraId="339F7CAF" w14:textId="13999836" w:rsidR="00C42330" w:rsidRPr="005E19C7" w:rsidRDefault="00C42330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C42330" w:rsidRPr="005E19C7" w:rsidSect="00887398">
          <w:footerReference w:type="default" r:id="rId25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77E075A2" w14:textId="7FD4591B" w:rsidR="0047260C" w:rsidRPr="005E19C7" w:rsidRDefault="00A11BED" w:rsidP="005E19C7">
      <w:pPr>
        <w:pStyle w:val="BodyText"/>
        <w:spacing w:before="120" w:after="120"/>
        <w:jc w:val="center"/>
        <w:rPr>
          <w:rFonts w:cs="Times New Roman"/>
        </w:rPr>
        <w:sectPr w:rsidR="0047260C" w:rsidRPr="005E19C7" w:rsidSect="005E19C7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cs="Times New Roman"/>
        </w:rPr>
        <w:lastRenderedPageBreak/>
        <w:t>This page is intentionally left blank.</w:t>
      </w:r>
    </w:p>
    <w:p w14:paraId="60996244" w14:textId="5584C86A" w:rsidR="00F95931" w:rsidRPr="002F77B6" w:rsidRDefault="00F95931" w:rsidP="00A270FD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027B6">
        <w:rPr>
          <w:rFonts w:ascii="Arial" w:hAnsi="Arial" w:cs="Arial"/>
          <w:color w:val="005288"/>
        </w:rPr>
        <w:t>One</w:t>
      </w:r>
      <w:r w:rsidRPr="002F77B6">
        <w:rPr>
          <w:rFonts w:ascii="Arial" w:hAnsi="Arial" w:cs="Arial"/>
          <w:color w:val="005288"/>
        </w:rPr>
        <w:t xml:space="preserve">: </w:t>
      </w:r>
      <w:r w:rsidR="00925A08" w:rsidRPr="002822D9">
        <w:rPr>
          <w:rFonts w:ascii="Arial" w:hAnsi="Arial" w:cs="Arial"/>
          <w:color w:val="005288"/>
        </w:rPr>
        <w:t>Incident Response</w:t>
      </w:r>
    </w:p>
    <w:p w14:paraId="4030BD94" w14:textId="77777777" w:rsidR="00A86BEB" w:rsidRDefault="00896A40" w:rsidP="00A86BEB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</w:p>
    <w:p w14:paraId="3E44DBA6" w14:textId="3F2C434B" w:rsidR="005C615F" w:rsidRPr="005C615F" w:rsidRDefault="00876D76" w:rsidP="00876D76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>
        <w:rPr>
          <w:rFonts w:cs="Arial"/>
          <w:color w:val="005288"/>
          <w:sz w:val="24"/>
          <w:szCs w:val="24"/>
          <w:highlight w:val="yellow"/>
        </w:rPr>
        <w:t>Insert l</w:t>
      </w:r>
      <w:r w:rsidRPr="00D66424">
        <w:rPr>
          <w:rFonts w:cs="Arial"/>
          <w:color w:val="005288"/>
          <w:sz w:val="24"/>
          <w:szCs w:val="24"/>
          <w:highlight w:val="yellow"/>
        </w:rPr>
        <w:t>ocation]</w:t>
      </w:r>
    </w:p>
    <w:p w14:paraId="4AE59F2F" w14:textId="683F228C" w:rsidR="00896A40" w:rsidRPr="007F370F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1D511D"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F16022">
        <w:rPr>
          <w:rFonts w:ascii="Arial" w:hAnsi="Arial" w:cs="Arial"/>
          <w:color w:val="005288"/>
        </w:rPr>
        <w:t xml:space="preserve">: </w:t>
      </w:r>
      <w:r w:rsidR="007F370F" w:rsidRPr="007F370F">
        <w:rPr>
          <w:rFonts w:ascii="Arial" w:hAnsi="Arial" w:cs="Arial"/>
          <w:color w:val="005288"/>
        </w:rPr>
        <w:t>One Week Prior to Election Day</w:t>
      </w:r>
    </w:p>
    <w:p w14:paraId="05D1509A" w14:textId="37DF179B" w:rsidR="00A11BED" w:rsidRDefault="00A11BED" w:rsidP="00A11BED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>E</w:t>
      </w:r>
      <w:r w:rsidRPr="007F086C">
        <w:rPr>
          <w:rFonts w:cs="Times New Roman"/>
        </w:rPr>
        <w:t xml:space="preserve">lection jurisdictions </w:t>
      </w:r>
      <w:r>
        <w:rPr>
          <w:rFonts w:cs="Times New Roman"/>
        </w:rPr>
        <w:t xml:space="preserve">across the country </w:t>
      </w:r>
      <w:r w:rsidRPr="007F086C">
        <w:rPr>
          <w:rFonts w:cs="Times New Roman"/>
        </w:rPr>
        <w:t>are prepar</w:t>
      </w:r>
      <w:r>
        <w:rPr>
          <w:rFonts w:cs="Times New Roman"/>
        </w:rPr>
        <w:t>ing</w:t>
      </w:r>
      <w:r w:rsidRPr="007F086C">
        <w:rPr>
          <w:rFonts w:cs="Times New Roman"/>
        </w:rPr>
        <w:t xml:space="preserve"> </w:t>
      </w:r>
      <w:r>
        <w:rPr>
          <w:rFonts w:cs="Times New Roman"/>
        </w:rPr>
        <w:t>for</w:t>
      </w:r>
      <w:r w:rsidRPr="007F086C">
        <w:rPr>
          <w:rFonts w:cs="Times New Roman"/>
        </w:rPr>
        <w:t xml:space="preserve"> </w:t>
      </w:r>
      <w:r w:rsidR="00A17688">
        <w:rPr>
          <w:rFonts w:cs="Times New Roman"/>
        </w:rPr>
        <w:t>the election</w:t>
      </w:r>
      <w:r w:rsidRPr="007F086C">
        <w:rPr>
          <w:rFonts w:cs="Times New Roman"/>
        </w:rPr>
        <w:t xml:space="preserve">. </w:t>
      </w:r>
      <w:r>
        <w:rPr>
          <w:rFonts w:cs="Times New Roman"/>
        </w:rPr>
        <w:t xml:space="preserve">Election </w:t>
      </w:r>
      <w:r w:rsidRPr="007F086C">
        <w:rPr>
          <w:rFonts w:cs="Times New Roman"/>
        </w:rPr>
        <w:t xml:space="preserve">workers </w:t>
      </w:r>
      <w:r>
        <w:rPr>
          <w:rFonts w:cs="Times New Roman"/>
        </w:rPr>
        <w:t>take their respective oaths of office and</w:t>
      </w:r>
      <w:r w:rsidRPr="007F086C">
        <w:rPr>
          <w:rFonts w:cs="Times New Roman"/>
        </w:rPr>
        <w:t xml:space="preserve"> </w:t>
      </w:r>
      <w:r>
        <w:rPr>
          <w:rFonts w:cs="Times New Roman"/>
        </w:rPr>
        <w:t xml:space="preserve">are reminded that it is their duty to remain politically neutral </w:t>
      </w:r>
      <w:r w:rsidR="005E19C7">
        <w:rPr>
          <w:rFonts w:cs="Times New Roman"/>
        </w:rPr>
        <w:t xml:space="preserve">while working </w:t>
      </w:r>
      <w:r>
        <w:rPr>
          <w:rFonts w:cs="Times New Roman"/>
        </w:rPr>
        <w:t>to ensure election integrity.</w:t>
      </w:r>
      <w:r w:rsidRPr="007F086C">
        <w:rPr>
          <w:rFonts w:cs="Times New Roman"/>
        </w:rPr>
        <w:t xml:space="preserve"> </w:t>
      </w:r>
      <w:r>
        <w:rPr>
          <w:rFonts w:cs="Times New Roman"/>
        </w:rPr>
        <w:t>During poll worker training, election workers are also</w:t>
      </w:r>
      <w:r w:rsidR="008D5989">
        <w:rPr>
          <w:rFonts w:cs="Times New Roman"/>
        </w:rPr>
        <w:t xml:space="preserve"> taught about the</w:t>
      </w:r>
      <w:r>
        <w:rPr>
          <w:rFonts w:cs="Times New Roman"/>
        </w:rPr>
        <w:t xml:space="preserve"> circulating</w:t>
      </w:r>
      <w:r w:rsidRPr="007F086C">
        <w:rPr>
          <w:rFonts w:cs="Times New Roman"/>
        </w:rPr>
        <w:t xml:space="preserve"> social media threats </w:t>
      </w:r>
      <w:r>
        <w:rPr>
          <w:rFonts w:cs="Times New Roman"/>
        </w:rPr>
        <w:t>directed toward voting</w:t>
      </w:r>
      <w:r w:rsidRPr="007F086C">
        <w:rPr>
          <w:rFonts w:cs="Times New Roman"/>
        </w:rPr>
        <w:t xml:space="preserve"> locations</w:t>
      </w:r>
      <w:r>
        <w:rPr>
          <w:rFonts w:cs="Times New Roman"/>
        </w:rPr>
        <w:t>,</w:t>
      </w:r>
      <w:r w:rsidRPr="007F086C">
        <w:rPr>
          <w:rFonts w:cs="Times New Roman"/>
        </w:rPr>
        <w:t xml:space="preserve"> stories involving election integrity in the media</w:t>
      </w:r>
      <w:r w:rsidR="008D5989">
        <w:rPr>
          <w:rFonts w:cs="Times New Roman"/>
        </w:rPr>
        <w:t>, and the overall tense environment surrounding election security</w:t>
      </w:r>
      <w:r w:rsidRPr="007F086C">
        <w:rPr>
          <w:rFonts w:cs="Times New Roman"/>
        </w:rPr>
        <w:t>.</w:t>
      </w:r>
    </w:p>
    <w:p w14:paraId="6618BBFE" w14:textId="146CD9E3" w:rsidR="00896A40" w:rsidRPr="00F53AF1" w:rsidRDefault="00B50214" w:rsidP="0019641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Later in the </w:t>
      </w:r>
      <w:r w:rsidR="00FE6F50">
        <w:rPr>
          <w:rFonts w:cs="Times New Roman"/>
        </w:rPr>
        <w:t>week</w:t>
      </w:r>
      <w:r w:rsidR="00EB7F69">
        <w:rPr>
          <w:rFonts w:cs="Times New Roman"/>
        </w:rPr>
        <w:t>,</w:t>
      </w:r>
      <w:r w:rsidR="00B44F72" w:rsidRPr="00F53AF1">
        <w:rPr>
          <w:rFonts w:cs="Times New Roman"/>
        </w:rPr>
        <w:t xml:space="preserve"> </w:t>
      </w:r>
      <w:r w:rsidR="00E85F95">
        <w:rPr>
          <w:rFonts w:cs="Times New Roman"/>
        </w:rPr>
        <w:t xml:space="preserve">the </w:t>
      </w:r>
      <w:r w:rsidR="004752B3" w:rsidRPr="00481A3D">
        <w:rPr>
          <w:rFonts w:cs="Times New Roman"/>
          <w:highlight w:val="yellow"/>
        </w:rPr>
        <w:t xml:space="preserve">[insert </w:t>
      </w:r>
      <w:r w:rsidR="008D5989">
        <w:rPr>
          <w:rFonts w:cs="Times New Roman"/>
          <w:highlight w:val="yellow"/>
        </w:rPr>
        <w:t>s</w:t>
      </w:r>
      <w:r w:rsidR="004752B3" w:rsidRPr="00481A3D">
        <w:rPr>
          <w:rFonts w:cs="Times New Roman"/>
          <w:highlight w:val="yellow"/>
        </w:rPr>
        <w:t>tate]</w:t>
      </w:r>
      <w:r w:rsidR="004752B3">
        <w:rPr>
          <w:rFonts w:cs="Times New Roman"/>
        </w:rPr>
        <w:t xml:space="preserve"> </w:t>
      </w:r>
      <w:r w:rsidR="00B44F72" w:rsidRPr="34DBE8E3">
        <w:rPr>
          <w:rFonts w:cs="Times New Roman"/>
        </w:rPr>
        <w:t>election</w:t>
      </w:r>
      <w:r w:rsidR="00660A24" w:rsidRPr="00F53AF1">
        <w:rPr>
          <w:rFonts w:cs="Times New Roman"/>
        </w:rPr>
        <w:t xml:space="preserve"> office</w:t>
      </w:r>
      <w:r w:rsidR="0039367F" w:rsidRPr="00F53AF1">
        <w:rPr>
          <w:rFonts w:cs="Times New Roman"/>
        </w:rPr>
        <w:t xml:space="preserve"> receives anonymous reports of unauthorized access to election equipment in </w:t>
      </w:r>
      <w:r w:rsidR="008F5345" w:rsidRPr="00D073F5">
        <w:rPr>
          <w:rFonts w:cs="Times New Roman"/>
          <w:highlight w:val="yellow"/>
        </w:rPr>
        <w:t>[</w:t>
      </w:r>
      <w:r w:rsidR="00AA6E5E">
        <w:rPr>
          <w:rFonts w:cs="Times New Roman"/>
          <w:highlight w:val="yellow"/>
        </w:rPr>
        <w:t xml:space="preserve">insert </w:t>
      </w:r>
      <w:r w:rsidR="00E85F95">
        <w:rPr>
          <w:rFonts w:cs="Times New Roman"/>
          <w:highlight w:val="yellow"/>
        </w:rPr>
        <w:t>E</w:t>
      </w:r>
      <w:r w:rsidR="008E12FA">
        <w:rPr>
          <w:rFonts w:cs="Times New Roman"/>
          <w:highlight w:val="yellow"/>
        </w:rPr>
        <w:t xml:space="preserve">lection </w:t>
      </w:r>
      <w:r w:rsidR="00E85F95">
        <w:rPr>
          <w:rFonts w:cs="Times New Roman"/>
          <w:highlight w:val="yellow"/>
        </w:rPr>
        <w:t>J</w:t>
      </w:r>
      <w:r w:rsidR="008E12FA">
        <w:rPr>
          <w:rFonts w:cs="Times New Roman"/>
          <w:highlight w:val="yellow"/>
        </w:rPr>
        <w:t>urisdiction</w:t>
      </w:r>
      <w:r w:rsidR="001D2F33" w:rsidRPr="00D073F5">
        <w:rPr>
          <w:rFonts w:cs="Times New Roman"/>
          <w:highlight w:val="yellow"/>
        </w:rPr>
        <w:t>]</w:t>
      </w:r>
      <w:r w:rsidR="00065D0E">
        <w:rPr>
          <w:rFonts w:cs="Times New Roman"/>
        </w:rPr>
        <w:t>’s</w:t>
      </w:r>
      <w:r w:rsidR="001D2F33" w:rsidRPr="00F53AF1">
        <w:rPr>
          <w:rFonts w:cs="Times New Roman"/>
        </w:rPr>
        <w:t xml:space="preserve"> election office</w:t>
      </w:r>
      <w:r w:rsidR="00065D0E">
        <w:rPr>
          <w:rFonts w:cs="Times New Roman"/>
        </w:rPr>
        <w:t>s</w:t>
      </w:r>
      <w:r w:rsidR="001D2F33" w:rsidRPr="00F53AF1">
        <w:rPr>
          <w:rFonts w:cs="Times New Roman"/>
        </w:rPr>
        <w:t xml:space="preserve">. </w:t>
      </w:r>
      <w:r w:rsidR="00E85F95">
        <w:rPr>
          <w:rFonts w:cs="Times New Roman"/>
        </w:rPr>
        <w:t>Importantly, t</w:t>
      </w:r>
      <w:r w:rsidR="00E85F95" w:rsidRPr="00F53AF1">
        <w:rPr>
          <w:rFonts w:cs="Times New Roman"/>
        </w:rPr>
        <w:t xml:space="preserve">his office location </w:t>
      </w:r>
      <w:r w:rsidR="00A17688">
        <w:rPr>
          <w:rFonts w:cs="Times New Roman"/>
        </w:rPr>
        <w:t xml:space="preserve">contains </w:t>
      </w:r>
      <w:r w:rsidR="00E85F95">
        <w:rPr>
          <w:rFonts w:cs="Times New Roman"/>
        </w:rPr>
        <w:t>the</w:t>
      </w:r>
      <w:r w:rsidR="00E85F95" w:rsidRPr="00F53AF1">
        <w:rPr>
          <w:rFonts w:cs="Times New Roman"/>
        </w:rPr>
        <w:t xml:space="preserve"> election management system (EMS) </w:t>
      </w:r>
      <w:r w:rsidR="00A17688">
        <w:rPr>
          <w:rFonts w:cs="Times New Roman"/>
        </w:rPr>
        <w:t>that</w:t>
      </w:r>
      <w:r w:rsidR="00E85F95">
        <w:rPr>
          <w:rFonts w:cs="Times New Roman"/>
        </w:rPr>
        <w:t xml:space="preserve"> aggregate</w:t>
      </w:r>
      <w:r w:rsidR="00A17688">
        <w:rPr>
          <w:rFonts w:cs="Times New Roman"/>
        </w:rPr>
        <w:t>s the</w:t>
      </w:r>
      <w:r w:rsidR="00E85F95">
        <w:rPr>
          <w:rFonts w:cs="Times New Roman"/>
        </w:rPr>
        <w:t xml:space="preserve"> </w:t>
      </w:r>
      <w:r w:rsidR="00E85F95" w:rsidRPr="00F53AF1">
        <w:rPr>
          <w:rFonts w:cs="Times New Roman"/>
        </w:rPr>
        <w:t>election results.</w:t>
      </w:r>
      <w:r w:rsidR="00E85F95">
        <w:rPr>
          <w:rFonts w:cs="Times New Roman"/>
        </w:rPr>
        <w:t xml:space="preserve"> </w:t>
      </w:r>
      <w:r w:rsidR="00641BBB">
        <w:rPr>
          <w:rFonts w:cs="Times New Roman"/>
        </w:rPr>
        <w:t>Following initial investigation and fact finding, c</w:t>
      </w:r>
      <w:r w:rsidR="001D2F33" w:rsidRPr="00F53AF1">
        <w:rPr>
          <w:rFonts w:cs="Times New Roman"/>
        </w:rPr>
        <w:t xml:space="preserve">amera footage </w:t>
      </w:r>
      <w:r w:rsidR="00E972DC" w:rsidRPr="00F53AF1">
        <w:rPr>
          <w:rFonts w:cs="Times New Roman"/>
        </w:rPr>
        <w:t xml:space="preserve">reveals that </w:t>
      </w:r>
      <w:r w:rsidR="00440610">
        <w:rPr>
          <w:rFonts w:cs="Times New Roman"/>
        </w:rPr>
        <w:t xml:space="preserve">a temporary </w:t>
      </w:r>
      <w:r w:rsidR="001836E6">
        <w:rPr>
          <w:rFonts w:cs="Times New Roman"/>
        </w:rPr>
        <w:t>employee</w:t>
      </w:r>
      <w:r w:rsidR="00440610" w:rsidRPr="00F53AF1">
        <w:rPr>
          <w:rFonts w:cs="Times New Roman"/>
        </w:rPr>
        <w:t xml:space="preserve"> </w:t>
      </w:r>
      <w:r w:rsidR="00030CBC">
        <w:rPr>
          <w:rFonts w:cs="Times New Roman"/>
        </w:rPr>
        <w:t>gave</w:t>
      </w:r>
      <w:r w:rsidR="00E972DC" w:rsidRPr="00F53AF1">
        <w:rPr>
          <w:rFonts w:cs="Times New Roman"/>
        </w:rPr>
        <w:t xml:space="preserve"> </w:t>
      </w:r>
      <w:r w:rsidR="008F07E3">
        <w:rPr>
          <w:rFonts w:cs="Times New Roman"/>
        </w:rPr>
        <w:t xml:space="preserve">official election observers </w:t>
      </w:r>
      <w:r w:rsidR="00E972DC" w:rsidRPr="00F53AF1">
        <w:rPr>
          <w:rFonts w:cs="Times New Roman"/>
        </w:rPr>
        <w:t xml:space="preserve">a tour of the election office </w:t>
      </w:r>
      <w:r w:rsidR="008F07E3">
        <w:rPr>
          <w:rFonts w:cs="Times New Roman"/>
        </w:rPr>
        <w:t>after the public logic and accuracy test</w:t>
      </w:r>
      <w:r w:rsidR="00440610">
        <w:rPr>
          <w:rFonts w:cs="Times New Roman"/>
        </w:rPr>
        <w:t xml:space="preserve"> and after the office was closed</w:t>
      </w:r>
      <w:r w:rsidR="008D5989">
        <w:rPr>
          <w:rFonts w:cs="Times New Roman"/>
        </w:rPr>
        <w:t xml:space="preserve"> for the day</w:t>
      </w:r>
      <w:r w:rsidR="00E972DC" w:rsidRPr="00F53AF1">
        <w:rPr>
          <w:rFonts w:cs="Times New Roman"/>
        </w:rPr>
        <w:t>.</w:t>
      </w:r>
    </w:p>
    <w:p w14:paraId="2073B401" w14:textId="5AF4E078" w:rsidR="00D84C17" w:rsidRPr="00F53AF1" w:rsidRDefault="00E3452B" w:rsidP="00196410">
      <w:pPr>
        <w:pStyle w:val="BodyText"/>
        <w:spacing w:before="120" w:after="120"/>
        <w:rPr>
          <w:rFonts w:cs="Times New Roman"/>
        </w:rPr>
      </w:pPr>
      <w:r w:rsidRPr="00F53AF1">
        <w:rPr>
          <w:rFonts w:cs="Times New Roman"/>
        </w:rPr>
        <w:t xml:space="preserve">At one point in the </w:t>
      </w:r>
      <w:r w:rsidR="00E60AA2">
        <w:rPr>
          <w:rFonts w:cs="Times New Roman"/>
        </w:rPr>
        <w:t>security footage</w:t>
      </w:r>
      <w:r w:rsidRPr="00F53AF1">
        <w:rPr>
          <w:rFonts w:cs="Times New Roman"/>
        </w:rPr>
        <w:t xml:space="preserve">, </w:t>
      </w:r>
      <w:r w:rsidR="00A17688">
        <w:rPr>
          <w:rFonts w:cs="Times New Roman"/>
        </w:rPr>
        <w:t>a member of the tour</w:t>
      </w:r>
      <w:r w:rsidR="00B07700">
        <w:rPr>
          <w:rFonts w:cs="Times New Roman"/>
        </w:rPr>
        <w:t xml:space="preserve"> </w:t>
      </w:r>
      <w:r w:rsidR="00E85F95">
        <w:rPr>
          <w:rFonts w:cs="Times New Roman"/>
        </w:rPr>
        <w:t>is seen breaking</w:t>
      </w:r>
      <w:r w:rsidR="00073126">
        <w:rPr>
          <w:rFonts w:cs="Times New Roman"/>
        </w:rPr>
        <w:t xml:space="preserve"> away from the main group and </w:t>
      </w:r>
      <w:r w:rsidR="004752B3">
        <w:rPr>
          <w:rFonts w:cs="Times New Roman"/>
        </w:rPr>
        <w:t xml:space="preserve">appears to </w:t>
      </w:r>
      <w:r w:rsidR="008E12FA">
        <w:rPr>
          <w:rFonts w:cs="Times New Roman"/>
        </w:rPr>
        <w:t xml:space="preserve">insert a USB flash drive </w:t>
      </w:r>
      <w:r w:rsidR="00B437B5">
        <w:rPr>
          <w:rFonts w:cs="Times New Roman"/>
        </w:rPr>
        <w:t xml:space="preserve">into one of the </w:t>
      </w:r>
      <w:r w:rsidR="00E85F95">
        <w:rPr>
          <w:rFonts w:cs="Times New Roman"/>
        </w:rPr>
        <w:t>E</w:t>
      </w:r>
      <w:r w:rsidR="00B437B5">
        <w:rPr>
          <w:rFonts w:cs="Times New Roman"/>
        </w:rPr>
        <w:t xml:space="preserve">MS </w:t>
      </w:r>
      <w:r w:rsidR="008141D4">
        <w:rPr>
          <w:rFonts w:cs="Times New Roman"/>
        </w:rPr>
        <w:t>computers</w:t>
      </w:r>
      <w:r w:rsidR="00B91AD1">
        <w:rPr>
          <w:rFonts w:cs="Times New Roman"/>
        </w:rPr>
        <w:t xml:space="preserve">. After numerous attempts, the individual </w:t>
      </w:r>
      <w:r w:rsidR="00030CBC">
        <w:rPr>
          <w:rFonts w:cs="Times New Roman"/>
        </w:rPr>
        <w:t>was</w:t>
      </w:r>
      <w:r w:rsidR="00B91AD1">
        <w:rPr>
          <w:rFonts w:cs="Times New Roman"/>
        </w:rPr>
        <w:t xml:space="preserve"> </w:t>
      </w:r>
      <w:r w:rsidR="008D5989">
        <w:rPr>
          <w:rFonts w:cs="Times New Roman"/>
        </w:rPr>
        <w:t>unsuccessful</w:t>
      </w:r>
      <w:r w:rsidR="00717D78">
        <w:rPr>
          <w:rFonts w:cs="Times New Roman"/>
        </w:rPr>
        <w:t xml:space="preserve"> in logging into the password-protected computer </w:t>
      </w:r>
      <w:r w:rsidR="00B91AD1">
        <w:rPr>
          <w:rFonts w:cs="Times New Roman"/>
        </w:rPr>
        <w:t>an</w:t>
      </w:r>
      <w:r w:rsidR="00947DF6">
        <w:rPr>
          <w:rFonts w:cs="Times New Roman"/>
        </w:rPr>
        <w:t xml:space="preserve">d </w:t>
      </w:r>
      <w:r w:rsidR="00B91AD1">
        <w:rPr>
          <w:rFonts w:cs="Times New Roman"/>
        </w:rPr>
        <w:t>rejoin</w:t>
      </w:r>
      <w:r w:rsidR="00030CBC">
        <w:rPr>
          <w:rFonts w:cs="Times New Roman"/>
        </w:rPr>
        <w:t>ed</w:t>
      </w:r>
      <w:r w:rsidR="00B91AD1">
        <w:rPr>
          <w:rFonts w:cs="Times New Roman"/>
        </w:rPr>
        <w:t xml:space="preserve"> the tour</w:t>
      </w:r>
      <w:r w:rsidR="008141D4">
        <w:rPr>
          <w:rFonts w:cs="Times New Roman"/>
        </w:rPr>
        <w:t xml:space="preserve">. </w:t>
      </w:r>
      <w:r w:rsidR="00CC07D1">
        <w:rPr>
          <w:rFonts w:cs="Times New Roman"/>
        </w:rPr>
        <w:t xml:space="preserve">The </w:t>
      </w:r>
      <w:r w:rsidR="00A17688">
        <w:rPr>
          <w:rFonts w:cs="Times New Roman"/>
        </w:rPr>
        <w:t xml:space="preserve">election </w:t>
      </w:r>
      <w:r w:rsidR="00E60AA2">
        <w:rPr>
          <w:rFonts w:cs="Times New Roman"/>
        </w:rPr>
        <w:t xml:space="preserve">official </w:t>
      </w:r>
      <w:r w:rsidR="008D5989">
        <w:rPr>
          <w:rFonts w:cs="Times New Roman"/>
        </w:rPr>
        <w:t>does not appear</w:t>
      </w:r>
      <w:r w:rsidR="0054057A">
        <w:rPr>
          <w:rFonts w:cs="Times New Roman"/>
        </w:rPr>
        <w:t xml:space="preserve"> notice the </w:t>
      </w:r>
      <w:r w:rsidR="00C273C1">
        <w:rPr>
          <w:rFonts w:cs="Times New Roman"/>
        </w:rPr>
        <w:t>individual’</w:t>
      </w:r>
      <w:r w:rsidR="0054057A">
        <w:rPr>
          <w:rFonts w:cs="Times New Roman"/>
        </w:rPr>
        <w:t>s absence</w:t>
      </w:r>
      <w:r w:rsidR="00377736">
        <w:rPr>
          <w:rFonts w:cs="Times New Roman"/>
        </w:rPr>
        <w:t xml:space="preserve"> and </w:t>
      </w:r>
      <w:r w:rsidR="008E12FA">
        <w:rPr>
          <w:rFonts w:cs="Times New Roman"/>
        </w:rPr>
        <w:t>proceed</w:t>
      </w:r>
      <w:r w:rsidR="008D5989">
        <w:rPr>
          <w:rFonts w:cs="Times New Roman"/>
        </w:rPr>
        <w:t>s</w:t>
      </w:r>
      <w:r w:rsidR="008E12FA">
        <w:rPr>
          <w:rFonts w:cs="Times New Roman"/>
        </w:rPr>
        <w:t xml:space="preserve"> to </w:t>
      </w:r>
      <w:r w:rsidR="00377736">
        <w:rPr>
          <w:rFonts w:cs="Times New Roman"/>
        </w:rPr>
        <w:t xml:space="preserve">finish the </w:t>
      </w:r>
      <w:r w:rsidR="00D504A1">
        <w:rPr>
          <w:rFonts w:cs="Times New Roman"/>
        </w:rPr>
        <w:t>tour.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2A09F56B" w14:textId="02B371EF" w:rsidR="00516082" w:rsidRPr="00D15E6F" w:rsidRDefault="00D74334" w:rsidP="0091712A">
      <w:pPr>
        <w:pStyle w:val="ListNumber"/>
        <w:numPr>
          <w:ilvl w:val="0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How would your </w:t>
      </w:r>
      <w:r w:rsidR="0091712A">
        <w:rPr>
          <w:rFonts w:cs="Times New Roman"/>
        </w:rPr>
        <w:t>organization</w:t>
      </w:r>
      <w:r>
        <w:rPr>
          <w:rFonts w:cs="Times New Roman"/>
        </w:rPr>
        <w:t xml:space="preserve"> expect to receive information about a credible threat? </w:t>
      </w:r>
    </w:p>
    <w:p w14:paraId="3926969F" w14:textId="46131746" w:rsidR="00D15E6F" w:rsidRPr="00CB5F5F" w:rsidRDefault="00EB6EAB" w:rsidP="00D15E6F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Are these information sharing processes formal or informal?</w:t>
      </w:r>
    </w:p>
    <w:p w14:paraId="6AFC6061" w14:textId="664E7959" w:rsidR="00A70F3B" w:rsidRPr="00504B0E" w:rsidRDefault="00A70F3B" w:rsidP="00A70F3B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How does your organization triage this information</w:t>
      </w:r>
      <w:r w:rsidR="007D00CC">
        <w:rPr>
          <w:rFonts w:cs="Times New Roman"/>
        </w:rPr>
        <w:t xml:space="preserve"> (</w:t>
      </w:r>
      <w:r w:rsidR="0060514C">
        <w:rPr>
          <w:rFonts w:cs="Times New Roman"/>
        </w:rPr>
        <w:t xml:space="preserve">e.g., from </w:t>
      </w:r>
      <w:r w:rsidR="007D00CC">
        <w:rPr>
          <w:rFonts w:cs="Times New Roman"/>
        </w:rPr>
        <w:t>formal reporting, hearsay, social media, etc.)?</w:t>
      </w:r>
    </w:p>
    <w:p w14:paraId="3067C6FB" w14:textId="5C75F64A" w:rsidR="00504B0E" w:rsidRPr="005E19C7" w:rsidRDefault="00504B0E" w:rsidP="00504B0E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What steps do</w:t>
      </w:r>
      <w:r w:rsidR="008D5989">
        <w:rPr>
          <w:rFonts w:cs="Times New Roman"/>
        </w:rPr>
        <w:t>es</w:t>
      </w:r>
      <w:r>
        <w:rPr>
          <w:rFonts w:cs="Times New Roman"/>
        </w:rPr>
        <w:t xml:space="preserve"> your organization take once they receive notice of a possible or credible threat?</w:t>
      </w:r>
    </w:p>
    <w:p w14:paraId="1076188A" w14:textId="1B0A69BD" w:rsidR="00A23A93" w:rsidRPr="005E19C7" w:rsidRDefault="008D5989" w:rsidP="00504B0E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What </w:t>
      </w:r>
      <w:r w:rsidR="00E45BED">
        <w:rPr>
          <w:rFonts w:cs="Times New Roman"/>
        </w:rPr>
        <w:t xml:space="preserve">local, state, and </w:t>
      </w:r>
      <w:r>
        <w:rPr>
          <w:rFonts w:cs="Times New Roman"/>
        </w:rPr>
        <w:t xml:space="preserve">/ or </w:t>
      </w:r>
      <w:r w:rsidR="00E45BED">
        <w:rPr>
          <w:rFonts w:cs="Times New Roman"/>
        </w:rPr>
        <w:t>federal partners</w:t>
      </w:r>
      <w:r>
        <w:rPr>
          <w:rFonts w:cs="Times New Roman"/>
        </w:rPr>
        <w:t xml:space="preserve"> does your organization collaborate with</w:t>
      </w:r>
      <w:r w:rsidR="00E45BED">
        <w:rPr>
          <w:rFonts w:cs="Times New Roman"/>
        </w:rPr>
        <w:t xml:space="preserve"> when potential threat information is received? </w:t>
      </w:r>
    </w:p>
    <w:p w14:paraId="4B62C20F" w14:textId="73E8F425" w:rsidR="00024BF4" w:rsidRPr="005E19C7" w:rsidRDefault="00024BF4" w:rsidP="00024BF4">
      <w:pPr>
        <w:pStyle w:val="ListNumber"/>
        <w:numPr>
          <w:ilvl w:val="0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What is your jurisdiction’s process for reporting </w:t>
      </w:r>
      <w:r w:rsidR="00746AC8">
        <w:rPr>
          <w:rFonts w:cs="Times New Roman"/>
        </w:rPr>
        <w:t xml:space="preserve">suspicious activity </w:t>
      </w:r>
      <w:r w:rsidR="008D5989">
        <w:rPr>
          <w:rFonts w:cs="Times New Roman"/>
        </w:rPr>
        <w:t>surrounding the election process</w:t>
      </w:r>
      <w:r>
        <w:rPr>
          <w:rFonts w:cs="Times New Roman"/>
        </w:rPr>
        <w:t>?</w:t>
      </w:r>
    </w:p>
    <w:p w14:paraId="313EA962" w14:textId="3867A634" w:rsidR="00024BF4" w:rsidRPr="005E19C7" w:rsidRDefault="00024BF4" w:rsidP="00024BF4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Are staff, election workers, vendors, etc. trained on whistleblower laws, rules, and protections?</w:t>
      </w:r>
    </w:p>
    <w:p w14:paraId="7B5FE204" w14:textId="36884F4C" w:rsidR="00024BF4" w:rsidRPr="005E19C7" w:rsidRDefault="00024BF4" w:rsidP="00024BF4">
      <w:pPr>
        <w:pStyle w:val="ListNumber"/>
        <w:numPr>
          <w:ilvl w:val="0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How would an insider threat allegation or incident be investigated?</w:t>
      </w:r>
    </w:p>
    <w:p w14:paraId="2656E549" w14:textId="65352A87" w:rsidR="00024BF4" w:rsidRPr="005E19C7" w:rsidRDefault="00024BF4" w:rsidP="00024BF4">
      <w:pPr>
        <w:pStyle w:val="ListNumber"/>
        <w:numPr>
          <w:ilvl w:val="0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How does your organization / jurisdiction prioritize transparency among its election staff?</w:t>
      </w:r>
    </w:p>
    <w:p w14:paraId="43AD7035" w14:textId="49FBEA08" w:rsidR="00024BF4" w:rsidRPr="00504B0E" w:rsidRDefault="00024BF4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lastRenderedPageBreak/>
        <w:t>How would this transparency extend to the public for an insider threat incident?</w:t>
      </w:r>
    </w:p>
    <w:p w14:paraId="2948365B" w14:textId="45B654C5" w:rsidR="00D970D7" w:rsidRPr="00477EE8" w:rsidRDefault="00D970D7" w:rsidP="008125C1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What plans </w:t>
      </w:r>
      <w:r w:rsidR="004752B3">
        <w:rPr>
          <w:rFonts w:cs="Times New Roman"/>
        </w:rPr>
        <w:t>exist</w:t>
      </w:r>
      <w:r>
        <w:rPr>
          <w:rFonts w:cs="Times New Roman"/>
        </w:rPr>
        <w:t xml:space="preserve"> describing the required protect</w:t>
      </w:r>
      <w:r w:rsidR="008D5989">
        <w:rPr>
          <w:rFonts w:cs="Times New Roman"/>
        </w:rPr>
        <w:t xml:space="preserve">ion </w:t>
      </w:r>
      <w:r w:rsidR="008E12FA">
        <w:rPr>
          <w:rFonts w:cs="Times New Roman"/>
        </w:rPr>
        <w:t>and</w:t>
      </w:r>
      <w:r w:rsidR="00F40C6A">
        <w:rPr>
          <w:rFonts w:cs="Times New Roman"/>
        </w:rPr>
        <w:t xml:space="preserve"> detect</w:t>
      </w:r>
      <w:r w:rsidR="008E12FA">
        <w:rPr>
          <w:rFonts w:cs="Times New Roman"/>
        </w:rPr>
        <w:t>ion</w:t>
      </w:r>
      <w:r>
        <w:rPr>
          <w:rFonts w:cs="Times New Roman"/>
        </w:rPr>
        <w:t xml:space="preserve"> measures</w:t>
      </w:r>
      <w:r w:rsidR="00D215CB">
        <w:rPr>
          <w:rFonts w:cs="Times New Roman"/>
        </w:rPr>
        <w:t xml:space="preserve"> that need to be taken </w:t>
      </w:r>
      <w:r w:rsidR="00820E1B">
        <w:rPr>
          <w:rFonts w:cs="Times New Roman"/>
        </w:rPr>
        <w:t xml:space="preserve">at your election offices </w:t>
      </w:r>
      <w:r w:rsidR="00CD7E9D">
        <w:rPr>
          <w:rFonts w:cs="Times New Roman"/>
        </w:rPr>
        <w:t>throughout the year</w:t>
      </w:r>
      <w:r w:rsidR="00A6121D">
        <w:rPr>
          <w:rFonts w:cs="Times New Roman"/>
        </w:rPr>
        <w:t xml:space="preserve"> (</w:t>
      </w:r>
      <w:r w:rsidR="00030CBC">
        <w:rPr>
          <w:rFonts w:cs="Times New Roman"/>
        </w:rPr>
        <w:t xml:space="preserve">e.g., </w:t>
      </w:r>
      <w:r w:rsidR="00A6121D">
        <w:rPr>
          <w:rFonts w:cs="Times New Roman"/>
        </w:rPr>
        <w:t xml:space="preserve">tampering, </w:t>
      </w:r>
      <w:r w:rsidR="0093743D">
        <w:rPr>
          <w:rFonts w:cs="Times New Roman"/>
        </w:rPr>
        <w:t>disruption, etc.)?</w:t>
      </w:r>
    </w:p>
    <w:p w14:paraId="52610405" w14:textId="2B59697D" w:rsidR="001E6DD5" w:rsidRPr="005F2F23" w:rsidRDefault="001E6DD5" w:rsidP="001E6DD5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Do these se</w:t>
      </w:r>
      <w:r w:rsidR="00395935">
        <w:rPr>
          <w:rFonts w:cs="Times New Roman"/>
        </w:rPr>
        <w:t xml:space="preserve">curity measures </w:t>
      </w:r>
      <w:r w:rsidR="008D5989">
        <w:rPr>
          <w:rFonts w:cs="Times New Roman"/>
        </w:rPr>
        <w:t>change</w:t>
      </w:r>
      <w:r w:rsidR="0060514C">
        <w:rPr>
          <w:rFonts w:cs="Times New Roman"/>
        </w:rPr>
        <w:t xml:space="preserve"> as</w:t>
      </w:r>
      <w:r w:rsidR="00262A76">
        <w:rPr>
          <w:rFonts w:cs="Times New Roman"/>
        </w:rPr>
        <w:t xml:space="preserve"> </w:t>
      </w:r>
      <w:r w:rsidR="0093743D">
        <w:rPr>
          <w:rFonts w:cs="Times New Roman"/>
        </w:rPr>
        <w:t>Ele</w:t>
      </w:r>
      <w:r w:rsidR="00262A76">
        <w:rPr>
          <w:rFonts w:cs="Times New Roman"/>
        </w:rPr>
        <w:t xml:space="preserve">ction </w:t>
      </w:r>
      <w:r w:rsidR="0093743D">
        <w:rPr>
          <w:rFonts w:cs="Times New Roman"/>
        </w:rPr>
        <w:t>D</w:t>
      </w:r>
      <w:r w:rsidR="00262A76">
        <w:rPr>
          <w:rFonts w:cs="Times New Roman"/>
        </w:rPr>
        <w:t>ay</w:t>
      </w:r>
      <w:r w:rsidR="0060514C">
        <w:rPr>
          <w:rFonts w:cs="Times New Roman"/>
        </w:rPr>
        <w:t xml:space="preserve"> nears</w:t>
      </w:r>
      <w:r w:rsidR="00262A76">
        <w:rPr>
          <w:rFonts w:cs="Times New Roman"/>
        </w:rPr>
        <w:t>?</w:t>
      </w:r>
    </w:p>
    <w:p w14:paraId="51394B44" w14:textId="2731D57C" w:rsidR="003972EE" w:rsidRPr="00DF620B" w:rsidRDefault="003972EE" w:rsidP="003972EE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Does your election office have a continuity of operations</w:t>
      </w:r>
      <w:r w:rsidR="00550E91">
        <w:rPr>
          <w:rFonts w:cs="Times New Roman"/>
        </w:rPr>
        <w:t xml:space="preserve"> plan</w:t>
      </w:r>
      <w:r>
        <w:rPr>
          <w:rFonts w:cs="Times New Roman"/>
        </w:rPr>
        <w:t xml:space="preserve"> </w:t>
      </w:r>
      <w:r w:rsidR="006A6B01">
        <w:rPr>
          <w:rFonts w:cs="Times New Roman"/>
        </w:rPr>
        <w:t>(COOP)</w:t>
      </w:r>
      <w:r>
        <w:rPr>
          <w:rFonts w:cs="Times New Roman"/>
        </w:rPr>
        <w:t>? If so, how would you use it to respond to this situation?</w:t>
      </w:r>
    </w:p>
    <w:p w14:paraId="3BFA5161" w14:textId="781BFD81" w:rsidR="00BB0A9B" w:rsidRPr="003517AF" w:rsidRDefault="00BB0A9B" w:rsidP="00BB0A9B">
      <w:pPr>
        <w:pStyle w:val="ListNumber"/>
        <w:numPr>
          <w:ilvl w:val="0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How are access credentials given to </w:t>
      </w:r>
      <w:r w:rsidR="007E2263">
        <w:rPr>
          <w:rFonts w:cs="Times New Roman"/>
        </w:rPr>
        <w:t>election officials or workers</w:t>
      </w:r>
      <w:r w:rsidR="00B63645">
        <w:rPr>
          <w:rFonts w:cs="Times New Roman"/>
        </w:rPr>
        <w:t>?</w:t>
      </w:r>
    </w:p>
    <w:p w14:paraId="46DE72B2" w14:textId="2EFDA546" w:rsidR="00B70D45" w:rsidRPr="007E2263" w:rsidRDefault="003517AF" w:rsidP="007E2263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For individuals with </w:t>
      </w:r>
      <w:r w:rsidR="001A256B">
        <w:rPr>
          <w:rFonts w:cs="Times New Roman"/>
        </w:rPr>
        <w:t xml:space="preserve">election office </w:t>
      </w:r>
      <w:r>
        <w:rPr>
          <w:rFonts w:cs="Times New Roman"/>
        </w:rPr>
        <w:t xml:space="preserve">access privileges, </w:t>
      </w:r>
      <w:r w:rsidR="008D5989">
        <w:rPr>
          <w:rFonts w:cs="Times New Roman"/>
        </w:rPr>
        <w:t>what</w:t>
      </w:r>
      <w:r>
        <w:rPr>
          <w:rFonts w:cs="Times New Roman"/>
        </w:rPr>
        <w:t xml:space="preserve"> </w:t>
      </w:r>
      <w:r w:rsidR="00A77D2C">
        <w:rPr>
          <w:rFonts w:cs="Times New Roman"/>
        </w:rPr>
        <w:t>security screenings</w:t>
      </w:r>
      <w:r w:rsidR="008D5989">
        <w:rPr>
          <w:rFonts w:cs="Times New Roman"/>
        </w:rPr>
        <w:t>, if any,</w:t>
      </w:r>
      <w:r w:rsidR="00A77D2C">
        <w:rPr>
          <w:rFonts w:cs="Times New Roman"/>
        </w:rPr>
        <w:t xml:space="preserve"> </w:t>
      </w:r>
      <w:r w:rsidR="008D5989">
        <w:rPr>
          <w:rFonts w:cs="Times New Roman"/>
        </w:rPr>
        <w:t xml:space="preserve">must </w:t>
      </w:r>
      <w:r w:rsidR="00A77D2C">
        <w:rPr>
          <w:rFonts w:cs="Times New Roman"/>
        </w:rPr>
        <w:t>the</w:t>
      </w:r>
      <w:r w:rsidR="00265BD8">
        <w:rPr>
          <w:rFonts w:cs="Times New Roman"/>
        </w:rPr>
        <w:t>y</w:t>
      </w:r>
      <w:r w:rsidR="00A77D2C">
        <w:rPr>
          <w:rFonts w:cs="Times New Roman"/>
        </w:rPr>
        <w:t xml:space="preserve"> pass?</w:t>
      </w:r>
      <w:r w:rsidR="0060187C">
        <w:rPr>
          <w:rFonts w:cs="Times New Roman"/>
        </w:rPr>
        <w:t xml:space="preserve"> </w:t>
      </w:r>
    </w:p>
    <w:p w14:paraId="20A0D080" w14:textId="4E836805" w:rsidR="002829E9" w:rsidRPr="002829E9" w:rsidRDefault="002829E9" w:rsidP="002829E9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Are background investigations conducted on election workers before Election Day?</w:t>
      </w:r>
    </w:p>
    <w:p w14:paraId="372CA0EC" w14:textId="0F966A1A" w:rsidR="00BA2938" w:rsidRPr="00E769AC" w:rsidRDefault="00BA2938" w:rsidP="00C949BC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What sort of physical security measures</w:t>
      </w:r>
      <w:r w:rsidR="00FF6B1F">
        <w:rPr>
          <w:rFonts w:cs="Times New Roman"/>
        </w:rPr>
        <w:t xml:space="preserve"> </w:t>
      </w:r>
      <w:r w:rsidR="004752B3">
        <w:rPr>
          <w:rFonts w:cs="Times New Roman"/>
        </w:rPr>
        <w:t>exist</w:t>
      </w:r>
      <w:r w:rsidR="00FF6B1F">
        <w:rPr>
          <w:rFonts w:cs="Times New Roman"/>
        </w:rPr>
        <w:t xml:space="preserve"> to prevent unauthorized access to </w:t>
      </w:r>
      <w:r w:rsidR="007379C4">
        <w:rPr>
          <w:rFonts w:cs="Times New Roman"/>
        </w:rPr>
        <w:t>voting</w:t>
      </w:r>
      <w:r w:rsidR="00FF6B1F">
        <w:rPr>
          <w:rFonts w:cs="Times New Roman"/>
        </w:rPr>
        <w:t xml:space="preserve"> systems?</w:t>
      </w:r>
    </w:p>
    <w:p w14:paraId="0CB900DD" w14:textId="53BA311D" w:rsidR="00F40C6A" w:rsidRPr="00E769AC" w:rsidRDefault="00F40C6A" w:rsidP="00C949BC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What sort of </w:t>
      </w:r>
      <w:r w:rsidR="009824DA">
        <w:rPr>
          <w:rFonts w:cs="Times New Roman"/>
        </w:rPr>
        <w:t>tracking measures, digital or paper based, monitor and audit system access?</w:t>
      </w:r>
    </w:p>
    <w:p w14:paraId="376371B5" w14:textId="4C42671F" w:rsidR="008B0C28" w:rsidRPr="001739AA" w:rsidRDefault="008B0C28" w:rsidP="00F03AB2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What </w:t>
      </w:r>
      <w:r w:rsidR="0060514C">
        <w:rPr>
          <w:rFonts w:cs="Times New Roman"/>
        </w:rPr>
        <w:t>i</w:t>
      </w:r>
      <w:r w:rsidR="00AC4503">
        <w:rPr>
          <w:rFonts w:cs="Times New Roman"/>
        </w:rPr>
        <w:t xml:space="preserve">nformation </w:t>
      </w:r>
      <w:r w:rsidR="0060514C">
        <w:rPr>
          <w:rFonts w:cs="Times New Roman"/>
        </w:rPr>
        <w:t>t</w:t>
      </w:r>
      <w:r w:rsidR="00AC4503">
        <w:rPr>
          <w:rFonts w:cs="Times New Roman"/>
        </w:rPr>
        <w:t>echnology (</w:t>
      </w:r>
      <w:r>
        <w:rPr>
          <w:rFonts w:cs="Times New Roman"/>
        </w:rPr>
        <w:t>IT</w:t>
      </w:r>
      <w:r w:rsidR="00AC4503">
        <w:rPr>
          <w:rFonts w:cs="Times New Roman"/>
        </w:rPr>
        <w:t>)</w:t>
      </w:r>
      <w:r>
        <w:rPr>
          <w:rFonts w:cs="Times New Roman"/>
        </w:rPr>
        <w:t xml:space="preserve"> security measures </w:t>
      </w:r>
      <w:r w:rsidR="004752B3">
        <w:rPr>
          <w:rFonts w:cs="Times New Roman"/>
        </w:rPr>
        <w:t>exist</w:t>
      </w:r>
      <w:r w:rsidR="00AC4503">
        <w:rPr>
          <w:rFonts w:cs="Times New Roman"/>
        </w:rPr>
        <w:t xml:space="preserve"> for your voting systems?</w:t>
      </w:r>
    </w:p>
    <w:p w14:paraId="163D68A3" w14:textId="03D2B2E2" w:rsidR="00F205E1" w:rsidRPr="00F64887" w:rsidRDefault="00F94F06" w:rsidP="00CF5019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What is your election office communicating to your </w:t>
      </w:r>
      <w:r w:rsidR="00901286">
        <w:rPr>
          <w:rFonts w:cs="Times New Roman"/>
        </w:rPr>
        <w:t>election workers</w:t>
      </w:r>
      <w:r>
        <w:rPr>
          <w:rFonts w:cs="Times New Roman"/>
        </w:rPr>
        <w:t>?</w:t>
      </w:r>
    </w:p>
    <w:p w14:paraId="507C182C" w14:textId="190C39C0" w:rsidR="00CF2E35" w:rsidRPr="00C406AF" w:rsidRDefault="00CF2E35" w:rsidP="00CF2E35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Who in your </w:t>
      </w:r>
      <w:r w:rsidR="00901286">
        <w:rPr>
          <w:rFonts w:cs="Times New Roman"/>
        </w:rPr>
        <w:t>organization</w:t>
      </w:r>
      <w:r>
        <w:rPr>
          <w:rFonts w:cs="Times New Roman"/>
        </w:rPr>
        <w:t xml:space="preserve"> is responsible for addressing </w:t>
      </w:r>
      <w:r w:rsidR="00257916">
        <w:rPr>
          <w:rFonts w:cs="Times New Roman"/>
        </w:rPr>
        <w:t xml:space="preserve">election worker </w:t>
      </w:r>
      <w:r>
        <w:rPr>
          <w:rFonts w:cs="Times New Roman"/>
        </w:rPr>
        <w:t>concerns?</w:t>
      </w:r>
    </w:p>
    <w:p w14:paraId="051042AF" w14:textId="131E3667" w:rsidR="00C406AF" w:rsidRPr="00F64887" w:rsidRDefault="00C406AF" w:rsidP="00CF2E35">
      <w:pPr>
        <w:pStyle w:val="ListNumber"/>
        <w:numPr>
          <w:ilvl w:val="1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How is this information distributed</w:t>
      </w:r>
      <w:r w:rsidR="00D113D4">
        <w:rPr>
          <w:rFonts w:cs="Times New Roman"/>
        </w:rPr>
        <w:t xml:space="preserve"> (</w:t>
      </w:r>
      <w:r w:rsidR="0060514C">
        <w:rPr>
          <w:rFonts w:cs="Times New Roman"/>
        </w:rPr>
        <w:t xml:space="preserve">e.g., </w:t>
      </w:r>
      <w:r w:rsidR="00D113D4">
        <w:rPr>
          <w:rFonts w:cs="Times New Roman"/>
        </w:rPr>
        <w:t>phone tree, dashboard, etc.)?</w:t>
      </w:r>
    </w:p>
    <w:p w14:paraId="01EF3613" w14:textId="779768F6" w:rsidR="007521B5" w:rsidRPr="007521B5" w:rsidRDefault="007521B5" w:rsidP="000B440B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 xml:space="preserve">How </w:t>
      </w:r>
      <w:r w:rsidR="00F748FF">
        <w:rPr>
          <w:rFonts w:cs="Times New Roman"/>
        </w:rPr>
        <w:t>would</w:t>
      </w:r>
      <w:r>
        <w:rPr>
          <w:rFonts w:cs="Times New Roman"/>
        </w:rPr>
        <w:t xml:space="preserve"> law enforcement </w:t>
      </w:r>
      <w:r w:rsidR="009824DA">
        <w:rPr>
          <w:rFonts w:cs="Times New Roman"/>
        </w:rPr>
        <w:t>and security partners such as CISA,</w:t>
      </w:r>
      <w:r>
        <w:rPr>
          <w:rFonts w:cs="Times New Roman"/>
        </w:rPr>
        <w:t xml:space="preserve"> </w:t>
      </w:r>
      <w:r w:rsidR="00F748FF">
        <w:rPr>
          <w:rFonts w:cs="Times New Roman"/>
        </w:rPr>
        <w:t xml:space="preserve">be </w:t>
      </w:r>
      <w:r>
        <w:rPr>
          <w:rFonts w:cs="Times New Roman"/>
        </w:rPr>
        <w:t xml:space="preserve">factored into the response </w:t>
      </w:r>
      <w:r w:rsidR="00F748FF">
        <w:rPr>
          <w:rFonts w:cs="Times New Roman"/>
        </w:rPr>
        <w:t>of this breach</w:t>
      </w:r>
      <w:r>
        <w:rPr>
          <w:rFonts w:cs="Times New Roman"/>
        </w:rPr>
        <w:t>, if at all?</w:t>
      </w:r>
    </w:p>
    <w:p w14:paraId="1AD6F7A5" w14:textId="56E8C1BB" w:rsidR="00204069" w:rsidRPr="00E65807" w:rsidRDefault="00C92C61" w:rsidP="00E65807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How and when are you coordinating with your local / county attorney?</w:t>
      </w:r>
    </w:p>
    <w:p w14:paraId="06424B20" w14:textId="167E8246" w:rsidR="00C92C61" w:rsidRPr="00DF620B" w:rsidRDefault="00C92C61" w:rsidP="00C92C61">
      <w:pPr>
        <w:pStyle w:val="ListNumber"/>
        <w:numPr>
          <w:ilvl w:val="0"/>
          <w:numId w:val="31"/>
        </w:numPr>
        <w:spacing w:before="120" w:after="120"/>
        <w:rPr>
          <w:rFonts w:cs="Times New Roman"/>
          <w:i/>
          <w:iCs/>
        </w:rPr>
      </w:pPr>
      <w:r>
        <w:rPr>
          <w:rFonts w:cs="Times New Roman"/>
        </w:rPr>
        <w:t>Does your state have laws against tampering with equipment that is used for official election business? If so, what are these laws</w:t>
      </w:r>
      <w:r w:rsidR="0060514C">
        <w:rPr>
          <w:rFonts w:cs="Times New Roman"/>
        </w:rPr>
        <w:t>,</w:t>
      </w:r>
      <w:r>
        <w:rPr>
          <w:rFonts w:cs="Times New Roman"/>
        </w:rPr>
        <w:t xml:space="preserve"> and what are the consequences</w:t>
      </w:r>
      <w:r w:rsidR="00AF245A">
        <w:rPr>
          <w:rFonts w:cs="Times New Roman"/>
        </w:rPr>
        <w:t xml:space="preserve"> for breaking them</w:t>
      </w:r>
      <w:r>
        <w:rPr>
          <w:rFonts w:cs="Times New Roman"/>
        </w:rPr>
        <w:t>?</w:t>
      </w:r>
    </w:p>
    <w:p w14:paraId="251403D6" w14:textId="43520F35" w:rsidR="00134D40" w:rsidRDefault="0047260C" w:rsidP="00134D40">
      <w:pPr>
        <w:pStyle w:val="ListNumber"/>
        <w:numPr>
          <w:ilvl w:val="0"/>
          <w:numId w:val="31"/>
        </w:numPr>
        <w:spacing w:before="120" w:after="120"/>
        <w:rPr>
          <w:rFonts w:cs="Times New Roman"/>
        </w:rPr>
      </w:pPr>
      <w:r>
        <w:rPr>
          <w:rFonts w:cs="Times New Roman"/>
        </w:rPr>
        <w:t>What</w:t>
      </w:r>
      <w:r w:rsidR="00134D40">
        <w:rPr>
          <w:rFonts w:cs="Times New Roman"/>
        </w:rPr>
        <w:t xml:space="preserve"> legal reporting requirements govern </w:t>
      </w:r>
      <w:r w:rsidR="00DE061F">
        <w:rPr>
          <w:rFonts w:cs="Times New Roman"/>
        </w:rPr>
        <w:t xml:space="preserve">information </w:t>
      </w:r>
      <w:r w:rsidR="00134D40">
        <w:rPr>
          <w:rFonts w:cs="Times New Roman"/>
        </w:rPr>
        <w:t>sharing</w:t>
      </w:r>
      <w:r>
        <w:rPr>
          <w:rFonts w:cs="Times New Roman"/>
        </w:rPr>
        <w:t xml:space="preserve"> to the public during this type of incident</w:t>
      </w:r>
      <w:r w:rsidR="00134D40">
        <w:rPr>
          <w:rFonts w:cs="Times New Roman"/>
        </w:rPr>
        <w:t xml:space="preserve">? </w:t>
      </w:r>
    </w:p>
    <w:p w14:paraId="1D205E7D" w14:textId="16580A4E" w:rsidR="00D52A12" w:rsidRDefault="0047260C" w:rsidP="00A15CCE">
      <w:pPr>
        <w:pStyle w:val="ListNumber"/>
        <w:numPr>
          <w:ilvl w:val="0"/>
          <w:numId w:val="31"/>
        </w:numPr>
        <w:spacing w:before="120" w:after="120"/>
        <w:rPr>
          <w:rFonts w:cs="Times New Roman"/>
        </w:rPr>
      </w:pPr>
      <w:r>
        <w:rPr>
          <w:rFonts w:cs="Times New Roman"/>
        </w:rPr>
        <w:t>At this point</w:t>
      </w:r>
      <w:r w:rsidR="00B947DB">
        <w:rPr>
          <w:rFonts w:cs="Times New Roman"/>
        </w:rPr>
        <w:t>,</w:t>
      </w:r>
      <w:r w:rsidR="00D52A12">
        <w:rPr>
          <w:rFonts w:cs="Times New Roman"/>
        </w:rPr>
        <w:t xml:space="preserve"> what </w:t>
      </w:r>
      <w:r w:rsidR="006D59A6">
        <w:rPr>
          <w:rFonts w:cs="Times New Roman"/>
        </w:rPr>
        <w:t xml:space="preserve">additional notifications need to be distributed to those outside </w:t>
      </w:r>
      <w:r w:rsidR="00DB7ADE">
        <w:rPr>
          <w:rFonts w:cs="Times New Roman"/>
        </w:rPr>
        <w:t xml:space="preserve">of your </w:t>
      </w:r>
      <w:r w:rsidR="00CC66CE">
        <w:rPr>
          <w:rFonts w:cs="Times New Roman"/>
        </w:rPr>
        <w:t>organization</w:t>
      </w:r>
      <w:r w:rsidR="00DB7ADE">
        <w:rPr>
          <w:rFonts w:cs="Times New Roman"/>
        </w:rPr>
        <w:t>?</w:t>
      </w:r>
    </w:p>
    <w:p w14:paraId="798B066A" w14:textId="4749E2F4" w:rsidR="00484530" w:rsidRDefault="00484530" w:rsidP="00484530">
      <w:pPr>
        <w:pStyle w:val="ListNumber"/>
        <w:numPr>
          <w:ilvl w:val="1"/>
          <w:numId w:val="31"/>
        </w:numPr>
        <w:spacing w:before="120" w:after="120"/>
        <w:rPr>
          <w:rFonts w:cs="Times New Roman"/>
        </w:rPr>
      </w:pPr>
      <w:r>
        <w:rPr>
          <w:rFonts w:cs="Times New Roman"/>
        </w:rPr>
        <w:t>What notifications, if any, are given to the media?</w:t>
      </w:r>
    </w:p>
    <w:p w14:paraId="3BE8B6F6" w14:textId="77777777" w:rsidR="0047260C" w:rsidRDefault="00484530" w:rsidP="0047260C">
      <w:pPr>
        <w:pStyle w:val="ListNumber"/>
        <w:numPr>
          <w:ilvl w:val="1"/>
          <w:numId w:val="31"/>
        </w:numPr>
        <w:spacing w:before="120" w:after="120"/>
        <w:rPr>
          <w:rFonts w:cs="Times New Roman"/>
        </w:rPr>
      </w:pPr>
      <w:r>
        <w:rPr>
          <w:rFonts w:cs="Times New Roman"/>
        </w:rPr>
        <w:t>What notifications, if any, are given to the public?</w:t>
      </w:r>
    </w:p>
    <w:p w14:paraId="4941437F" w14:textId="18388CB4" w:rsidR="00E022E1" w:rsidRPr="0047260C" w:rsidRDefault="00E022E1" w:rsidP="0047260C">
      <w:pPr>
        <w:pStyle w:val="ListNumber"/>
        <w:numPr>
          <w:ilvl w:val="1"/>
          <w:numId w:val="31"/>
        </w:numPr>
        <w:spacing w:before="120" w:after="120"/>
        <w:rPr>
          <w:rFonts w:cs="Times New Roman"/>
        </w:rPr>
      </w:pPr>
      <w:r w:rsidRPr="0047260C">
        <w:rPr>
          <w:rFonts w:cs="Times New Roman"/>
        </w:rPr>
        <w:t xml:space="preserve">Who is responsible </w:t>
      </w:r>
      <w:r w:rsidR="0047260C">
        <w:rPr>
          <w:rFonts w:cs="Times New Roman"/>
        </w:rPr>
        <w:t xml:space="preserve">coordinating and disseminating these </w:t>
      </w:r>
      <w:r w:rsidR="00550E91">
        <w:rPr>
          <w:rFonts w:cs="Times New Roman"/>
        </w:rPr>
        <w:t>notifications</w:t>
      </w:r>
      <w:r w:rsidRPr="0047260C">
        <w:rPr>
          <w:rFonts w:cs="Times New Roman"/>
        </w:rPr>
        <w:t>?</w:t>
      </w:r>
    </w:p>
    <w:p w14:paraId="5FE5B2B6" w14:textId="77777777" w:rsidR="000A1CF5" w:rsidRPr="0038655F" w:rsidRDefault="000A1CF5" w:rsidP="000A1CF5">
      <w:pPr>
        <w:pStyle w:val="ListNumber"/>
        <w:numPr>
          <w:ilvl w:val="0"/>
          <w:numId w:val="31"/>
        </w:numPr>
        <w:tabs>
          <w:tab w:val="left" w:pos="720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additional actions are local, state, and federal organizations taking at this point?</w:t>
      </w:r>
    </w:p>
    <w:p w14:paraId="2587A585" w14:textId="77777777" w:rsidR="000A1CF5" w:rsidRPr="00E022E1" w:rsidRDefault="000A1CF5" w:rsidP="000A1CF5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3ABEB8AF" w14:textId="77777777" w:rsidR="000B01C0" w:rsidRPr="002A0A48" w:rsidRDefault="000B01C0" w:rsidP="000B01C0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07CF8B9A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B63E257" w14:textId="0BEC6AF2" w:rsidR="002A55BD" w:rsidRDefault="002A55B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A55BD" w:rsidSect="00887398">
          <w:footerReference w:type="default" r:id="rId26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024DB84D" w14:textId="10E9EF8A" w:rsidR="0087033A" w:rsidRPr="002F77B6" w:rsidRDefault="0087033A" w:rsidP="00A1209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027B6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>
        <w:rPr>
          <w:rFonts w:ascii="Arial" w:hAnsi="Arial" w:cs="Arial"/>
          <w:color w:val="005288"/>
        </w:rPr>
        <w:t>Short-Term Recovery</w:t>
      </w:r>
    </w:p>
    <w:p w14:paraId="37668497" w14:textId="77777777" w:rsidR="007F0027" w:rsidRPr="005C615F" w:rsidRDefault="007F0027" w:rsidP="005E19C7">
      <w:pPr>
        <w:pStyle w:val="Heading2"/>
        <w:spacing w:before="120" w:after="12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  <w:r>
        <w:rPr>
          <w:rFonts w:cs="Arial"/>
          <w:color w:val="005288"/>
        </w:rPr>
        <w:t xml:space="preserve"> </w:t>
      </w:r>
    </w:p>
    <w:p w14:paraId="72F959F0" w14:textId="693682BA" w:rsidR="007F0027" w:rsidRPr="007F3317" w:rsidRDefault="007F0027" w:rsidP="007F0027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 xml:space="preserve">Insert </w:t>
      </w:r>
      <w:r w:rsidRPr="007F3317">
        <w:rPr>
          <w:rFonts w:ascii="Arial" w:hAnsi="Arial" w:cs="Arial"/>
          <w:color w:val="005288"/>
          <w:highlight w:val="yellow"/>
        </w:rPr>
        <w:t>Month, Day, Year]</w:t>
      </w:r>
      <w:r w:rsidRPr="00F16022">
        <w:rPr>
          <w:rFonts w:ascii="Arial" w:hAnsi="Arial" w:cs="Arial"/>
          <w:color w:val="005288"/>
        </w:rPr>
        <w:t xml:space="preserve">: </w:t>
      </w:r>
      <w:r w:rsidR="00730BFA">
        <w:rPr>
          <w:rFonts w:ascii="Arial" w:hAnsi="Arial" w:cs="Arial"/>
          <w:color w:val="005288"/>
        </w:rPr>
        <w:t>72 hours</w:t>
      </w:r>
      <w:r w:rsidR="00B50214">
        <w:rPr>
          <w:rFonts w:ascii="Arial" w:hAnsi="Arial" w:cs="Arial"/>
          <w:color w:val="005288"/>
        </w:rPr>
        <w:t xml:space="preserve"> </w:t>
      </w:r>
      <w:r w:rsidR="00EB7F69">
        <w:rPr>
          <w:rFonts w:ascii="Arial" w:hAnsi="Arial" w:cs="Arial"/>
          <w:color w:val="005288"/>
        </w:rPr>
        <w:t>Prior to</w:t>
      </w:r>
      <w:r w:rsidR="00B50214">
        <w:rPr>
          <w:rFonts w:ascii="Arial" w:hAnsi="Arial" w:cs="Arial"/>
          <w:color w:val="005288"/>
        </w:rPr>
        <w:t xml:space="preserve"> </w:t>
      </w:r>
      <w:r w:rsidR="00EB7F69">
        <w:rPr>
          <w:rFonts w:ascii="Arial" w:hAnsi="Arial" w:cs="Arial"/>
          <w:color w:val="005288"/>
        </w:rPr>
        <w:t>E</w:t>
      </w:r>
      <w:r w:rsidR="00B50214">
        <w:rPr>
          <w:rFonts w:ascii="Arial" w:hAnsi="Arial" w:cs="Arial"/>
          <w:color w:val="005288"/>
        </w:rPr>
        <w:t xml:space="preserve">lection </w:t>
      </w:r>
      <w:r w:rsidR="00EB7F69">
        <w:rPr>
          <w:rFonts w:ascii="Arial" w:hAnsi="Arial" w:cs="Arial"/>
          <w:color w:val="005288"/>
        </w:rPr>
        <w:t>D</w:t>
      </w:r>
      <w:r w:rsidR="00B50214">
        <w:rPr>
          <w:rFonts w:ascii="Arial" w:hAnsi="Arial" w:cs="Arial"/>
          <w:color w:val="005288"/>
        </w:rPr>
        <w:t>ay</w:t>
      </w:r>
    </w:p>
    <w:p w14:paraId="6544BD7D" w14:textId="33719208" w:rsidR="00673548" w:rsidRDefault="005453CD" w:rsidP="005453CD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The </w:t>
      </w:r>
      <w:r w:rsidR="00604A42" w:rsidRPr="005E19C7">
        <w:rPr>
          <w:rFonts w:cs="Times New Roman"/>
          <w:highlight w:val="yellow"/>
        </w:rPr>
        <w:t>[</w:t>
      </w:r>
      <w:r w:rsidR="00C273C1">
        <w:rPr>
          <w:rFonts w:cs="Times New Roman"/>
          <w:highlight w:val="yellow"/>
        </w:rPr>
        <w:t xml:space="preserve">insert </w:t>
      </w:r>
      <w:r w:rsidR="00604A42" w:rsidRPr="005E19C7">
        <w:rPr>
          <w:rFonts w:cs="Times New Roman"/>
          <w:highlight w:val="yellow"/>
        </w:rPr>
        <w:t>chief state election official]</w:t>
      </w:r>
      <w:r>
        <w:rPr>
          <w:rFonts w:cs="Times New Roman"/>
        </w:rPr>
        <w:t xml:space="preserve"> </w:t>
      </w:r>
      <w:r w:rsidR="00B10543">
        <w:rPr>
          <w:rFonts w:cs="Times New Roman"/>
        </w:rPr>
        <w:t xml:space="preserve">notifies </w:t>
      </w:r>
      <w:r>
        <w:rPr>
          <w:rFonts w:cs="Times New Roman"/>
        </w:rPr>
        <w:t xml:space="preserve">the </w:t>
      </w:r>
      <w:r w:rsidRPr="00481A3D">
        <w:rPr>
          <w:rFonts w:cs="Times New Roman"/>
          <w:highlight w:val="yellow"/>
        </w:rPr>
        <w:t>[</w:t>
      </w:r>
      <w:r w:rsidR="00DE061F" w:rsidRPr="00481A3D">
        <w:rPr>
          <w:rFonts w:cs="Times New Roman"/>
          <w:highlight w:val="yellow"/>
        </w:rPr>
        <w:t xml:space="preserve">insert </w:t>
      </w:r>
      <w:r w:rsidRPr="00481A3D">
        <w:rPr>
          <w:rFonts w:cs="Times New Roman"/>
          <w:highlight w:val="yellow"/>
        </w:rPr>
        <w:t>local election office</w:t>
      </w:r>
      <w:r w:rsidR="00DE061F" w:rsidRPr="00481A3D">
        <w:rPr>
          <w:rFonts w:cs="Times New Roman"/>
          <w:highlight w:val="yellow"/>
        </w:rPr>
        <w:t>]</w:t>
      </w:r>
      <w:r>
        <w:rPr>
          <w:rFonts w:cs="Times New Roman"/>
        </w:rPr>
        <w:t xml:space="preserve"> of the unauthorized tour and attempted </w:t>
      </w:r>
      <w:r w:rsidR="00B10543">
        <w:rPr>
          <w:rFonts w:cs="Times New Roman"/>
        </w:rPr>
        <w:t xml:space="preserve">EMS </w:t>
      </w:r>
      <w:r>
        <w:rPr>
          <w:rFonts w:cs="Times New Roman"/>
        </w:rPr>
        <w:t xml:space="preserve">breach. The </w:t>
      </w:r>
      <w:r w:rsidR="001836E6">
        <w:rPr>
          <w:rFonts w:cs="Times New Roman"/>
        </w:rPr>
        <w:t xml:space="preserve">temporary employee </w:t>
      </w:r>
      <w:r>
        <w:rPr>
          <w:rFonts w:cs="Times New Roman"/>
        </w:rPr>
        <w:t xml:space="preserve">is </w:t>
      </w:r>
      <w:r w:rsidR="0047260C">
        <w:rPr>
          <w:rFonts w:cs="Times New Roman"/>
        </w:rPr>
        <w:t>terminated</w:t>
      </w:r>
      <w:r>
        <w:rPr>
          <w:rFonts w:cs="Times New Roman"/>
        </w:rPr>
        <w:t xml:space="preserve"> and </w:t>
      </w:r>
      <w:r w:rsidR="00030CBC" w:rsidRPr="00E43E98">
        <w:rPr>
          <w:rFonts w:cs="Times New Roman"/>
          <w:highlight w:val="yellow"/>
        </w:rPr>
        <w:t xml:space="preserve">[insert </w:t>
      </w:r>
      <w:r w:rsidR="00C273C1">
        <w:rPr>
          <w:rFonts w:cs="Times New Roman"/>
          <w:highlight w:val="yellow"/>
        </w:rPr>
        <w:t xml:space="preserve">local </w:t>
      </w:r>
      <w:r w:rsidR="00030CBC" w:rsidRPr="00E43E98">
        <w:rPr>
          <w:rFonts w:cs="Times New Roman"/>
          <w:highlight w:val="yellow"/>
        </w:rPr>
        <w:t>election office]</w:t>
      </w:r>
      <w:r w:rsidR="00030CBC">
        <w:rPr>
          <w:rFonts w:cs="Times New Roman"/>
        </w:rPr>
        <w:t xml:space="preserve"> and </w:t>
      </w:r>
      <w:r w:rsidR="00030CBC" w:rsidRPr="00190E0D">
        <w:rPr>
          <w:rFonts w:cs="Times New Roman"/>
          <w:highlight w:val="yellow"/>
        </w:rPr>
        <w:t>[</w:t>
      </w:r>
      <w:r w:rsidR="00030CBC">
        <w:rPr>
          <w:rFonts w:cs="Times New Roman"/>
          <w:highlight w:val="yellow"/>
        </w:rPr>
        <w:t xml:space="preserve">insert </w:t>
      </w:r>
      <w:r w:rsidR="00030CBC" w:rsidRPr="00190E0D">
        <w:rPr>
          <w:rFonts w:cs="Times New Roman"/>
          <w:highlight w:val="yellow"/>
        </w:rPr>
        <w:t>local</w:t>
      </w:r>
      <w:r w:rsidR="00030CBC">
        <w:rPr>
          <w:rFonts w:cs="Times New Roman"/>
          <w:highlight w:val="yellow"/>
        </w:rPr>
        <w:t xml:space="preserve"> law enforcement</w:t>
      </w:r>
      <w:r w:rsidR="00C273C1">
        <w:rPr>
          <w:rFonts w:cs="Times New Roman"/>
          <w:highlight w:val="yellow"/>
        </w:rPr>
        <w:t xml:space="preserve"> agency</w:t>
      </w:r>
      <w:r w:rsidR="00030CBC" w:rsidRPr="00190E0D">
        <w:rPr>
          <w:rFonts w:cs="Times New Roman"/>
          <w:highlight w:val="yellow"/>
        </w:rPr>
        <w:t>]</w:t>
      </w:r>
      <w:r w:rsidR="00030CBC">
        <w:rPr>
          <w:rFonts w:cs="Times New Roman"/>
        </w:rPr>
        <w:t xml:space="preserve"> question </w:t>
      </w:r>
      <w:r w:rsidR="00C273C1">
        <w:rPr>
          <w:rFonts w:cs="Times New Roman"/>
        </w:rPr>
        <w:t>him</w:t>
      </w:r>
      <w:r w:rsidR="00030CBC">
        <w:rPr>
          <w:rFonts w:cs="Times New Roman"/>
        </w:rPr>
        <w:t xml:space="preserve">. </w:t>
      </w:r>
      <w:r>
        <w:rPr>
          <w:rFonts w:cs="Times New Roman"/>
        </w:rPr>
        <w:t xml:space="preserve">The </w:t>
      </w:r>
      <w:r w:rsidR="00DE061F" w:rsidRPr="00E43E98">
        <w:rPr>
          <w:rFonts w:cs="Times New Roman"/>
          <w:highlight w:val="yellow"/>
        </w:rPr>
        <w:t>[insert</w:t>
      </w:r>
      <w:r w:rsidR="00C273C1">
        <w:rPr>
          <w:rFonts w:cs="Times New Roman"/>
          <w:highlight w:val="yellow"/>
        </w:rPr>
        <w:t xml:space="preserve"> local</w:t>
      </w:r>
      <w:r w:rsidR="00DE061F" w:rsidRPr="00E43E98">
        <w:rPr>
          <w:rFonts w:cs="Times New Roman"/>
          <w:highlight w:val="yellow"/>
        </w:rPr>
        <w:t xml:space="preserve"> election office]</w:t>
      </w:r>
      <w:r w:rsidR="00DE061F">
        <w:rPr>
          <w:rFonts w:cs="Times New Roman"/>
        </w:rPr>
        <w:t xml:space="preserve"> </w:t>
      </w:r>
      <w:r>
        <w:rPr>
          <w:rFonts w:cs="Times New Roman"/>
        </w:rPr>
        <w:t>confirms t</w:t>
      </w:r>
      <w:r w:rsidR="00C273C1">
        <w:rPr>
          <w:rFonts w:cs="Times New Roman"/>
        </w:rPr>
        <w:t>he</w:t>
      </w:r>
      <w:r>
        <w:rPr>
          <w:rFonts w:cs="Times New Roman"/>
        </w:rPr>
        <w:t xml:space="preserve"> EMS </w:t>
      </w:r>
      <w:r w:rsidR="008F07E3">
        <w:rPr>
          <w:rFonts w:cs="Times New Roman"/>
        </w:rPr>
        <w:t>does not have any signs of compromise</w:t>
      </w:r>
      <w:r>
        <w:rPr>
          <w:rFonts w:cs="Times New Roman"/>
        </w:rPr>
        <w:t xml:space="preserve">. </w:t>
      </w:r>
    </w:p>
    <w:p w14:paraId="3A7AE1E6" w14:textId="18E98F87" w:rsidR="00DC428C" w:rsidRPr="00E0066E" w:rsidRDefault="00673548" w:rsidP="005453CD">
      <w:pPr>
        <w:pStyle w:val="BodyText"/>
        <w:spacing w:before="120" w:after="120"/>
      </w:pPr>
      <w:r>
        <w:rPr>
          <w:rFonts w:cs="Times New Roman"/>
        </w:rPr>
        <w:t xml:space="preserve">While </w:t>
      </w:r>
      <w:r w:rsidR="001836E6">
        <w:rPr>
          <w:rFonts w:cs="Times New Roman"/>
        </w:rPr>
        <w:t>election</w:t>
      </w:r>
      <w:r w:rsidR="005453CD">
        <w:rPr>
          <w:rFonts w:cs="Times New Roman"/>
        </w:rPr>
        <w:t xml:space="preserve"> and voting operations are expected to continue as </w:t>
      </w:r>
      <w:r w:rsidR="00BF7EC6">
        <w:rPr>
          <w:rFonts w:cs="Times New Roman"/>
        </w:rPr>
        <w:t>planned</w:t>
      </w:r>
      <w:r>
        <w:rPr>
          <w:rFonts w:cs="Times New Roman"/>
        </w:rPr>
        <w:t>, o</w:t>
      </w:r>
      <w:r w:rsidR="00BC1536">
        <w:rPr>
          <w:rFonts w:cs="Times New Roman"/>
        </w:rPr>
        <w:t>ther election workers</w:t>
      </w:r>
      <w:r w:rsidR="0080438C">
        <w:rPr>
          <w:rFonts w:cs="Times New Roman"/>
        </w:rPr>
        <w:t xml:space="preserve"> </w:t>
      </w:r>
      <w:r w:rsidR="00136CBA">
        <w:rPr>
          <w:rFonts w:cs="Times New Roman"/>
        </w:rPr>
        <w:t xml:space="preserve">hear about the incident and begin asking </w:t>
      </w:r>
      <w:r w:rsidR="00F144E5">
        <w:rPr>
          <w:rFonts w:cs="Times New Roman"/>
        </w:rPr>
        <w:t>election</w:t>
      </w:r>
      <w:r w:rsidR="00360704">
        <w:rPr>
          <w:rFonts w:cs="Times New Roman"/>
        </w:rPr>
        <w:t xml:space="preserve"> </w:t>
      </w:r>
      <w:r w:rsidR="00886492">
        <w:rPr>
          <w:rFonts w:cs="Times New Roman"/>
        </w:rPr>
        <w:t xml:space="preserve">office </w:t>
      </w:r>
      <w:r w:rsidR="00A90104">
        <w:rPr>
          <w:rFonts w:cs="Times New Roman"/>
        </w:rPr>
        <w:t>staff</w:t>
      </w:r>
      <w:r w:rsidR="00886492">
        <w:rPr>
          <w:rFonts w:cs="Times New Roman"/>
        </w:rPr>
        <w:t xml:space="preserve"> </w:t>
      </w:r>
      <w:r w:rsidR="00F144E5">
        <w:rPr>
          <w:rFonts w:cs="Times New Roman"/>
        </w:rPr>
        <w:t xml:space="preserve">about </w:t>
      </w:r>
      <w:r w:rsidR="00BC2ADB">
        <w:rPr>
          <w:rFonts w:cs="Times New Roman"/>
        </w:rPr>
        <w:t xml:space="preserve">consequences </w:t>
      </w:r>
      <w:r w:rsidR="00C273C1">
        <w:rPr>
          <w:rFonts w:cs="Times New Roman"/>
        </w:rPr>
        <w:t>t</w:t>
      </w:r>
      <w:r w:rsidR="0060514C">
        <w:rPr>
          <w:rFonts w:cs="Times New Roman"/>
        </w:rPr>
        <w:t xml:space="preserve">he incident </w:t>
      </w:r>
      <w:r w:rsidR="00BC2ADB">
        <w:rPr>
          <w:rFonts w:cs="Times New Roman"/>
        </w:rPr>
        <w:t>may have</w:t>
      </w:r>
      <w:r w:rsidR="00DE061F">
        <w:rPr>
          <w:rFonts w:cs="Times New Roman"/>
        </w:rPr>
        <w:t xml:space="preserve"> on election integrity</w:t>
      </w:r>
      <w:r w:rsidR="00F144E5">
        <w:rPr>
          <w:rFonts w:cs="Times New Roman"/>
        </w:rPr>
        <w:t>.</w:t>
      </w:r>
      <w:r w:rsidR="00A90104">
        <w:rPr>
          <w:rFonts w:cs="Times New Roman"/>
        </w:rPr>
        <w:t xml:space="preserve"> </w:t>
      </w:r>
      <w:r w:rsidR="00A83228">
        <w:t xml:space="preserve">Rumors and speculation about the breach begin to </w:t>
      </w:r>
      <w:r w:rsidR="00DE061F">
        <w:t>spread</w:t>
      </w:r>
      <w:r w:rsidR="00A83228">
        <w:t xml:space="preserve"> on</w:t>
      </w:r>
      <w:r w:rsidR="00E0066E">
        <w:t xml:space="preserve"> local</w:t>
      </w:r>
      <w:r w:rsidR="00DE061F">
        <w:t xml:space="preserve"> news</w:t>
      </w:r>
      <w:r w:rsidR="00A83228">
        <w:t xml:space="preserve"> </w:t>
      </w:r>
      <w:r w:rsidR="00BF7EC6">
        <w:t xml:space="preserve">and social </w:t>
      </w:r>
      <w:r w:rsidR="00A83228">
        <w:t>media</w:t>
      </w:r>
      <w:r w:rsidR="00BF7EC6">
        <w:t xml:space="preserve"> platforms</w:t>
      </w:r>
      <w:r w:rsidR="00A83228">
        <w:t xml:space="preserve">, </w:t>
      </w:r>
      <w:r w:rsidR="00840871">
        <w:t xml:space="preserve">leading </w:t>
      </w:r>
      <w:r w:rsidR="00C273C1">
        <w:t>many members of the public</w:t>
      </w:r>
      <w:r w:rsidR="00840871">
        <w:t xml:space="preserve"> to </w:t>
      </w:r>
      <w:r w:rsidR="00BF7EC6">
        <w:t>question</w:t>
      </w:r>
      <w:r w:rsidR="00840871">
        <w:t xml:space="preserve"> </w:t>
      </w:r>
      <w:r w:rsidR="00BF7EC6">
        <w:t>th</w:t>
      </w:r>
      <w:r w:rsidR="00840871">
        <w:t>e integrity of the</w:t>
      </w:r>
      <w:r w:rsidR="009C5820">
        <w:t xml:space="preserve"> outcome of the election</w:t>
      </w:r>
      <w:r w:rsidR="00840871">
        <w:t>.</w:t>
      </w:r>
    </w:p>
    <w:p w14:paraId="0D96A400" w14:textId="58C6559C" w:rsidR="00B32B1C" w:rsidRPr="00B32B1C" w:rsidRDefault="00B32B1C" w:rsidP="00B32B1C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897151">
        <w:rPr>
          <w:rFonts w:cs="Arial"/>
          <w:color w:val="005288"/>
        </w:rPr>
        <w:t>Questions</w:t>
      </w:r>
    </w:p>
    <w:p w14:paraId="3B4C1C5D" w14:textId="57E05E62" w:rsidR="007A73A5" w:rsidRPr="001245CF" w:rsidRDefault="00AB6894" w:rsidP="000B7F36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What </w:t>
      </w:r>
      <w:r w:rsidR="00DE061F">
        <w:rPr>
          <w:rFonts w:cs="Times New Roman"/>
        </w:rPr>
        <w:t>are</w:t>
      </w:r>
      <w:r>
        <w:rPr>
          <w:rFonts w:cs="Times New Roman"/>
        </w:rPr>
        <w:t xml:space="preserve"> the standard operating procedure</w:t>
      </w:r>
      <w:r w:rsidR="00DE061F">
        <w:rPr>
          <w:rFonts w:cs="Times New Roman"/>
        </w:rPr>
        <w:t>s (SOPs)</w:t>
      </w:r>
      <w:r>
        <w:rPr>
          <w:rFonts w:cs="Times New Roman"/>
        </w:rPr>
        <w:t xml:space="preserve"> for </w:t>
      </w:r>
      <w:r w:rsidR="003F3925">
        <w:rPr>
          <w:rFonts w:cs="Times New Roman"/>
        </w:rPr>
        <w:t xml:space="preserve">protecting, detecting, and recovering from </w:t>
      </w:r>
      <w:r w:rsidR="00840871">
        <w:rPr>
          <w:rFonts w:cs="Times New Roman"/>
        </w:rPr>
        <w:t xml:space="preserve">an </w:t>
      </w:r>
      <w:r w:rsidR="009824DA">
        <w:rPr>
          <w:rFonts w:cs="Times New Roman"/>
        </w:rPr>
        <w:t xml:space="preserve">attempted unauthorized access to EMS, or to </w:t>
      </w:r>
      <w:r>
        <w:rPr>
          <w:rFonts w:cs="Times New Roman"/>
        </w:rPr>
        <w:t xml:space="preserve">tampered </w:t>
      </w:r>
      <w:r w:rsidR="000510C7">
        <w:rPr>
          <w:rFonts w:cs="Times New Roman"/>
        </w:rPr>
        <w:t>EMS</w:t>
      </w:r>
      <w:r w:rsidR="003F1F55">
        <w:rPr>
          <w:rFonts w:cs="Times New Roman"/>
        </w:rPr>
        <w:t xml:space="preserve"> or voting systems</w:t>
      </w:r>
      <w:r w:rsidR="003F3925">
        <w:rPr>
          <w:rFonts w:cs="Times New Roman"/>
        </w:rPr>
        <w:t xml:space="preserve"> that has been tampered with</w:t>
      </w:r>
      <w:r>
        <w:rPr>
          <w:rFonts w:cs="Times New Roman"/>
        </w:rPr>
        <w:t>?</w:t>
      </w:r>
    </w:p>
    <w:p w14:paraId="3C640D60" w14:textId="6A3B2AF6" w:rsidR="00D01891" w:rsidRPr="00375241" w:rsidRDefault="00D01891" w:rsidP="00D01891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How would your organization confirm a breach </w:t>
      </w:r>
      <w:r w:rsidR="007C5E3E">
        <w:rPr>
          <w:rFonts w:cs="Times New Roman"/>
        </w:rPr>
        <w:t xml:space="preserve">has not </w:t>
      </w:r>
      <w:r w:rsidR="00030CBC">
        <w:rPr>
          <w:rFonts w:cs="Times New Roman"/>
        </w:rPr>
        <w:t>impacted</w:t>
      </w:r>
      <w:r>
        <w:rPr>
          <w:rFonts w:cs="Times New Roman"/>
        </w:rPr>
        <w:t xml:space="preserve"> the EMS?</w:t>
      </w:r>
    </w:p>
    <w:p w14:paraId="507A214C" w14:textId="7C125238" w:rsidR="003F1F55" w:rsidRPr="009C71C6" w:rsidRDefault="00334BA5" w:rsidP="00334BA5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In the event of a breach, how would your organization secure the EMS?</w:t>
      </w:r>
      <w:r w:rsidR="00692AEF">
        <w:rPr>
          <w:rFonts w:cs="Times New Roman"/>
        </w:rPr>
        <w:t xml:space="preserve"> </w:t>
      </w:r>
    </w:p>
    <w:p w14:paraId="65E92B3F" w14:textId="0B92C27A" w:rsidR="009C71C6" w:rsidRPr="00B556BA" w:rsidRDefault="009C71C6" w:rsidP="0047260C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Does your organization have </w:t>
      </w:r>
      <w:r w:rsidR="0010033A">
        <w:rPr>
          <w:rFonts w:cs="Times New Roman"/>
        </w:rPr>
        <w:t>policies to reconfigure EMS to ensure integrit</w:t>
      </w:r>
      <w:r w:rsidR="00F557C4">
        <w:rPr>
          <w:rFonts w:cs="Times New Roman"/>
        </w:rPr>
        <w:t>y?</w:t>
      </w:r>
    </w:p>
    <w:p w14:paraId="488FD8F8" w14:textId="55915684" w:rsidR="00AC2004" w:rsidRPr="006C52DC" w:rsidRDefault="00AC2004" w:rsidP="00AC2004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What </w:t>
      </w:r>
      <w:r w:rsidR="00840871">
        <w:rPr>
          <w:rFonts w:cs="Times New Roman"/>
        </w:rPr>
        <w:t xml:space="preserve">codes of conduct, rules of engagement, </w:t>
      </w:r>
      <w:r w:rsidR="0047260C">
        <w:rPr>
          <w:rFonts w:cs="Times New Roman"/>
        </w:rPr>
        <w:t>or</w:t>
      </w:r>
      <w:r w:rsidR="00840871">
        <w:rPr>
          <w:rFonts w:cs="Times New Roman"/>
        </w:rPr>
        <w:t xml:space="preserve"> binding documents are</w:t>
      </w:r>
      <w:r>
        <w:rPr>
          <w:rFonts w:cs="Times New Roman"/>
        </w:rPr>
        <w:t xml:space="preserve"> election worker</w:t>
      </w:r>
      <w:r w:rsidR="00840871">
        <w:rPr>
          <w:rFonts w:cs="Times New Roman"/>
        </w:rPr>
        <w:t>s held to and what repercussions are included in th</w:t>
      </w:r>
      <w:r w:rsidR="0047260C">
        <w:rPr>
          <w:rFonts w:cs="Times New Roman"/>
        </w:rPr>
        <w:t>at</w:t>
      </w:r>
      <w:r w:rsidR="00840871">
        <w:rPr>
          <w:rFonts w:cs="Times New Roman"/>
        </w:rPr>
        <w:t xml:space="preserve"> doctrine</w:t>
      </w:r>
      <w:r>
        <w:rPr>
          <w:rFonts w:cs="Times New Roman"/>
        </w:rPr>
        <w:t xml:space="preserve">? </w:t>
      </w:r>
    </w:p>
    <w:p w14:paraId="0E2035A1" w14:textId="550082FB" w:rsidR="00840871" w:rsidRDefault="00840871" w:rsidP="00AC2004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What policies or procedures exist to suspend </w:t>
      </w:r>
      <w:r w:rsidR="0047260C">
        <w:rPr>
          <w:rFonts w:cs="Times New Roman"/>
        </w:rPr>
        <w:t xml:space="preserve">or terminate </w:t>
      </w:r>
      <w:r>
        <w:rPr>
          <w:rFonts w:cs="Times New Roman"/>
        </w:rPr>
        <w:t>an election worker found to be in violation of these terms?</w:t>
      </w:r>
    </w:p>
    <w:p w14:paraId="111CF484" w14:textId="200C2CD2" w:rsidR="00AC2004" w:rsidRDefault="003F3449" w:rsidP="00AC2004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Would this susp</w:t>
      </w:r>
      <w:r w:rsidR="0007279D">
        <w:rPr>
          <w:rFonts w:cs="Times New Roman"/>
        </w:rPr>
        <w:t xml:space="preserve">ension </w:t>
      </w:r>
      <w:r w:rsidR="007C022D">
        <w:rPr>
          <w:rFonts w:cs="Times New Roman"/>
        </w:rPr>
        <w:t xml:space="preserve">include additional restrictions for future election involvement? </w:t>
      </w:r>
      <w:r w:rsidR="00CD6103">
        <w:rPr>
          <w:rFonts w:cs="Times New Roman"/>
        </w:rPr>
        <w:t>How is that enforced?</w:t>
      </w:r>
    </w:p>
    <w:p w14:paraId="4569BC57" w14:textId="30CAF7F5" w:rsidR="00F264AE" w:rsidRDefault="00817CA1" w:rsidP="00F264AE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</w:t>
      </w:r>
      <w:r w:rsidR="00F264AE">
        <w:rPr>
          <w:rFonts w:cs="Times New Roman"/>
        </w:rPr>
        <w:t>ould background checks for election workers for upcoming elections change</w:t>
      </w:r>
      <w:r>
        <w:rPr>
          <w:rFonts w:cs="Times New Roman"/>
        </w:rPr>
        <w:t>, if</w:t>
      </w:r>
      <w:r w:rsidR="00F264AE">
        <w:rPr>
          <w:rFonts w:cs="Times New Roman"/>
        </w:rPr>
        <w:t xml:space="preserve"> at all? </w:t>
      </w:r>
    </w:p>
    <w:p w14:paraId="50D10E53" w14:textId="7FCE58AC" w:rsidR="00BB5086" w:rsidRDefault="00030CBC" w:rsidP="00BB5086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Based on the attempted breach, w</w:t>
      </w:r>
      <w:r w:rsidR="00BB5086">
        <w:rPr>
          <w:rFonts w:cs="Times New Roman"/>
        </w:rPr>
        <w:t xml:space="preserve">ould there be further </w:t>
      </w:r>
      <w:r w:rsidR="00817CA1">
        <w:rPr>
          <w:rFonts w:cs="Times New Roman"/>
        </w:rPr>
        <w:t xml:space="preserve">election office </w:t>
      </w:r>
      <w:r w:rsidR="00BB5086">
        <w:rPr>
          <w:rFonts w:cs="Times New Roman"/>
        </w:rPr>
        <w:t>access credential limitations</w:t>
      </w:r>
      <w:r w:rsidR="00C246E5">
        <w:rPr>
          <w:rFonts w:cs="Times New Roman"/>
        </w:rPr>
        <w:t xml:space="preserve">? </w:t>
      </w:r>
    </w:p>
    <w:p w14:paraId="1B770171" w14:textId="28515645" w:rsidR="0009162B" w:rsidRPr="006C52DC" w:rsidRDefault="00A74C65" w:rsidP="0009162B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What are the i</w:t>
      </w:r>
      <w:r w:rsidR="0009162B">
        <w:rPr>
          <w:rFonts w:cs="Times New Roman"/>
        </w:rPr>
        <w:t xml:space="preserve">nvestigative priorities for </w:t>
      </w:r>
      <w:r w:rsidR="005F6BD6">
        <w:rPr>
          <w:rFonts w:cs="Times New Roman"/>
        </w:rPr>
        <w:t xml:space="preserve">the local </w:t>
      </w:r>
      <w:r w:rsidR="0009162B">
        <w:rPr>
          <w:rFonts w:cs="Times New Roman"/>
        </w:rPr>
        <w:t>election office?</w:t>
      </w:r>
    </w:p>
    <w:p w14:paraId="3F7EFF14" w14:textId="2A2CCA61" w:rsidR="0009162B" w:rsidRPr="00085104" w:rsidRDefault="005F6BD6" w:rsidP="0009162B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>Would there be a local l</w:t>
      </w:r>
      <w:r w:rsidR="0009162B">
        <w:rPr>
          <w:rFonts w:cs="Times New Roman"/>
        </w:rPr>
        <w:t>aw enforcement integration</w:t>
      </w:r>
      <w:r>
        <w:rPr>
          <w:rFonts w:cs="Times New Roman"/>
        </w:rPr>
        <w:t xml:space="preserve"> </w:t>
      </w:r>
      <w:r w:rsidR="00030CBC">
        <w:rPr>
          <w:rFonts w:cs="Times New Roman"/>
        </w:rPr>
        <w:t xml:space="preserve">into </w:t>
      </w:r>
      <w:r>
        <w:rPr>
          <w:rFonts w:cs="Times New Roman"/>
        </w:rPr>
        <w:t>this investigation?</w:t>
      </w:r>
    </w:p>
    <w:p w14:paraId="5F8988B1" w14:textId="22F4BB4C" w:rsidR="00085104" w:rsidRPr="0066674F" w:rsidRDefault="005B709B" w:rsidP="0009162B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Would the </w:t>
      </w:r>
      <w:r w:rsidR="00840871">
        <w:rPr>
          <w:rFonts w:cs="Times New Roman"/>
        </w:rPr>
        <w:t>Secretary of State (</w:t>
      </w:r>
      <w:r>
        <w:rPr>
          <w:rFonts w:cs="Times New Roman"/>
        </w:rPr>
        <w:t>So</w:t>
      </w:r>
      <w:r w:rsidR="0019203D">
        <w:rPr>
          <w:rFonts w:cs="Times New Roman"/>
        </w:rPr>
        <w:t>S</w:t>
      </w:r>
      <w:r w:rsidR="00840871">
        <w:rPr>
          <w:rFonts w:cs="Times New Roman"/>
        </w:rPr>
        <w:t>)</w:t>
      </w:r>
      <w:r>
        <w:rPr>
          <w:rFonts w:cs="Times New Roman"/>
        </w:rPr>
        <w:t xml:space="preserve"> office </w:t>
      </w:r>
      <w:r w:rsidR="0047260C">
        <w:rPr>
          <w:rFonts w:cs="Times New Roman"/>
        </w:rPr>
        <w:t xml:space="preserve">our any other state agencies </w:t>
      </w:r>
      <w:r>
        <w:rPr>
          <w:rFonts w:cs="Times New Roman"/>
        </w:rPr>
        <w:t xml:space="preserve">assist with </w:t>
      </w:r>
      <w:r w:rsidR="00805B98">
        <w:rPr>
          <w:rFonts w:cs="Times New Roman"/>
        </w:rPr>
        <w:t>this</w:t>
      </w:r>
      <w:r>
        <w:rPr>
          <w:rFonts w:cs="Times New Roman"/>
        </w:rPr>
        <w:t xml:space="preserve"> investigation? </w:t>
      </w:r>
    </w:p>
    <w:p w14:paraId="653A1044" w14:textId="7AE62F48" w:rsidR="0066674F" w:rsidRPr="00C7188E" w:rsidRDefault="009878FA" w:rsidP="0009162B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Would federal </w:t>
      </w:r>
      <w:r w:rsidR="0019203D">
        <w:rPr>
          <w:rFonts w:cs="Times New Roman"/>
        </w:rPr>
        <w:t>partners</w:t>
      </w:r>
      <w:r>
        <w:rPr>
          <w:rFonts w:cs="Times New Roman"/>
        </w:rPr>
        <w:t xml:space="preserve"> assist with this investigation?</w:t>
      </w:r>
    </w:p>
    <w:p w14:paraId="2E676BF3" w14:textId="46AE4183" w:rsidR="00355CA2" w:rsidRDefault="00355CA2" w:rsidP="00E97E36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What messaging is being released to the public about the </w:t>
      </w:r>
      <w:r w:rsidR="0019203D">
        <w:rPr>
          <w:rFonts w:cs="Times New Roman"/>
        </w:rPr>
        <w:t>unauthorized tour</w:t>
      </w:r>
      <w:r>
        <w:rPr>
          <w:rFonts w:cs="Times New Roman"/>
        </w:rPr>
        <w:t xml:space="preserve"> and attempted breach?</w:t>
      </w:r>
    </w:p>
    <w:p w14:paraId="7F3F71A5" w14:textId="79DDBE8F" w:rsidR="00355CA2" w:rsidRDefault="00355CA2" w:rsidP="00355CA2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Is this messaging </w:t>
      </w:r>
      <w:r w:rsidR="0024422C">
        <w:rPr>
          <w:rFonts w:cs="Times New Roman"/>
        </w:rPr>
        <w:t xml:space="preserve">coordinated through a </w:t>
      </w:r>
      <w:r w:rsidR="0060514C">
        <w:rPr>
          <w:rFonts w:cs="Times New Roman"/>
        </w:rPr>
        <w:t>p</w:t>
      </w:r>
      <w:r w:rsidR="0024422C">
        <w:rPr>
          <w:rFonts w:cs="Times New Roman"/>
        </w:rPr>
        <w:t xml:space="preserve">ublic </w:t>
      </w:r>
      <w:r w:rsidR="0060514C">
        <w:rPr>
          <w:rFonts w:cs="Times New Roman"/>
        </w:rPr>
        <w:t>i</w:t>
      </w:r>
      <w:r w:rsidR="0024422C">
        <w:rPr>
          <w:rFonts w:cs="Times New Roman"/>
        </w:rPr>
        <w:t xml:space="preserve">nformation </w:t>
      </w:r>
      <w:r w:rsidR="0060514C">
        <w:rPr>
          <w:rFonts w:cs="Times New Roman"/>
        </w:rPr>
        <w:t>o</w:t>
      </w:r>
      <w:r w:rsidR="0024422C">
        <w:rPr>
          <w:rFonts w:cs="Times New Roman"/>
        </w:rPr>
        <w:t xml:space="preserve">fficer (PIO) and / or local law enforcement? </w:t>
      </w:r>
    </w:p>
    <w:p w14:paraId="73750808" w14:textId="6B9AC4CF" w:rsidR="008777D7" w:rsidRDefault="005034E4" w:rsidP="00CF4EF8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 w:rsidRPr="002C74AB">
        <w:rPr>
          <w:rFonts w:cs="Times New Roman"/>
        </w:rPr>
        <w:t xml:space="preserve">How will your organization restore public confidence in </w:t>
      </w:r>
      <w:r w:rsidR="00A8418C">
        <w:rPr>
          <w:rFonts w:cs="Times New Roman"/>
        </w:rPr>
        <w:t xml:space="preserve">securing </w:t>
      </w:r>
      <w:r w:rsidRPr="002C74AB">
        <w:rPr>
          <w:rFonts w:cs="Times New Roman"/>
        </w:rPr>
        <w:t>access of the election office and EMS</w:t>
      </w:r>
      <w:r>
        <w:rPr>
          <w:rFonts w:cs="Times New Roman"/>
        </w:rPr>
        <w:t xml:space="preserve"> </w:t>
      </w:r>
      <w:r w:rsidR="00461AA4">
        <w:rPr>
          <w:rFonts w:cs="Times New Roman"/>
        </w:rPr>
        <w:t>computer</w:t>
      </w:r>
      <w:r w:rsidRPr="002C74AB">
        <w:rPr>
          <w:rFonts w:cs="Times New Roman"/>
        </w:rPr>
        <w:t>?</w:t>
      </w:r>
    </w:p>
    <w:p w14:paraId="5436906F" w14:textId="12C93929" w:rsidR="00441CCF" w:rsidRPr="00A46B81" w:rsidRDefault="000C268A" w:rsidP="00D01299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Are</w:t>
      </w:r>
      <w:r w:rsidR="00441CCF" w:rsidRPr="00A46B81">
        <w:rPr>
          <w:rFonts w:cs="Times New Roman"/>
        </w:rPr>
        <w:t xml:space="preserve"> </w:t>
      </w:r>
      <w:r w:rsidR="00A46B81" w:rsidRPr="00A46B81">
        <w:rPr>
          <w:rFonts w:cs="Times New Roman"/>
        </w:rPr>
        <w:t xml:space="preserve">legal </w:t>
      </w:r>
      <w:r w:rsidR="00441CCF" w:rsidRPr="00A46B81">
        <w:rPr>
          <w:rFonts w:cs="Times New Roman"/>
        </w:rPr>
        <w:t>measures</w:t>
      </w:r>
      <w:r w:rsidR="00A46B81">
        <w:rPr>
          <w:rFonts w:cs="Times New Roman"/>
        </w:rPr>
        <w:t xml:space="preserve"> </w:t>
      </w:r>
      <w:r w:rsidR="0060514C">
        <w:rPr>
          <w:rFonts w:cs="Times New Roman"/>
        </w:rPr>
        <w:t>helping r</w:t>
      </w:r>
      <w:r w:rsidR="00441CCF" w:rsidRPr="00A46B81">
        <w:rPr>
          <w:rFonts w:cs="Times New Roman"/>
        </w:rPr>
        <w:t>estor</w:t>
      </w:r>
      <w:r w:rsidR="0060514C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441CCF" w:rsidRPr="00A46B81">
        <w:rPr>
          <w:rFonts w:cs="Times New Roman"/>
        </w:rPr>
        <w:t>public confidence?</w:t>
      </w:r>
      <w:r>
        <w:rPr>
          <w:rFonts w:cs="Times New Roman"/>
        </w:rPr>
        <w:t xml:space="preserve"> How so?</w:t>
      </w:r>
    </w:p>
    <w:p w14:paraId="2EB217C0" w14:textId="172B174C" w:rsidR="00B716B8" w:rsidRDefault="00B716B8" w:rsidP="00B716B8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is your organization responding to media inquiries?</w:t>
      </w:r>
    </w:p>
    <w:p w14:paraId="6B296E56" w14:textId="18DBBD90" w:rsidR="008777D7" w:rsidRPr="008777D7" w:rsidRDefault="008777D7" w:rsidP="008777D7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Who is responsible for </w:t>
      </w:r>
      <w:r w:rsidR="00550E91">
        <w:rPr>
          <w:rFonts w:cs="Times New Roman"/>
        </w:rPr>
        <w:t>coordinating media relations</w:t>
      </w:r>
      <w:r>
        <w:rPr>
          <w:rFonts w:cs="Times New Roman"/>
        </w:rPr>
        <w:t xml:space="preserve">? </w:t>
      </w:r>
    </w:p>
    <w:p w14:paraId="5116A525" w14:textId="0E418B7F" w:rsidR="0009162B" w:rsidRDefault="0009162B" w:rsidP="000E01F0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Is</w:t>
      </w:r>
      <w:r w:rsidR="00881A18">
        <w:rPr>
          <w:rFonts w:cs="Times New Roman"/>
        </w:rPr>
        <w:t xml:space="preserve"> your organization monitoring</w:t>
      </w:r>
      <w:r>
        <w:rPr>
          <w:rFonts w:cs="Times New Roman"/>
        </w:rPr>
        <w:t xml:space="preserve"> social media?</w:t>
      </w:r>
    </w:p>
    <w:p w14:paraId="6CCA5E85" w14:textId="515E2C14" w:rsidR="0009162B" w:rsidRDefault="0009162B" w:rsidP="000E01F0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Who is responsible for monitoring inaccurate information?</w:t>
      </w:r>
    </w:p>
    <w:p w14:paraId="09AC8402" w14:textId="031E14A6" w:rsidR="0009162B" w:rsidRPr="000E01F0" w:rsidRDefault="0009162B" w:rsidP="000E01F0">
      <w:pPr>
        <w:pStyle w:val="ListNumber"/>
        <w:numPr>
          <w:ilvl w:val="1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procedures exist to counter false o</w:t>
      </w:r>
      <w:r w:rsidR="00881A18">
        <w:rPr>
          <w:rFonts w:cs="Times New Roman"/>
        </w:rPr>
        <w:t xml:space="preserve">r </w:t>
      </w:r>
      <w:r>
        <w:rPr>
          <w:rFonts w:cs="Times New Roman"/>
        </w:rPr>
        <w:t>misleading information?</w:t>
      </w:r>
    </w:p>
    <w:p w14:paraId="2ED59C27" w14:textId="2B7D2253" w:rsidR="00DF1FBC" w:rsidRPr="00E66EFB" w:rsidRDefault="00680E4A" w:rsidP="00E66EFB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would this incident affect protective</w:t>
      </w:r>
      <w:r w:rsidR="000F310C">
        <w:rPr>
          <w:rFonts w:cs="Times New Roman"/>
        </w:rPr>
        <w:t xml:space="preserve"> </w:t>
      </w:r>
      <w:r w:rsidR="008E12FA">
        <w:rPr>
          <w:rFonts w:cs="Times New Roman"/>
        </w:rPr>
        <w:t xml:space="preserve">and detection </w:t>
      </w:r>
      <w:r>
        <w:rPr>
          <w:rFonts w:cs="Times New Roman"/>
        </w:rPr>
        <w:t xml:space="preserve">measures </w:t>
      </w:r>
      <w:r w:rsidR="00BC6DB6">
        <w:rPr>
          <w:rFonts w:cs="Times New Roman"/>
        </w:rPr>
        <w:t xml:space="preserve">for your organization or with </w:t>
      </w:r>
      <w:r>
        <w:rPr>
          <w:rFonts w:cs="Times New Roman"/>
        </w:rPr>
        <w:t>the election office moving forward?</w:t>
      </w:r>
    </w:p>
    <w:p w14:paraId="222AF72A" w14:textId="77777777" w:rsidR="00CF7EC5" w:rsidRDefault="00F264AE" w:rsidP="00F264AE">
      <w:pPr>
        <w:pStyle w:val="ListNumber"/>
        <w:numPr>
          <w:ilvl w:val="0"/>
          <w:numId w:val="45"/>
        </w:numPr>
        <w:spacing w:before="120" w:after="120"/>
        <w:jc w:val="both"/>
        <w:rPr>
          <w:rFonts w:cs="Times New Roman"/>
        </w:rPr>
        <w:sectPr w:rsidR="00CF7EC5" w:rsidSect="00191458">
          <w:footerReference w:type="default" r:id="rId27"/>
          <w:pgSz w:w="12240" w:h="15840"/>
          <w:pgMar w:top="1440" w:right="1440" w:bottom="1440" w:left="1440" w:header="576" w:footer="576" w:gutter="0"/>
          <w:pgNumType w:chapStyle="1"/>
          <w:cols w:space="720"/>
          <w:docGrid w:linePitch="360"/>
        </w:sectPr>
      </w:pPr>
      <w:r>
        <w:rPr>
          <w:rFonts w:cs="Times New Roman"/>
        </w:rPr>
        <w:t xml:space="preserve">At what point </w:t>
      </w:r>
      <w:r w:rsidR="00E9553B">
        <w:rPr>
          <w:rFonts w:cs="Times New Roman"/>
        </w:rPr>
        <w:t xml:space="preserve">would your organization </w:t>
      </w:r>
      <w:r>
        <w:rPr>
          <w:rFonts w:cs="Times New Roman"/>
        </w:rPr>
        <w:t>consider the situation fully stabilized?</w:t>
      </w:r>
    </w:p>
    <w:p w14:paraId="60996276" w14:textId="28633B8E" w:rsidR="003C01B0" w:rsidRPr="00CF7EC5" w:rsidRDefault="0080249C" w:rsidP="005E19C7">
      <w:pPr>
        <w:jc w:val="center"/>
        <w:rPr>
          <w:rFonts w:ascii="Arial" w:hAnsi="Arial" w:cs="Arial"/>
          <w:color w:val="005288"/>
        </w:rPr>
      </w:pPr>
      <w:r w:rsidRPr="00CF7EC5">
        <w:rPr>
          <w:rFonts w:ascii="Arial" w:eastAsiaTheme="majorEastAsia" w:hAnsi="Arial" w:cs="Arial"/>
          <w:b/>
          <w:smallCaps/>
          <w:color w:val="005288"/>
          <w:sz w:val="38"/>
          <w:szCs w:val="32"/>
        </w:rPr>
        <w:lastRenderedPageBreak/>
        <w:t xml:space="preserve">Appendix A: </w:t>
      </w:r>
      <w:r w:rsidR="00BC6EAC" w:rsidRPr="00CF7EC5">
        <w:rPr>
          <w:rFonts w:ascii="Arial" w:eastAsiaTheme="majorEastAsia" w:hAnsi="Arial" w:cs="Arial"/>
          <w:b/>
          <w:smallCaps/>
          <w:color w:val="005288"/>
          <w:sz w:val="38"/>
          <w:szCs w:val="32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BC6EAC" w:rsidRPr="003035EC" w14:paraId="67A722C0" w14:textId="77777777" w:rsidTr="001E3C2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219177F" w14:textId="0B54E18C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 w:rsidR="00E8438F">
              <w:rPr>
                <w:rFonts w:ascii="Arial" w:hAnsi="Arial" w:cs="Arial"/>
                <w:b/>
                <w:color w:val="FFFFFF"/>
                <w:szCs w:val="21"/>
              </w:rPr>
              <w:t xml:space="preserve"> Private</w:t>
            </w:r>
            <w:r w:rsidR="001F1244">
              <w:rPr>
                <w:rFonts w:ascii="Arial" w:hAnsi="Arial" w:cs="Arial"/>
                <w:b/>
                <w:color w:val="FFFFFF"/>
                <w:szCs w:val="21"/>
              </w:rPr>
              <w:t xml:space="preserve"> Sector</w:t>
            </w:r>
            <w:r w:rsidR="00E8438F">
              <w:rPr>
                <w:rFonts w:ascii="Arial" w:hAnsi="Arial" w:cs="Arial"/>
                <w:b/>
                <w:color w:val="FFFFFF"/>
                <w:szCs w:val="21"/>
              </w:rPr>
              <w:t xml:space="preserve">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BC6EAC" w:rsidRPr="003035EC" w14:paraId="05BF39A8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BCD1583" w14:textId="4200BFD1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BC6EAC" w:rsidRPr="003035EC" w14:paraId="4C394678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4138746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C6EAC" w:rsidRPr="003035EC" w14:paraId="66DF309D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C5152B8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BC6EAC" w:rsidRPr="003035EC" w14:paraId="39BF2E22" w14:textId="77777777" w:rsidTr="001E3C2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B58D3B9" w14:textId="77777777" w:rsidR="00BC6EAC" w:rsidRPr="003035EC" w:rsidRDefault="00BC6EAC" w:rsidP="001E3C2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9165509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82133" w:rsidRPr="003035EC" w14:paraId="685CA214" w14:textId="77777777" w:rsidTr="002D4D78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48C929FD" w14:textId="3F824F35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7FEFFB5A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4C2CAEF" w14:textId="5FBD0DC6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l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82133" w:rsidRPr="003035EC" w14:paraId="45F473AF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48AA54E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75CB1F23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E06CBF4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37C7D88A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C767735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13FFF00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82133" w:rsidRPr="003035EC" w14:paraId="37B49A8C" w14:textId="77777777" w:rsidTr="002D4D78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F269F27" w14:textId="6A601B2E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733220AA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699BE9C" w14:textId="1E1302D3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10CB1">
              <w:rPr>
                <w:rFonts w:ascii="Arial" w:hAnsi="Arial" w:cs="Arial"/>
                <w:bCs/>
                <w:szCs w:val="21"/>
                <w:highlight w:val="yellow"/>
              </w:rPr>
              <w:t>Insert s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82133" w:rsidRPr="003035EC" w14:paraId="7FC11F45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51C0A39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6B708CB6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ED98FDB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59629AE9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7D31F3F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1801A97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C82133" w:rsidRPr="003035EC" w14:paraId="5822D2D1" w14:textId="77777777" w:rsidTr="002D4D78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A891621" w14:textId="6808DD9A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22542B35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AFE8C2B" w14:textId="034A93E5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C71BA">
              <w:rPr>
                <w:rFonts w:ascii="Arial" w:hAnsi="Arial" w:cs="Arial"/>
                <w:bCs/>
                <w:szCs w:val="21"/>
                <w:highlight w:val="yellow"/>
              </w:rPr>
              <w:t>Insert f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82133" w:rsidRPr="003035EC" w14:paraId="33D4550E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20A6513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0813107D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3CFDB0A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78792A5C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E6C36A4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CDE26C5" w14:textId="77777777" w:rsidR="00C82133" w:rsidRDefault="00C82133" w:rsidP="00FE1753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C82133" w:rsidRPr="003035EC" w14:paraId="2E2B1174" w14:textId="77777777" w:rsidTr="002D4D78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18248AD" w14:textId="1351C7B6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82133" w:rsidRPr="003035EC" w14:paraId="2CB4B234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496BAD" w14:textId="5C092BB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 w:rsidR="007C71BA">
              <w:rPr>
                <w:rFonts w:ascii="Arial" w:hAnsi="Arial" w:cs="Arial"/>
                <w:bCs/>
                <w:szCs w:val="21"/>
                <w:highlight w:val="yellow"/>
              </w:rPr>
              <w:t>Insert o</w:t>
            </w:r>
            <w:r w:rsidR="00CF7BAB">
              <w:rPr>
                <w:rFonts w:ascii="Arial" w:hAnsi="Arial" w:cs="Arial"/>
                <w:bCs/>
                <w:szCs w:val="21"/>
                <w:highlight w:val="yellow"/>
              </w:rPr>
              <w:t>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82133" w:rsidRPr="003035EC" w14:paraId="4C3CA7CD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B252D03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2F65E202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DFE49E6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82133" w:rsidRPr="003035EC" w14:paraId="6F0F903A" w14:textId="77777777" w:rsidTr="002D4D78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29C3E51" w14:textId="77777777" w:rsidR="00C82133" w:rsidRPr="003035EC" w:rsidRDefault="00C82133" w:rsidP="002D4D78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099629D" w14:textId="0C643F54" w:rsidR="00C82133" w:rsidRPr="00896A40" w:rsidRDefault="00C82133" w:rsidP="00FE1753">
      <w:pPr>
        <w:pStyle w:val="BodyText"/>
        <w:rPr>
          <w:rFonts w:ascii="Franklin Gothic Book" w:hAnsi="Franklin Gothic Book" w:cs="Arial"/>
        </w:rPr>
        <w:sectPr w:rsidR="00C82133" w:rsidRPr="00896A40" w:rsidSect="00191458">
          <w:footerReference w:type="default" r:id="rId28"/>
          <w:pgSz w:w="12240" w:h="15840"/>
          <w:pgMar w:top="1440" w:right="1440" w:bottom="1440" w:left="1440" w:header="576" w:footer="576" w:gutter="0"/>
          <w:pgNumType w:chapStyle="1"/>
          <w:cols w:space="720"/>
          <w:docGrid w:linePitch="360"/>
        </w:sectPr>
      </w:pPr>
    </w:p>
    <w:p w14:paraId="3EB9B654" w14:textId="245DC2FF" w:rsidR="002F2115" w:rsidRPr="008F1A11" w:rsidRDefault="008F1A11" w:rsidP="00F16022">
      <w:pPr>
        <w:pStyle w:val="BodyText"/>
        <w:spacing w:before="120" w:after="120"/>
        <w:jc w:val="center"/>
        <w:rPr>
          <w:rFonts w:cs="Arial"/>
          <w:b/>
          <w:smallCaps/>
        </w:rPr>
        <w:sectPr w:rsidR="002F2115" w:rsidRPr="008F1A11" w:rsidSect="004826EE"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>This page</w:t>
      </w:r>
      <w:r w:rsidR="00432830">
        <w:t xml:space="preserve"> is</w:t>
      </w:r>
      <w:r w:rsidRPr="008F1A11">
        <w:t xml:space="preserve"> intentionally left blank</w:t>
      </w:r>
      <w:r w:rsidRPr="008F1A11">
        <w:rPr>
          <w:rFonts w:cs="Arial"/>
        </w:rPr>
        <w:t>.</w:t>
      </w:r>
    </w:p>
    <w:p w14:paraId="6099629E" w14:textId="33BC83B4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C26E65">
        <w:rPr>
          <w:rFonts w:ascii="Arial" w:hAnsi="Arial" w:cs="Arial"/>
          <w:color w:val="005288"/>
        </w:rPr>
        <w:t>Maps and Sample Alerts</w:t>
      </w:r>
    </w:p>
    <w:p w14:paraId="4F2B4E6D" w14:textId="05266941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 xml:space="preserve">[Insert </w:t>
      </w:r>
      <w:r w:rsidR="00C26E65">
        <w:rPr>
          <w:highlight w:val="yellow"/>
        </w:rPr>
        <w:t>relevant maps or alerts used to supplement the exercise.</w:t>
      </w:r>
      <w:r w:rsidRPr="00CC31EA">
        <w:rPr>
          <w:highlight w:val="yellow"/>
        </w:rPr>
        <w:t>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9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Default="00A62E4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Default="00D538B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A960F7" w:rsidRPr="00896A40" w14:paraId="5B807C9B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9C31F8F" w14:textId="27F0D178" w:rsidR="00A960F7" w:rsidRDefault="00A960F7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COOP</w:t>
            </w:r>
          </w:p>
        </w:tc>
        <w:tc>
          <w:tcPr>
            <w:tcW w:w="7735" w:type="dxa"/>
            <w:shd w:val="clear" w:color="auto" w:fill="FFFFFF" w:themeFill="background1"/>
          </w:tcPr>
          <w:p w14:paraId="4D9EADDB" w14:textId="7B2C0AA3" w:rsidR="00A960F7" w:rsidRDefault="00A960F7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Continuity of Operations Plan</w:t>
            </w:r>
          </w:p>
        </w:tc>
      </w:tr>
      <w:tr w:rsidR="00A477DC" w:rsidRPr="00896A40" w14:paraId="1955853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C49F164" w14:textId="3C2B4D5C" w:rsidR="00A477DC" w:rsidRPr="000832C3" w:rsidRDefault="00A477DC" w:rsidP="00A477DC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3BBE948C" w14:textId="4EC128F5" w:rsidR="00A477DC" w:rsidRPr="000832C3" w:rsidRDefault="00A477DC" w:rsidP="00A477DC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 Cybersecurity Tabletop Exercise Package</w:t>
            </w:r>
          </w:p>
        </w:tc>
      </w:tr>
      <w:tr w:rsidR="005B4A04" w:rsidRPr="00896A40" w14:paraId="7C39CBEC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30BDEF0F" w14:textId="1E59B52A" w:rsidR="005B4A04" w:rsidRPr="000832C3" w:rsidRDefault="005B4A0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7735" w:type="dxa"/>
            <w:shd w:val="clear" w:color="auto" w:fill="FFFFFF" w:themeFill="background1"/>
          </w:tcPr>
          <w:p w14:paraId="0188E805" w14:textId="29452D9C" w:rsidR="005B4A04" w:rsidRPr="000832C3" w:rsidRDefault="005B4A0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 Management System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1F26AE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684237AA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4F929305" w:rsidR="001F26AE" w:rsidRPr="000832C3" w:rsidRDefault="001F26A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0B5D34" w:rsidRPr="00896A40" w14:paraId="1D64C302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3C644C1B" w14:textId="537FA4F0" w:rsidR="000B5D34" w:rsidRDefault="000B5D3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7735" w:type="dxa"/>
            <w:shd w:val="clear" w:color="auto" w:fill="FFFFFF" w:themeFill="background1"/>
          </w:tcPr>
          <w:p w14:paraId="6EC8835F" w14:textId="6EBB2C2F" w:rsidR="000B5D34" w:rsidRDefault="000B5D3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</w:tr>
      <w:tr w:rsidR="006C7355" w:rsidRPr="00896A40" w14:paraId="1F8A07D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D52052C" w14:textId="35C7C59C" w:rsidR="006C7355" w:rsidRDefault="006C735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</w:t>
            </w:r>
          </w:p>
        </w:tc>
        <w:tc>
          <w:tcPr>
            <w:tcW w:w="7735" w:type="dxa"/>
            <w:shd w:val="clear" w:color="auto" w:fill="FFFFFF" w:themeFill="background1"/>
          </w:tcPr>
          <w:p w14:paraId="6E9D31BD" w14:textId="09851DBB" w:rsidR="006C7355" w:rsidRDefault="006C735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100774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3AE915AF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1CFD39D0" w:rsidR="00100774" w:rsidRDefault="0010077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29199A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</w:p>
        </w:tc>
        <w:tc>
          <w:tcPr>
            <w:tcW w:w="7735" w:type="dxa"/>
            <w:shd w:val="clear" w:color="auto" w:fill="auto"/>
          </w:tcPr>
          <w:p w14:paraId="609962D0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D6256F" w:rsidRPr="00896A40" w14:paraId="75F3DA92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E44D648" w14:textId="45F79839" w:rsidR="00D6256F" w:rsidRPr="000832C3" w:rsidRDefault="00E7797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FFFFFF" w:themeFill="background1"/>
          </w:tcPr>
          <w:p w14:paraId="11DD6838" w14:textId="7B04C963" w:rsidR="00D6256F" w:rsidRPr="000832C3" w:rsidRDefault="00E7797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DE061F" w:rsidRPr="00896A40" w14:paraId="4D20100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364C5F19" w14:textId="661D7054" w:rsidR="00DE061F" w:rsidRDefault="00DE061F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FFFFFF" w:themeFill="background1"/>
          </w:tcPr>
          <w:p w14:paraId="2AE9243D" w14:textId="12C960D8" w:rsidR="00DE061F" w:rsidRDefault="00DE061F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5B4A04" w:rsidRPr="00896A40" w14:paraId="0EB28989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C2DF785" w14:textId="615F4980" w:rsidR="005B4A04" w:rsidRDefault="005B4A0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</w:t>
            </w:r>
          </w:p>
        </w:tc>
        <w:tc>
          <w:tcPr>
            <w:tcW w:w="7735" w:type="dxa"/>
            <w:shd w:val="clear" w:color="auto" w:fill="FFFFFF" w:themeFill="background1"/>
          </w:tcPr>
          <w:p w14:paraId="0A7D9464" w14:textId="5CD51C8B" w:rsidR="005B4A04" w:rsidRDefault="005B4A04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 of State</w:t>
            </w:r>
          </w:p>
        </w:tc>
      </w:tr>
      <w:tr w:rsidR="0029199A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29199A" w:rsidRPr="000832C3" w:rsidRDefault="0029199A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05173BF3" w:rsidR="003D1EC2" w:rsidRDefault="003D1EC2" w:rsidP="0029199A">
      <w:pPr>
        <w:pStyle w:val="BodyText"/>
        <w:rPr>
          <w:rFonts w:ascii="Franklin Gothic Book" w:hAnsi="Franklin Gothic Book" w:cs="Arial"/>
        </w:rPr>
        <w:sectPr w:rsidR="003D1EC2" w:rsidSect="005B6B3A">
          <w:footerReference w:type="default" r:id="rId30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3DBFC0DB" w:rsidR="00FE4856" w:rsidRPr="000F5BBF" w:rsidRDefault="00383E4E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0FF3BFDD" wp14:editId="06D53E32">
            <wp:extent cx="5943600" cy="5581650"/>
            <wp:effectExtent l="0" t="0" r="0" b="0"/>
            <wp:docPr id="8" name="Picture 8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F16022">
      <w:footerReference w:type="default" r:id="rId32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09E4" w14:textId="77777777" w:rsidR="0047260C" w:rsidRDefault="0047260C" w:rsidP="00E1502C">
      <w:pPr>
        <w:spacing w:after="0" w:line="240" w:lineRule="auto"/>
      </w:pPr>
      <w:r>
        <w:separator/>
      </w:r>
    </w:p>
  </w:endnote>
  <w:endnote w:type="continuationSeparator" w:id="0">
    <w:p w14:paraId="419BD9C5" w14:textId="77777777" w:rsidR="0047260C" w:rsidRDefault="0047260C" w:rsidP="00E1502C">
      <w:pPr>
        <w:spacing w:after="0" w:line="240" w:lineRule="auto"/>
      </w:pPr>
      <w:r>
        <w:continuationSeparator/>
      </w:r>
    </w:p>
  </w:endnote>
  <w:endnote w:type="continuationNotice" w:id="1">
    <w:p w14:paraId="3A110F47" w14:textId="77777777" w:rsidR="0047260C" w:rsidRDefault="00472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941" w14:textId="77777777" w:rsidR="00383E4E" w:rsidRDefault="00383E4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81A" w14:textId="6A217F34" w:rsidR="0047260C" w:rsidRPr="00EA0318" w:rsidRDefault="0047260C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Short-Term Recovery</w:t>
    </w:r>
  </w:p>
  <w:p w14:paraId="7030CED8" w14:textId="77777777" w:rsidR="0047260C" w:rsidRPr="001A1314" w:rsidRDefault="0047260C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39C" w14:textId="2DC576E7" w:rsidR="0047260C" w:rsidRPr="00EA0318" w:rsidRDefault="0047260C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Appendix A: Exercise Participants</w:t>
    </w:r>
  </w:p>
  <w:p w14:paraId="1DE5A394" w14:textId="77777777" w:rsidR="0047260C" w:rsidRPr="001A1314" w:rsidRDefault="0047260C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573" w14:textId="0B6F510A" w:rsidR="0047260C" w:rsidRDefault="0047260C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Maps and Sample Alerts</w:t>
    </w:r>
    <w:r w:rsidRPr="007E265D">
      <w:rPr>
        <w:rStyle w:val="PageNumber"/>
        <w:color w:val="005288"/>
      </w:rPr>
      <w:t xml:space="preserve"> </w:t>
    </w:r>
  </w:p>
  <w:p w14:paraId="272562FD" w14:textId="58423FE6" w:rsidR="0047260C" w:rsidRPr="007E265D" w:rsidRDefault="0047260C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555D" w14:textId="0727D16A" w:rsidR="0047260C" w:rsidRPr="007E265D" w:rsidRDefault="0047260C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47260C" w:rsidRPr="007E265D" w:rsidRDefault="0047260C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AABC" w14:textId="69C6D41D" w:rsidR="0047260C" w:rsidRPr="007E265D" w:rsidRDefault="0047260C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47260C" w:rsidRPr="007E265D" w:rsidRDefault="0047260C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9866" w14:textId="77777777" w:rsidR="0047260C" w:rsidRPr="00B01021" w:rsidRDefault="0047260C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47260C" w:rsidRPr="00B01021" w:rsidRDefault="0047260C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7213" w14:textId="70D8CB13" w:rsidR="0047260C" w:rsidRPr="00C5461A" w:rsidRDefault="0047260C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7E29" w14:textId="418426F0" w:rsidR="0047260C" w:rsidRDefault="0047260C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47260C" w:rsidRPr="00AC041E" w:rsidRDefault="0047260C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4C7" w14:textId="17129DC3" w:rsidR="0047260C" w:rsidRPr="007E265D" w:rsidRDefault="0047260C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47260C" w:rsidRPr="007E265D" w:rsidRDefault="0047260C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8EC" w14:textId="3064095A" w:rsidR="0047260C" w:rsidRPr="007E265D" w:rsidRDefault="0047260C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47260C" w:rsidRPr="007E265D" w:rsidRDefault="0047260C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F2F1" w14:textId="4210BF93" w:rsidR="0047260C" w:rsidRPr="00DE1516" w:rsidRDefault="0047260C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General Information</w:t>
    </w:r>
  </w:p>
  <w:p w14:paraId="4F46F911" w14:textId="310FBA40" w:rsidR="0047260C" w:rsidRPr="001A1314" w:rsidRDefault="0047260C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8733" w14:textId="0998E955" w:rsidR="0047260C" w:rsidRPr="00EA0318" w:rsidRDefault="0047260C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Ground Truth</w:t>
    </w:r>
  </w:p>
  <w:p w14:paraId="0AB06E2C" w14:textId="2108DB9D" w:rsidR="0047260C" w:rsidRPr="001A1314" w:rsidRDefault="0047260C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6663" w14:textId="4A3C070B" w:rsidR="0047260C" w:rsidRPr="00EA0318" w:rsidRDefault="0047260C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One: Incident Response</w:t>
    </w:r>
  </w:p>
  <w:p w14:paraId="73E4BF86" w14:textId="77777777" w:rsidR="0047260C" w:rsidRPr="001A1314" w:rsidRDefault="0047260C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EC90" w14:textId="77777777" w:rsidR="0047260C" w:rsidRDefault="0047260C" w:rsidP="00E1502C">
      <w:pPr>
        <w:spacing w:after="0" w:line="240" w:lineRule="auto"/>
      </w:pPr>
      <w:r>
        <w:separator/>
      </w:r>
    </w:p>
  </w:footnote>
  <w:footnote w:type="continuationSeparator" w:id="0">
    <w:p w14:paraId="73356211" w14:textId="77777777" w:rsidR="0047260C" w:rsidRDefault="0047260C" w:rsidP="00E1502C">
      <w:pPr>
        <w:spacing w:after="0" w:line="240" w:lineRule="auto"/>
      </w:pPr>
      <w:r>
        <w:continuationSeparator/>
      </w:r>
    </w:p>
  </w:footnote>
  <w:footnote w:type="continuationNotice" w:id="1">
    <w:p w14:paraId="36B9B7DB" w14:textId="77777777" w:rsidR="0047260C" w:rsidRDefault="00472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F2A2" w14:textId="77777777" w:rsidR="00383E4E" w:rsidRDefault="00383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0B1F" w14:textId="34B5B4FB" w:rsidR="0047260C" w:rsidRDefault="0047260C" w:rsidP="00F554E0">
    <w:pPr>
      <w:pStyle w:val="Header"/>
    </w:pPr>
    <w:r>
      <w:rPr>
        <w:noProof/>
      </w:rPr>
      <w:drawing>
        <wp:inline distT="0" distB="0" distL="0" distR="0" wp14:anchorId="14F5AA18" wp14:editId="7E3417AE">
          <wp:extent cx="579120" cy="572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B8FB9" w14:textId="36AD8168" w:rsidR="0047260C" w:rsidRDefault="0047260C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A93D" w14:textId="6714CAC4" w:rsidR="0047260C" w:rsidRDefault="00383E4E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923A6FF" wp14:editId="02FE0BBC">
          <wp:simplePos x="0" y="0"/>
          <wp:positionH relativeFrom="margin">
            <wp:posOffset>28575</wp:posOffset>
          </wp:positionH>
          <wp:positionV relativeFrom="paragraph">
            <wp:posOffset>-51435</wp:posOffset>
          </wp:positionV>
          <wp:extent cx="576072" cy="533172"/>
          <wp:effectExtent l="0" t="0" r="0" b="635"/>
          <wp:wrapNone/>
          <wp:docPr id="2" name="Picture 2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9164" w14:textId="2D711B7C" w:rsidR="0047260C" w:rsidRPr="00F16022" w:rsidRDefault="00383E4E" w:rsidP="009D4163">
    <w:pPr>
      <w:pStyle w:val="Header"/>
      <w:jc w:val="right"/>
      <w:rPr>
        <w:color w:val="005288"/>
        <w:highlight w:val="yellow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41B8008A" wp14:editId="7C6E459A">
          <wp:simplePos x="0" y="0"/>
          <wp:positionH relativeFrom="margin">
            <wp:posOffset>-9525</wp:posOffset>
          </wp:positionH>
          <wp:positionV relativeFrom="paragraph">
            <wp:posOffset>-156210</wp:posOffset>
          </wp:positionV>
          <wp:extent cx="576072" cy="533172"/>
          <wp:effectExtent l="0" t="0" r="0" b="635"/>
          <wp:wrapNone/>
          <wp:docPr id="3" name="Picture 3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60C" w:rsidRPr="00896A40">
      <w:rPr>
        <w:rFonts w:ascii="Franklin Gothic Book" w:hAnsi="Franklin Gothic Book"/>
        <w:b w:val="0"/>
        <w:color w:val="005288"/>
      </w:rPr>
      <w:tab/>
    </w:r>
    <w:r w:rsidR="0047260C" w:rsidRPr="00896A40">
      <w:rPr>
        <w:rFonts w:ascii="Franklin Gothic Book" w:hAnsi="Franklin Gothic Book"/>
        <w:b w:val="0"/>
        <w:color w:val="005288"/>
      </w:rPr>
      <w:tab/>
    </w:r>
    <w:r w:rsidR="0047260C" w:rsidRPr="00F16022">
      <w:rPr>
        <w:color w:val="005288"/>
      </w:rPr>
      <w:t>CISA Tabletop Exercise Package</w:t>
    </w:r>
  </w:p>
  <w:p w14:paraId="39A67EE3" w14:textId="42B03B43" w:rsidR="0047260C" w:rsidRPr="00FF06FA" w:rsidRDefault="0047260C" w:rsidP="001D6776">
    <w:pPr>
      <w:pStyle w:val="Header"/>
      <w:jc w:val="right"/>
      <w:rPr>
        <w:color w:val="005288"/>
      </w:rPr>
    </w:pPr>
    <w:r>
      <w:rPr>
        <w:color w:val="005288"/>
      </w:rPr>
      <w:t>Election Security Insider Threat Tabletop Exercise</w:t>
    </w:r>
  </w:p>
  <w:p w14:paraId="435E9265" w14:textId="7A909B15" w:rsidR="0047260C" w:rsidRPr="00830538" w:rsidRDefault="0047260C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  <w:p w14:paraId="699E86F3" w14:textId="77777777" w:rsidR="0047260C" w:rsidRDefault="0047260C" w:rsidP="00F554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58AF" w14:textId="24F55954" w:rsidR="0047260C" w:rsidRPr="00182085" w:rsidRDefault="00383E4E" w:rsidP="004E076D">
    <w:pPr>
      <w:pStyle w:val="Header"/>
      <w:jc w:val="right"/>
      <w:rPr>
        <w:rFonts w:cs="Arial"/>
        <w:bCs/>
        <w:color w:val="005288"/>
      </w:rPr>
    </w:pPr>
    <w:r>
      <w:rPr>
        <w:noProof/>
      </w:rPr>
      <w:drawing>
        <wp:anchor distT="0" distB="0" distL="114300" distR="114300" simplePos="0" relativeHeight="251655165" behindDoc="0" locked="0" layoutInCell="1" allowOverlap="1" wp14:anchorId="7DF418DC" wp14:editId="0EEC93F8">
          <wp:simplePos x="0" y="0"/>
          <wp:positionH relativeFrom="margin">
            <wp:posOffset>57150</wp:posOffset>
          </wp:positionH>
          <wp:positionV relativeFrom="paragraph">
            <wp:posOffset>-146685</wp:posOffset>
          </wp:positionV>
          <wp:extent cx="576072" cy="533172"/>
          <wp:effectExtent l="0" t="0" r="0" b="635"/>
          <wp:wrapNone/>
          <wp:docPr id="4" name="Picture 4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60C" w:rsidRPr="00896A40">
      <w:rPr>
        <w:rFonts w:ascii="Franklin Gothic Book" w:hAnsi="Franklin Gothic Book"/>
        <w:b w:val="0"/>
        <w:color w:val="005288"/>
      </w:rPr>
      <w:t xml:space="preserve"> </w:t>
    </w:r>
    <w:r w:rsidR="0047260C" w:rsidRPr="00896A40">
      <w:rPr>
        <w:rFonts w:ascii="Franklin Gothic Book" w:hAnsi="Franklin Gothic Book"/>
        <w:b w:val="0"/>
        <w:color w:val="005288"/>
      </w:rPr>
      <w:tab/>
    </w:r>
    <w:r w:rsidR="0047260C" w:rsidRPr="00896A40">
      <w:rPr>
        <w:rFonts w:ascii="Franklin Gothic Book" w:hAnsi="Franklin Gothic Book"/>
        <w:b w:val="0"/>
        <w:color w:val="005288"/>
      </w:rPr>
      <w:tab/>
    </w:r>
    <w:r w:rsidR="0047260C" w:rsidRPr="00F16022">
      <w:rPr>
        <w:rFonts w:cs="Arial"/>
        <w:bCs/>
        <w:color w:val="005288"/>
      </w:rPr>
      <w:t xml:space="preserve">CISA Tabletop Exercise </w:t>
    </w:r>
    <w:r w:rsidR="0047260C" w:rsidRPr="00D63FEC">
      <w:rPr>
        <w:rFonts w:cs="Arial"/>
        <w:bCs/>
        <w:color w:val="005288"/>
      </w:rPr>
      <w:t>Package</w:t>
    </w:r>
  </w:p>
  <w:p w14:paraId="1B8219E0" w14:textId="107D0413" w:rsidR="0047260C" w:rsidRPr="000764C9" w:rsidRDefault="0047260C" w:rsidP="004E076D">
    <w:pPr>
      <w:pStyle w:val="Header"/>
      <w:jc w:val="right"/>
      <w:rPr>
        <w:color w:val="005288"/>
      </w:rPr>
    </w:pPr>
    <w:r w:rsidRPr="000764C9">
      <w:rPr>
        <w:color w:val="005288"/>
      </w:rPr>
      <w:t>Election Security Insider Threat Tabletop Exercise</w:t>
    </w:r>
  </w:p>
  <w:p w14:paraId="69277A38" w14:textId="0EA61B7B" w:rsidR="0047260C" w:rsidRPr="00830538" w:rsidRDefault="0047260C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223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418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04C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3C38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44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7C0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2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246B3C"/>
    <w:multiLevelType w:val="hybridMultilevel"/>
    <w:tmpl w:val="7F987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4E3E49"/>
    <w:multiLevelType w:val="hybridMultilevel"/>
    <w:tmpl w:val="24262940"/>
    <w:lvl w:ilvl="0" w:tplc="002C0B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B6AE0"/>
    <w:multiLevelType w:val="hybridMultilevel"/>
    <w:tmpl w:val="9F66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07F67"/>
    <w:multiLevelType w:val="multilevel"/>
    <w:tmpl w:val="B5C6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6BE1F16"/>
    <w:multiLevelType w:val="hybridMultilevel"/>
    <w:tmpl w:val="89D0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E9844EA"/>
    <w:multiLevelType w:val="hybridMultilevel"/>
    <w:tmpl w:val="F68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45F25"/>
    <w:multiLevelType w:val="hybridMultilevel"/>
    <w:tmpl w:val="D320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E669A"/>
    <w:multiLevelType w:val="hybridMultilevel"/>
    <w:tmpl w:val="B7A6D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739D2"/>
    <w:multiLevelType w:val="hybridMultilevel"/>
    <w:tmpl w:val="6BC6F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B00CF"/>
    <w:multiLevelType w:val="hybridMultilevel"/>
    <w:tmpl w:val="8BAA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41DDE"/>
    <w:multiLevelType w:val="hybridMultilevel"/>
    <w:tmpl w:val="0160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6E562A"/>
    <w:multiLevelType w:val="multilevel"/>
    <w:tmpl w:val="B8B0C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C0A441B"/>
    <w:multiLevelType w:val="hybridMultilevel"/>
    <w:tmpl w:val="E1B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33" w15:restartNumberingAfterBreak="0">
    <w:nsid w:val="6CC93A46"/>
    <w:multiLevelType w:val="multilevel"/>
    <w:tmpl w:val="E86A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932724"/>
    <w:multiLevelType w:val="hybridMultilevel"/>
    <w:tmpl w:val="71BE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E0A87"/>
    <w:multiLevelType w:val="hybridMultilevel"/>
    <w:tmpl w:val="15DE3764"/>
    <w:lvl w:ilvl="0" w:tplc="7B563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0F5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7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C6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6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8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8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C4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8C0A96"/>
    <w:multiLevelType w:val="multilevel"/>
    <w:tmpl w:val="1112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9C37629"/>
    <w:multiLevelType w:val="multilevel"/>
    <w:tmpl w:val="D956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2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3"/>
  </w:num>
  <w:num w:numId="27">
    <w:abstractNumId w:val="26"/>
  </w:num>
  <w:num w:numId="28">
    <w:abstractNumId w:val="21"/>
  </w:num>
  <w:num w:numId="29">
    <w:abstractNumId w:val="33"/>
  </w:num>
  <w:num w:numId="30">
    <w:abstractNumId w:val="11"/>
  </w:num>
  <w:num w:numId="31">
    <w:abstractNumId w:val="27"/>
  </w:num>
  <w:num w:numId="32">
    <w:abstractNumId w:val="30"/>
  </w:num>
  <w:num w:numId="33">
    <w:abstractNumId w:val="37"/>
  </w:num>
  <w:num w:numId="34">
    <w:abstractNumId w:val="29"/>
  </w:num>
  <w:num w:numId="35">
    <w:abstractNumId w:val="31"/>
  </w:num>
  <w:num w:numId="36">
    <w:abstractNumId w:val="10"/>
  </w:num>
  <w:num w:numId="37">
    <w:abstractNumId w:val="12"/>
  </w:num>
  <w:num w:numId="38">
    <w:abstractNumId w:val="15"/>
  </w:num>
  <w:num w:numId="39">
    <w:abstractNumId w:val="28"/>
  </w:num>
  <w:num w:numId="40">
    <w:abstractNumId w:val="17"/>
  </w:num>
  <w:num w:numId="41">
    <w:abstractNumId w:val="14"/>
  </w:num>
  <w:num w:numId="42">
    <w:abstractNumId w:val="20"/>
  </w:num>
  <w:num w:numId="43">
    <w:abstractNumId w:val="22"/>
  </w:num>
  <w:num w:numId="44">
    <w:abstractNumId w:val="16"/>
  </w:num>
  <w:num w:numId="45">
    <w:abstractNumId w:val="36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34"/>
  </w:num>
  <w:num w:numId="50">
    <w:abstractNumId w:val="25"/>
  </w:num>
  <w:num w:numId="51">
    <w:abstractNumId w:val="24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3E9E"/>
    <w:rsid w:val="000043FD"/>
    <w:rsid w:val="00004EF3"/>
    <w:rsid w:val="00004F30"/>
    <w:rsid w:val="00006BFE"/>
    <w:rsid w:val="00007E5B"/>
    <w:rsid w:val="00012D2C"/>
    <w:rsid w:val="00013EE5"/>
    <w:rsid w:val="0001496F"/>
    <w:rsid w:val="00021059"/>
    <w:rsid w:val="000213E9"/>
    <w:rsid w:val="0002167C"/>
    <w:rsid w:val="00024BF4"/>
    <w:rsid w:val="000252B3"/>
    <w:rsid w:val="00030B66"/>
    <w:rsid w:val="00030CBC"/>
    <w:rsid w:val="00032D07"/>
    <w:rsid w:val="00033D00"/>
    <w:rsid w:val="00034AAD"/>
    <w:rsid w:val="00034C60"/>
    <w:rsid w:val="000363F4"/>
    <w:rsid w:val="00037252"/>
    <w:rsid w:val="000450C7"/>
    <w:rsid w:val="00047902"/>
    <w:rsid w:val="000500E4"/>
    <w:rsid w:val="000510C7"/>
    <w:rsid w:val="00054868"/>
    <w:rsid w:val="00054E6C"/>
    <w:rsid w:val="00056A5F"/>
    <w:rsid w:val="00056E49"/>
    <w:rsid w:val="00063997"/>
    <w:rsid w:val="00064CAD"/>
    <w:rsid w:val="00065D0E"/>
    <w:rsid w:val="0006738C"/>
    <w:rsid w:val="0006778B"/>
    <w:rsid w:val="0007134F"/>
    <w:rsid w:val="0007279D"/>
    <w:rsid w:val="00073126"/>
    <w:rsid w:val="00073527"/>
    <w:rsid w:val="0007438E"/>
    <w:rsid w:val="000764C9"/>
    <w:rsid w:val="00076637"/>
    <w:rsid w:val="00076E77"/>
    <w:rsid w:val="00076EFD"/>
    <w:rsid w:val="00077A27"/>
    <w:rsid w:val="00077DD6"/>
    <w:rsid w:val="00080E25"/>
    <w:rsid w:val="00081CB5"/>
    <w:rsid w:val="0008303F"/>
    <w:rsid w:val="000832C3"/>
    <w:rsid w:val="00085104"/>
    <w:rsid w:val="00087303"/>
    <w:rsid w:val="000873F5"/>
    <w:rsid w:val="0009162B"/>
    <w:rsid w:val="00093A30"/>
    <w:rsid w:val="00093A93"/>
    <w:rsid w:val="00095AFD"/>
    <w:rsid w:val="00095CF1"/>
    <w:rsid w:val="00096E49"/>
    <w:rsid w:val="000974BD"/>
    <w:rsid w:val="000A027F"/>
    <w:rsid w:val="000A0D35"/>
    <w:rsid w:val="000A1A23"/>
    <w:rsid w:val="000A1CF5"/>
    <w:rsid w:val="000A367E"/>
    <w:rsid w:val="000A42C0"/>
    <w:rsid w:val="000A48D2"/>
    <w:rsid w:val="000A706E"/>
    <w:rsid w:val="000B0024"/>
    <w:rsid w:val="000B01C0"/>
    <w:rsid w:val="000B289F"/>
    <w:rsid w:val="000B440B"/>
    <w:rsid w:val="000B5D34"/>
    <w:rsid w:val="000B62EC"/>
    <w:rsid w:val="000B64B9"/>
    <w:rsid w:val="000B7F36"/>
    <w:rsid w:val="000C022A"/>
    <w:rsid w:val="000C02DA"/>
    <w:rsid w:val="000C161A"/>
    <w:rsid w:val="000C268A"/>
    <w:rsid w:val="000C2D6A"/>
    <w:rsid w:val="000C4057"/>
    <w:rsid w:val="000C5DB2"/>
    <w:rsid w:val="000D0C17"/>
    <w:rsid w:val="000D14FF"/>
    <w:rsid w:val="000D1B71"/>
    <w:rsid w:val="000D3DC7"/>
    <w:rsid w:val="000D4D99"/>
    <w:rsid w:val="000D6024"/>
    <w:rsid w:val="000E01F0"/>
    <w:rsid w:val="000E341B"/>
    <w:rsid w:val="000E5295"/>
    <w:rsid w:val="000F09B1"/>
    <w:rsid w:val="000F0A6F"/>
    <w:rsid w:val="000F1352"/>
    <w:rsid w:val="000F1593"/>
    <w:rsid w:val="000F1DA7"/>
    <w:rsid w:val="000F25C5"/>
    <w:rsid w:val="000F2CE7"/>
    <w:rsid w:val="000F302E"/>
    <w:rsid w:val="000F310C"/>
    <w:rsid w:val="000F3B7A"/>
    <w:rsid w:val="000F5658"/>
    <w:rsid w:val="000F5BBF"/>
    <w:rsid w:val="0010033A"/>
    <w:rsid w:val="00100774"/>
    <w:rsid w:val="00101213"/>
    <w:rsid w:val="001027B6"/>
    <w:rsid w:val="00105CBD"/>
    <w:rsid w:val="001129F9"/>
    <w:rsid w:val="001140F6"/>
    <w:rsid w:val="00116379"/>
    <w:rsid w:val="001179CE"/>
    <w:rsid w:val="001245CF"/>
    <w:rsid w:val="00127D74"/>
    <w:rsid w:val="0013192F"/>
    <w:rsid w:val="00132095"/>
    <w:rsid w:val="00134554"/>
    <w:rsid w:val="00134D40"/>
    <w:rsid w:val="00135B35"/>
    <w:rsid w:val="0013618A"/>
    <w:rsid w:val="00136CBA"/>
    <w:rsid w:val="00136F90"/>
    <w:rsid w:val="00137DA2"/>
    <w:rsid w:val="0014633A"/>
    <w:rsid w:val="0014680E"/>
    <w:rsid w:val="00147A95"/>
    <w:rsid w:val="0015247E"/>
    <w:rsid w:val="00153C90"/>
    <w:rsid w:val="00156932"/>
    <w:rsid w:val="00156C7C"/>
    <w:rsid w:val="001571F7"/>
    <w:rsid w:val="001576F8"/>
    <w:rsid w:val="00160331"/>
    <w:rsid w:val="00160C3D"/>
    <w:rsid w:val="00164720"/>
    <w:rsid w:val="0017304F"/>
    <w:rsid w:val="001739AA"/>
    <w:rsid w:val="00182085"/>
    <w:rsid w:val="00182529"/>
    <w:rsid w:val="00182C94"/>
    <w:rsid w:val="001836E6"/>
    <w:rsid w:val="00187F02"/>
    <w:rsid w:val="00190E0D"/>
    <w:rsid w:val="00191458"/>
    <w:rsid w:val="0019203D"/>
    <w:rsid w:val="0019279D"/>
    <w:rsid w:val="00196410"/>
    <w:rsid w:val="001A096A"/>
    <w:rsid w:val="001A1314"/>
    <w:rsid w:val="001A1691"/>
    <w:rsid w:val="001A256B"/>
    <w:rsid w:val="001A3B5D"/>
    <w:rsid w:val="001A57F6"/>
    <w:rsid w:val="001A7379"/>
    <w:rsid w:val="001A738E"/>
    <w:rsid w:val="001A7854"/>
    <w:rsid w:val="001B04C3"/>
    <w:rsid w:val="001B0A82"/>
    <w:rsid w:val="001B112D"/>
    <w:rsid w:val="001B1BB5"/>
    <w:rsid w:val="001B27A8"/>
    <w:rsid w:val="001B3687"/>
    <w:rsid w:val="001B399F"/>
    <w:rsid w:val="001B6189"/>
    <w:rsid w:val="001B670F"/>
    <w:rsid w:val="001B6BD5"/>
    <w:rsid w:val="001C11CF"/>
    <w:rsid w:val="001C5012"/>
    <w:rsid w:val="001D2018"/>
    <w:rsid w:val="001D2F33"/>
    <w:rsid w:val="001D511D"/>
    <w:rsid w:val="001D6597"/>
    <w:rsid w:val="001D6776"/>
    <w:rsid w:val="001D699A"/>
    <w:rsid w:val="001D75BD"/>
    <w:rsid w:val="001E0867"/>
    <w:rsid w:val="001E1546"/>
    <w:rsid w:val="001E3AC8"/>
    <w:rsid w:val="001E3C26"/>
    <w:rsid w:val="001E6696"/>
    <w:rsid w:val="001E6DD5"/>
    <w:rsid w:val="001F08C2"/>
    <w:rsid w:val="001F08CC"/>
    <w:rsid w:val="001F0AAB"/>
    <w:rsid w:val="001F1244"/>
    <w:rsid w:val="001F26AE"/>
    <w:rsid w:val="001F5CF2"/>
    <w:rsid w:val="00200766"/>
    <w:rsid w:val="00202E98"/>
    <w:rsid w:val="00204069"/>
    <w:rsid w:val="00206CF0"/>
    <w:rsid w:val="00207CA2"/>
    <w:rsid w:val="00207D92"/>
    <w:rsid w:val="00210BE4"/>
    <w:rsid w:val="00212E02"/>
    <w:rsid w:val="00215060"/>
    <w:rsid w:val="00216264"/>
    <w:rsid w:val="0021649D"/>
    <w:rsid w:val="00217C76"/>
    <w:rsid w:val="00220938"/>
    <w:rsid w:val="00221D22"/>
    <w:rsid w:val="00222B4B"/>
    <w:rsid w:val="0022327E"/>
    <w:rsid w:val="0022395D"/>
    <w:rsid w:val="00225C33"/>
    <w:rsid w:val="00227987"/>
    <w:rsid w:val="00232D34"/>
    <w:rsid w:val="002346BE"/>
    <w:rsid w:val="00234B78"/>
    <w:rsid w:val="00234D2E"/>
    <w:rsid w:val="00235A9E"/>
    <w:rsid w:val="00235E7F"/>
    <w:rsid w:val="00236A7C"/>
    <w:rsid w:val="002437D1"/>
    <w:rsid w:val="0024422C"/>
    <w:rsid w:val="00245E8D"/>
    <w:rsid w:val="00247042"/>
    <w:rsid w:val="00253B56"/>
    <w:rsid w:val="00254408"/>
    <w:rsid w:val="00256DC2"/>
    <w:rsid w:val="00257916"/>
    <w:rsid w:val="002621A8"/>
    <w:rsid w:val="00262A76"/>
    <w:rsid w:val="00262F99"/>
    <w:rsid w:val="00263032"/>
    <w:rsid w:val="00263C07"/>
    <w:rsid w:val="00265BD8"/>
    <w:rsid w:val="002666AE"/>
    <w:rsid w:val="0027322D"/>
    <w:rsid w:val="00274209"/>
    <w:rsid w:val="002752F5"/>
    <w:rsid w:val="00277491"/>
    <w:rsid w:val="002779E7"/>
    <w:rsid w:val="00281ACE"/>
    <w:rsid w:val="002822D9"/>
    <w:rsid w:val="002829E9"/>
    <w:rsid w:val="002855D3"/>
    <w:rsid w:val="002857BB"/>
    <w:rsid w:val="00286DE9"/>
    <w:rsid w:val="00286EBC"/>
    <w:rsid w:val="002910C3"/>
    <w:rsid w:val="0029148E"/>
    <w:rsid w:val="0029199A"/>
    <w:rsid w:val="002949CC"/>
    <w:rsid w:val="00296484"/>
    <w:rsid w:val="00297A5E"/>
    <w:rsid w:val="002A0A48"/>
    <w:rsid w:val="002A18E3"/>
    <w:rsid w:val="002A24ED"/>
    <w:rsid w:val="002A28B6"/>
    <w:rsid w:val="002A55BD"/>
    <w:rsid w:val="002B175A"/>
    <w:rsid w:val="002B1BE2"/>
    <w:rsid w:val="002B4459"/>
    <w:rsid w:val="002C07E7"/>
    <w:rsid w:val="002C11CC"/>
    <w:rsid w:val="002C4CA4"/>
    <w:rsid w:val="002C50D7"/>
    <w:rsid w:val="002C587B"/>
    <w:rsid w:val="002C74AB"/>
    <w:rsid w:val="002D008D"/>
    <w:rsid w:val="002D0BCC"/>
    <w:rsid w:val="002D1A89"/>
    <w:rsid w:val="002D4540"/>
    <w:rsid w:val="002D4D78"/>
    <w:rsid w:val="002D5808"/>
    <w:rsid w:val="002D6990"/>
    <w:rsid w:val="002D7A0C"/>
    <w:rsid w:val="002E16DB"/>
    <w:rsid w:val="002E20A2"/>
    <w:rsid w:val="002E6DC2"/>
    <w:rsid w:val="002E7675"/>
    <w:rsid w:val="002F01C1"/>
    <w:rsid w:val="002F2115"/>
    <w:rsid w:val="002F334F"/>
    <w:rsid w:val="002F61EB"/>
    <w:rsid w:val="002F6C71"/>
    <w:rsid w:val="002F77B6"/>
    <w:rsid w:val="00300827"/>
    <w:rsid w:val="00302BC0"/>
    <w:rsid w:val="003031C8"/>
    <w:rsid w:val="003035EC"/>
    <w:rsid w:val="003048B8"/>
    <w:rsid w:val="00305FC7"/>
    <w:rsid w:val="00306E02"/>
    <w:rsid w:val="00307824"/>
    <w:rsid w:val="003110E8"/>
    <w:rsid w:val="0031542C"/>
    <w:rsid w:val="00316032"/>
    <w:rsid w:val="003162E6"/>
    <w:rsid w:val="0031723C"/>
    <w:rsid w:val="00320FB5"/>
    <w:rsid w:val="003210DB"/>
    <w:rsid w:val="0032134D"/>
    <w:rsid w:val="00322E8C"/>
    <w:rsid w:val="00325CAF"/>
    <w:rsid w:val="0033028F"/>
    <w:rsid w:val="003321E9"/>
    <w:rsid w:val="00334BA5"/>
    <w:rsid w:val="003352B8"/>
    <w:rsid w:val="00335C74"/>
    <w:rsid w:val="0033717D"/>
    <w:rsid w:val="003407DF"/>
    <w:rsid w:val="00347A58"/>
    <w:rsid w:val="00350B9B"/>
    <w:rsid w:val="003517AF"/>
    <w:rsid w:val="00354949"/>
    <w:rsid w:val="00355CA2"/>
    <w:rsid w:val="00355FC3"/>
    <w:rsid w:val="003561B5"/>
    <w:rsid w:val="00360704"/>
    <w:rsid w:val="00360EA0"/>
    <w:rsid w:val="003637F2"/>
    <w:rsid w:val="00365732"/>
    <w:rsid w:val="003706DB"/>
    <w:rsid w:val="00372220"/>
    <w:rsid w:val="00374CE0"/>
    <w:rsid w:val="003751B5"/>
    <w:rsid w:val="00375241"/>
    <w:rsid w:val="00377736"/>
    <w:rsid w:val="00383017"/>
    <w:rsid w:val="00383E4E"/>
    <w:rsid w:val="003854EA"/>
    <w:rsid w:val="00385869"/>
    <w:rsid w:val="00385F85"/>
    <w:rsid w:val="0038639F"/>
    <w:rsid w:val="0038655F"/>
    <w:rsid w:val="00387199"/>
    <w:rsid w:val="00387660"/>
    <w:rsid w:val="003916E4"/>
    <w:rsid w:val="0039367F"/>
    <w:rsid w:val="003952B0"/>
    <w:rsid w:val="00395935"/>
    <w:rsid w:val="00396F6D"/>
    <w:rsid w:val="003972EE"/>
    <w:rsid w:val="003A0754"/>
    <w:rsid w:val="003A1FEC"/>
    <w:rsid w:val="003A2C7D"/>
    <w:rsid w:val="003A4A3D"/>
    <w:rsid w:val="003A4BF0"/>
    <w:rsid w:val="003A59C0"/>
    <w:rsid w:val="003B1934"/>
    <w:rsid w:val="003B1B66"/>
    <w:rsid w:val="003B30FC"/>
    <w:rsid w:val="003B45B2"/>
    <w:rsid w:val="003B755B"/>
    <w:rsid w:val="003C01B0"/>
    <w:rsid w:val="003C4B28"/>
    <w:rsid w:val="003D1EC2"/>
    <w:rsid w:val="003D25AC"/>
    <w:rsid w:val="003D2C05"/>
    <w:rsid w:val="003D65DC"/>
    <w:rsid w:val="003E2AFB"/>
    <w:rsid w:val="003E3258"/>
    <w:rsid w:val="003E33E5"/>
    <w:rsid w:val="003E486B"/>
    <w:rsid w:val="003F1F55"/>
    <w:rsid w:val="003F23C5"/>
    <w:rsid w:val="003F3449"/>
    <w:rsid w:val="003F3925"/>
    <w:rsid w:val="003F60B5"/>
    <w:rsid w:val="003F6731"/>
    <w:rsid w:val="004005D8"/>
    <w:rsid w:val="00401212"/>
    <w:rsid w:val="0040144F"/>
    <w:rsid w:val="00402314"/>
    <w:rsid w:val="00404558"/>
    <w:rsid w:val="004046C1"/>
    <w:rsid w:val="004063D6"/>
    <w:rsid w:val="004069A6"/>
    <w:rsid w:val="00407CD5"/>
    <w:rsid w:val="00420020"/>
    <w:rsid w:val="004201AC"/>
    <w:rsid w:val="00420FE7"/>
    <w:rsid w:val="00421B41"/>
    <w:rsid w:val="004251D5"/>
    <w:rsid w:val="00425A24"/>
    <w:rsid w:val="00426DB3"/>
    <w:rsid w:val="00427C8C"/>
    <w:rsid w:val="004307DB"/>
    <w:rsid w:val="00432830"/>
    <w:rsid w:val="00433231"/>
    <w:rsid w:val="00437207"/>
    <w:rsid w:val="00437DC4"/>
    <w:rsid w:val="00437EB4"/>
    <w:rsid w:val="00440574"/>
    <w:rsid w:val="00440610"/>
    <w:rsid w:val="00441759"/>
    <w:rsid w:val="00441A63"/>
    <w:rsid w:val="00441CCF"/>
    <w:rsid w:val="0044262D"/>
    <w:rsid w:val="004437FF"/>
    <w:rsid w:val="0044492E"/>
    <w:rsid w:val="00444E5B"/>
    <w:rsid w:val="004478D7"/>
    <w:rsid w:val="00453654"/>
    <w:rsid w:val="00457EE0"/>
    <w:rsid w:val="00457FE5"/>
    <w:rsid w:val="004609A6"/>
    <w:rsid w:val="00461AA4"/>
    <w:rsid w:val="00462108"/>
    <w:rsid w:val="00462959"/>
    <w:rsid w:val="00465FB6"/>
    <w:rsid w:val="0046644E"/>
    <w:rsid w:val="0046665E"/>
    <w:rsid w:val="00467757"/>
    <w:rsid w:val="0046781E"/>
    <w:rsid w:val="00467EA0"/>
    <w:rsid w:val="0047145D"/>
    <w:rsid w:val="0047260C"/>
    <w:rsid w:val="00474C6C"/>
    <w:rsid w:val="004752B3"/>
    <w:rsid w:val="004753E0"/>
    <w:rsid w:val="00475F47"/>
    <w:rsid w:val="00477EE8"/>
    <w:rsid w:val="004801BC"/>
    <w:rsid w:val="00480CB4"/>
    <w:rsid w:val="00481601"/>
    <w:rsid w:val="00481A3D"/>
    <w:rsid w:val="004826EE"/>
    <w:rsid w:val="00483576"/>
    <w:rsid w:val="00484306"/>
    <w:rsid w:val="00484530"/>
    <w:rsid w:val="00485FD2"/>
    <w:rsid w:val="00487A3F"/>
    <w:rsid w:val="00487B92"/>
    <w:rsid w:val="00491DB4"/>
    <w:rsid w:val="004922BB"/>
    <w:rsid w:val="0049253D"/>
    <w:rsid w:val="0049410F"/>
    <w:rsid w:val="004A28FF"/>
    <w:rsid w:val="004A3D87"/>
    <w:rsid w:val="004A4C28"/>
    <w:rsid w:val="004A4FED"/>
    <w:rsid w:val="004A5342"/>
    <w:rsid w:val="004B1A2C"/>
    <w:rsid w:val="004B6CDA"/>
    <w:rsid w:val="004C2129"/>
    <w:rsid w:val="004C2CD9"/>
    <w:rsid w:val="004C4151"/>
    <w:rsid w:val="004C5F64"/>
    <w:rsid w:val="004C639E"/>
    <w:rsid w:val="004C73CD"/>
    <w:rsid w:val="004D3585"/>
    <w:rsid w:val="004D61A7"/>
    <w:rsid w:val="004E076D"/>
    <w:rsid w:val="004E192C"/>
    <w:rsid w:val="004E219C"/>
    <w:rsid w:val="004F15FA"/>
    <w:rsid w:val="004F4B05"/>
    <w:rsid w:val="004F510A"/>
    <w:rsid w:val="005006C3"/>
    <w:rsid w:val="00502EF5"/>
    <w:rsid w:val="005034E4"/>
    <w:rsid w:val="00504B0E"/>
    <w:rsid w:val="0051460A"/>
    <w:rsid w:val="00515BB9"/>
    <w:rsid w:val="00516082"/>
    <w:rsid w:val="0052170A"/>
    <w:rsid w:val="005217E6"/>
    <w:rsid w:val="00524FE5"/>
    <w:rsid w:val="005260FB"/>
    <w:rsid w:val="00526583"/>
    <w:rsid w:val="00526CA8"/>
    <w:rsid w:val="0052727D"/>
    <w:rsid w:val="00532994"/>
    <w:rsid w:val="0053606D"/>
    <w:rsid w:val="005374D0"/>
    <w:rsid w:val="0054057A"/>
    <w:rsid w:val="005453CD"/>
    <w:rsid w:val="005456F3"/>
    <w:rsid w:val="00550E91"/>
    <w:rsid w:val="00551BED"/>
    <w:rsid w:val="00554FD5"/>
    <w:rsid w:val="00556EFA"/>
    <w:rsid w:val="00557098"/>
    <w:rsid w:val="005572C0"/>
    <w:rsid w:val="00557D4D"/>
    <w:rsid w:val="00560270"/>
    <w:rsid w:val="0056127A"/>
    <w:rsid w:val="00563777"/>
    <w:rsid w:val="00564294"/>
    <w:rsid w:val="00565069"/>
    <w:rsid w:val="00566D34"/>
    <w:rsid w:val="00570AB4"/>
    <w:rsid w:val="005751D4"/>
    <w:rsid w:val="0057709A"/>
    <w:rsid w:val="005776AF"/>
    <w:rsid w:val="0058149D"/>
    <w:rsid w:val="00581D4D"/>
    <w:rsid w:val="005820A4"/>
    <w:rsid w:val="005820FB"/>
    <w:rsid w:val="00583BDB"/>
    <w:rsid w:val="00583FD1"/>
    <w:rsid w:val="005840C6"/>
    <w:rsid w:val="005847A0"/>
    <w:rsid w:val="00591868"/>
    <w:rsid w:val="00594D8B"/>
    <w:rsid w:val="00596DCF"/>
    <w:rsid w:val="005A067F"/>
    <w:rsid w:val="005A14CC"/>
    <w:rsid w:val="005A3CBC"/>
    <w:rsid w:val="005A42F4"/>
    <w:rsid w:val="005A6674"/>
    <w:rsid w:val="005A6CB3"/>
    <w:rsid w:val="005B0821"/>
    <w:rsid w:val="005B25DA"/>
    <w:rsid w:val="005B3FDC"/>
    <w:rsid w:val="005B46E3"/>
    <w:rsid w:val="005B4A04"/>
    <w:rsid w:val="005B619A"/>
    <w:rsid w:val="005B64C2"/>
    <w:rsid w:val="005B6B3A"/>
    <w:rsid w:val="005B709B"/>
    <w:rsid w:val="005B7BA7"/>
    <w:rsid w:val="005C0259"/>
    <w:rsid w:val="005C02FD"/>
    <w:rsid w:val="005C13ED"/>
    <w:rsid w:val="005C28DA"/>
    <w:rsid w:val="005C615F"/>
    <w:rsid w:val="005D2C4C"/>
    <w:rsid w:val="005D374F"/>
    <w:rsid w:val="005D4576"/>
    <w:rsid w:val="005D6E45"/>
    <w:rsid w:val="005E0A8D"/>
    <w:rsid w:val="005E0D91"/>
    <w:rsid w:val="005E19C7"/>
    <w:rsid w:val="005E24C4"/>
    <w:rsid w:val="005E28A2"/>
    <w:rsid w:val="005E325E"/>
    <w:rsid w:val="005E3CF1"/>
    <w:rsid w:val="005E6D39"/>
    <w:rsid w:val="005E6DA3"/>
    <w:rsid w:val="005F131A"/>
    <w:rsid w:val="005F1444"/>
    <w:rsid w:val="005F17F2"/>
    <w:rsid w:val="005F2F23"/>
    <w:rsid w:val="005F3A9C"/>
    <w:rsid w:val="005F6BD6"/>
    <w:rsid w:val="005F7E52"/>
    <w:rsid w:val="0060000A"/>
    <w:rsid w:val="0060187C"/>
    <w:rsid w:val="00604A42"/>
    <w:rsid w:val="00605061"/>
    <w:rsid w:val="0060514C"/>
    <w:rsid w:val="0060536A"/>
    <w:rsid w:val="00606899"/>
    <w:rsid w:val="0060793A"/>
    <w:rsid w:val="0060794F"/>
    <w:rsid w:val="00610807"/>
    <w:rsid w:val="006162CE"/>
    <w:rsid w:val="00616E2D"/>
    <w:rsid w:val="006177F8"/>
    <w:rsid w:val="006222FA"/>
    <w:rsid w:val="006224F9"/>
    <w:rsid w:val="0062479E"/>
    <w:rsid w:val="006260CB"/>
    <w:rsid w:val="0062656E"/>
    <w:rsid w:val="00630A21"/>
    <w:rsid w:val="00631093"/>
    <w:rsid w:val="00631630"/>
    <w:rsid w:val="006321B8"/>
    <w:rsid w:val="00633B9C"/>
    <w:rsid w:val="00636BA9"/>
    <w:rsid w:val="00641195"/>
    <w:rsid w:val="00641B10"/>
    <w:rsid w:val="00641BBB"/>
    <w:rsid w:val="00643619"/>
    <w:rsid w:val="00644F32"/>
    <w:rsid w:val="00646BE4"/>
    <w:rsid w:val="00651082"/>
    <w:rsid w:val="00651951"/>
    <w:rsid w:val="006527A1"/>
    <w:rsid w:val="00652B38"/>
    <w:rsid w:val="00653623"/>
    <w:rsid w:val="00654F70"/>
    <w:rsid w:val="00656825"/>
    <w:rsid w:val="00656B8E"/>
    <w:rsid w:val="0066010A"/>
    <w:rsid w:val="00660A24"/>
    <w:rsid w:val="00663437"/>
    <w:rsid w:val="006659DA"/>
    <w:rsid w:val="0066674F"/>
    <w:rsid w:val="00666916"/>
    <w:rsid w:val="00666AAA"/>
    <w:rsid w:val="00666AE9"/>
    <w:rsid w:val="00666EF5"/>
    <w:rsid w:val="00670480"/>
    <w:rsid w:val="00671769"/>
    <w:rsid w:val="006733F0"/>
    <w:rsid w:val="00673548"/>
    <w:rsid w:val="00675AB8"/>
    <w:rsid w:val="00675C8F"/>
    <w:rsid w:val="00676527"/>
    <w:rsid w:val="00680E4A"/>
    <w:rsid w:val="00681B03"/>
    <w:rsid w:val="00682891"/>
    <w:rsid w:val="006829E7"/>
    <w:rsid w:val="00684A1F"/>
    <w:rsid w:val="006862C0"/>
    <w:rsid w:val="006870D0"/>
    <w:rsid w:val="006874C7"/>
    <w:rsid w:val="006876E2"/>
    <w:rsid w:val="00692AEF"/>
    <w:rsid w:val="00693BFA"/>
    <w:rsid w:val="00694D2E"/>
    <w:rsid w:val="00695A21"/>
    <w:rsid w:val="006974BB"/>
    <w:rsid w:val="006A0B56"/>
    <w:rsid w:val="006A250B"/>
    <w:rsid w:val="006A6B01"/>
    <w:rsid w:val="006A71BD"/>
    <w:rsid w:val="006B0648"/>
    <w:rsid w:val="006B24B5"/>
    <w:rsid w:val="006B3516"/>
    <w:rsid w:val="006B49FE"/>
    <w:rsid w:val="006B4C67"/>
    <w:rsid w:val="006B5314"/>
    <w:rsid w:val="006B6037"/>
    <w:rsid w:val="006B611F"/>
    <w:rsid w:val="006B6701"/>
    <w:rsid w:val="006B6839"/>
    <w:rsid w:val="006B7FB2"/>
    <w:rsid w:val="006C11A3"/>
    <w:rsid w:val="006C2718"/>
    <w:rsid w:val="006C4E6C"/>
    <w:rsid w:val="006C508D"/>
    <w:rsid w:val="006C52DC"/>
    <w:rsid w:val="006C7355"/>
    <w:rsid w:val="006D0F26"/>
    <w:rsid w:val="006D124F"/>
    <w:rsid w:val="006D2400"/>
    <w:rsid w:val="006D575D"/>
    <w:rsid w:val="006D59A6"/>
    <w:rsid w:val="006E4B15"/>
    <w:rsid w:val="006E573C"/>
    <w:rsid w:val="006F0DCA"/>
    <w:rsid w:val="006F3BD9"/>
    <w:rsid w:val="006F3E09"/>
    <w:rsid w:val="006F48F6"/>
    <w:rsid w:val="006F55C1"/>
    <w:rsid w:val="006F73E9"/>
    <w:rsid w:val="006F76A9"/>
    <w:rsid w:val="007007CE"/>
    <w:rsid w:val="007017C3"/>
    <w:rsid w:val="00710C8D"/>
    <w:rsid w:val="00710CB1"/>
    <w:rsid w:val="00710EC1"/>
    <w:rsid w:val="00711D8F"/>
    <w:rsid w:val="007157C6"/>
    <w:rsid w:val="00717D78"/>
    <w:rsid w:val="00722EF5"/>
    <w:rsid w:val="00725167"/>
    <w:rsid w:val="00725ACF"/>
    <w:rsid w:val="007260E7"/>
    <w:rsid w:val="007265BE"/>
    <w:rsid w:val="00727830"/>
    <w:rsid w:val="00727E65"/>
    <w:rsid w:val="00730BFA"/>
    <w:rsid w:val="00734488"/>
    <w:rsid w:val="00735503"/>
    <w:rsid w:val="00735A77"/>
    <w:rsid w:val="007379C4"/>
    <w:rsid w:val="00737B6E"/>
    <w:rsid w:val="00744569"/>
    <w:rsid w:val="00746AC8"/>
    <w:rsid w:val="0075090F"/>
    <w:rsid w:val="007521B5"/>
    <w:rsid w:val="00752C52"/>
    <w:rsid w:val="007546DD"/>
    <w:rsid w:val="00755520"/>
    <w:rsid w:val="007622F0"/>
    <w:rsid w:val="00762C25"/>
    <w:rsid w:val="007634D5"/>
    <w:rsid w:val="00765D3E"/>
    <w:rsid w:val="00766023"/>
    <w:rsid w:val="00767393"/>
    <w:rsid w:val="00767F86"/>
    <w:rsid w:val="007708CF"/>
    <w:rsid w:val="007725CF"/>
    <w:rsid w:val="00773AAE"/>
    <w:rsid w:val="00775829"/>
    <w:rsid w:val="007766BE"/>
    <w:rsid w:val="0077781E"/>
    <w:rsid w:val="00780B23"/>
    <w:rsid w:val="00780ECA"/>
    <w:rsid w:val="007823BA"/>
    <w:rsid w:val="007831D3"/>
    <w:rsid w:val="00784C81"/>
    <w:rsid w:val="007937D9"/>
    <w:rsid w:val="00794C40"/>
    <w:rsid w:val="007969AC"/>
    <w:rsid w:val="00797094"/>
    <w:rsid w:val="00797FFA"/>
    <w:rsid w:val="007A3F59"/>
    <w:rsid w:val="007A5D06"/>
    <w:rsid w:val="007A7041"/>
    <w:rsid w:val="007A73A5"/>
    <w:rsid w:val="007A7D1B"/>
    <w:rsid w:val="007B1022"/>
    <w:rsid w:val="007B11EE"/>
    <w:rsid w:val="007B2B15"/>
    <w:rsid w:val="007B41E8"/>
    <w:rsid w:val="007B467C"/>
    <w:rsid w:val="007B564C"/>
    <w:rsid w:val="007B66A2"/>
    <w:rsid w:val="007B730E"/>
    <w:rsid w:val="007B7383"/>
    <w:rsid w:val="007C022D"/>
    <w:rsid w:val="007C20D6"/>
    <w:rsid w:val="007C365E"/>
    <w:rsid w:val="007C46B8"/>
    <w:rsid w:val="007C4D45"/>
    <w:rsid w:val="007C5E3E"/>
    <w:rsid w:val="007C6C8B"/>
    <w:rsid w:val="007C70CF"/>
    <w:rsid w:val="007C71BA"/>
    <w:rsid w:val="007D00CC"/>
    <w:rsid w:val="007D1464"/>
    <w:rsid w:val="007D232B"/>
    <w:rsid w:val="007D2408"/>
    <w:rsid w:val="007D58DE"/>
    <w:rsid w:val="007D7009"/>
    <w:rsid w:val="007D72BB"/>
    <w:rsid w:val="007E02AE"/>
    <w:rsid w:val="007E2263"/>
    <w:rsid w:val="007E2415"/>
    <w:rsid w:val="007F0027"/>
    <w:rsid w:val="007F086C"/>
    <w:rsid w:val="007F2BBC"/>
    <w:rsid w:val="007F3317"/>
    <w:rsid w:val="007F370F"/>
    <w:rsid w:val="007F3864"/>
    <w:rsid w:val="007F48A6"/>
    <w:rsid w:val="007F6996"/>
    <w:rsid w:val="007F6D54"/>
    <w:rsid w:val="0080000B"/>
    <w:rsid w:val="0080249C"/>
    <w:rsid w:val="00802AD1"/>
    <w:rsid w:val="0080416A"/>
    <w:rsid w:val="0080425C"/>
    <w:rsid w:val="0080438C"/>
    <w:rsid w:val="00804F57"/>
    <w:rsid w:val="00805B98"/>
    <w:rsid w:val="0080650E"/>
    <w:rsid w:val="00806757"/>
    <w:rsid w:val="00807410"/>
    <w:rsid w:val="00810D34"/>
    <w:rsid w:val="00811587"/>
    <w:rsid w:val="0081244A"/>
    <w:rsid w:val="008125C1"/>
    <w:rsid w:val="00813AD6"/>
    <w:rsid w:val="008141D4"/>
    <w:rsid w:val="00814ADF"/>
    <w:rsid w:val="008163F9"/>
    <w:rsid w:val="00817CA1"/>
    <w:rsid w:val="00820E1B"/>
    <w:rsid w:val="00822243"/>
    <w:rsid w:val="0082246B"/>
    <w:rsid w:val="00822504"/>
    <w:rsid w:val="008229E0"/>
    <w:rsid w:val="0082448A"/>
    <w:rsid w:val="00825E5E"/>
    <w:rsid w:val="0082787D"/>
    <w:rsid w:val="0083090D"/>
    <w:rsid w:val="00831764"/>
    <w:rsid w:val="008324C1"/>
    <w:rsid w:val="00832A1B"/>
    <w:rsid w:val="008349C2"/>
    <w:rsid w:val="00836239"/>
    <w:rsid w:val="0084028E"/>
    <w:rsid w:val="00840871"/>
    <w:rsid w:val="0084203B"/>
    <w:rsid w:val="00845079"/>
    <w:rsid w:val="00856EBE"/>
    <w:rsid w:val="00860143"/>
    <w:rsid w:val="00864FB5"/>
    <w:rsid w:val="0086597C"/>
    <w:rsid w:val="00867EFB"/>
    <w:rsid w:val="008700A9"/>
    <w:rsid w:val="0087033A"/>
    <w:rsid w:val="008718EC"/>
    <w:rsid w:val="00872B3C"/>
    <w:rsid w:val="0087362D"/>
    <w:rsid w:val="00875D32"/>
    <w:rsid w:val="00876CDC"/>
    <w:rsid w:val="00876D76"/>
    <w:rsid w:val="00877017"/>
    <w:rsid w:val="008777D7"/>
    <w:rsid w:val="00881A18"/>
    <w:rsid w:val="008828F2"/>
    <w:rsid w:val="00883BCC"/>
    <w:rsid w:val="0088551D"/>
    <w:rsid w:val="00886492"/>
    <w:rsid w:val="00886638"/>
    <w:rsid w:val="00887398"/>
    <w:rsid w:val="008877B0"/>
    <w:rsid w:val="008920D5"/>
    <w:rsid w:val="008933F3"/>
    <w:rsid w:val="00893AD4"/>
    <w:rsid w:val="00893F8E"/>
    <w:rsid w:val="00895DC2"/>
    <w:rsid w:val="00896A40"/>
    <w:rsid w:val="00897151"/>
    <w:rsid w:val="008A25B6"/>
    <w:rsid w:val="008A3D48"/>
    <w:rsid w:val="008A6588"/>
    <w:rsid w:val="008A6E8D"/>
    <w:rsid w:val="008B0948"/>
    <w:rsid w:val="008B0C28"/>
    <w:rsid w:val="008B3879"/>
    <w:rsid w:val="008B70C9"/>
    <w:rsid w:val="008C0E99"/>
    <w:rsid w:val="008C6697"/>
    <w:rsid w:val="008D3C26"/>
    <w:rsid w:val="008D4A73"/>
    <w:rsid w:val="008D5989"/>
    <w:rsid w:val="008D6E7B"/>
    <w:rsid w:val="008E0107"/>
    <w:rsid w:val="008E12FA"/>
    <w:rsid w:val="008E329B"/>
    <w:rsid w:val="008E3DE2"/>
    <w:rsid w:val="008E4629"/>
    <w:rsid w:val="008E5FE6"/>
    <w:rsid w:val="008E6624"/>
    <w:rsid w:val="008E72BD"/>
    <w:rsid w:val="008F07E3"/>
    <w:rsid w:val="008F15F0"/>
    <w:rsid w:val="008F1A11"/>
    <w:rsid w:val="008F211C"/>
    <w:rsid w:val="008F5345"/>
    <w:rsid w:val="00901286"/>
    <w:rsid w:val="00903A66"/>
    <w:rsid w:val="009044B2"/>
    <w:rsid w:val="00905CF8"/>
    <w:rsid w:val="009060D0"/>
    <w:rsid w:val="00911436"/>
    <w:rsid w:val="00911722"/>
    <w:rsid w:val="00911CB1"/>
    <w:rsid w:val="009120DB"/>
    <w:rsid w:val="009145C1"/>
    <w:rsid w:val="0091497F"/>
    <w:rsid w:val="00915964"/>
    <w:rsid w:val="0091712A"/>
    <w:rsid w:val="009172F9"/>
    <w:rsid w:val="00920320"/>
    <w:rsid w:val="00920662"/>
    <w:rsid w:val="00925A08"/>
    <w:rsid w:val="0093296C"/>
    <w:rsid w:val="0093743D"/>
    <w:rsid w:val="0094138B"/>
    <w:rsid w:val="00942A57"/>
    <w:rsid w:val="00942FE5"/>
    <w:rsid w:val="00945144"/>
    <w:rsid w:val="00945A58"/>
    <w:rsid w:val="00947DF6"/>
    <w:rsid w:val="0095031B"/>
    <w:rsid w:val="00953389"/>
    <w:rsid w:val="00954754"/>
    <w:rsid w:val="0095500A"/>
    <w:rsid w:val="00956044"/>
    <w:rsid w:val="00956D44"/>
    <w:rsid w:val="0095772A"/>
    <w:rsid w:val="009605F9"/>
    <w:rsid w:val="009720EA"/>
    <w:rsid w:val="009779A0"/>
    <w:rsid w:val="00980A06"/>
    <w:rsid w:val="009816B3"/>
    <w:rsid w:val="009824DA"/>
    <w:rsid w:val="0098335A"/>
    <w:rsid w:val="00984C0D"/>
    <w:rsid w:val="00985024"/>
    <w:rsid w:val="00986B70"/>
    <w:rsid w:val="009878FA"/>
    <w:rsid w:val="009901C8"/>
    <w:rsid w:val="00991B6F"/>
    <w:rsid w:val="00992DAE"/>
    <w:rsid w:val="009930D0"/>
    <w:rsid w:val="009A1D89"/>
    <w:rsid w:val="009A3948"/>
    <w:rsid w:val="009A3BE7"/>
    <w:rsid w:val="009A4DB5"/>
    <w:rsid w:val="009A6A71"/>
    <w:rsid w:val="009A754B"/>
    <w:rsid w:val="009B17EA"/>
    <w:rsid w:val="009B3495"/>
    <w:rsid w:val="009B474B"/>
    <w:rsid w:val="009B502D"/>
    <w:rsid w:val="009C0341"/>
    <w:rsid w:val="009C24D5"/>
    <w:rsid w:val="009C2D05"/>
    <w:rsid w:val="009C37C2"/>
    <w:rsid w:val="009C5820"/>
    <w:rsid w:val="009C6943"/>
    <w:rsid w:val="009C71C6"/>
    <w:rsid w:val="009D07C3"/>
    <w:rsid w:val="009D4163"/>
    <w:rsid w:val="009D5950"/>
    <w:rsid w:val="009E2989"/>
    <w:rsid w:val="009E3042"/>
    <w:rsid w:val="009E310D"/>
    <w:rsid w:val="009E6A21"/>
    <w:rsid w:val="009E79B5"/>
    <w:rsid w:val="009E7E20"/>
    <w:rsid w:val="009F24BE"/>
    <w:rsid w:val="009F3B20"/>
    <w:rsid w:val="009F4521"/>
    <w:rsid w:val="009F554C"/>
    <w:rsid w:val="009F6C72"/>
    <w:rsid w:val="009F6DF1"/>
    <w:rsid w:val="009F79A5"/>
    <w:rsid w:val="009F7A62"/>
    <w:rsid w:val="00A01FEA"/>
    <w:rsid w:val="00A027CC"/>
    <w:rsid w:val="00A0626B"/>
    <w:rsid w:val="00A06A19"/>
    <w:rsid w:val="00A11BED"/>
    <w:rsid w:val="00A11EAA"/>
    <w:rsid w:val="00A12096"/>
    <w:rsid w:val="00A139FD"/>
    <w:rsid w:val="00A15CCE"/>
    <w:rsid w:val="00A17688"/>
    <w:rsid w:val="00A17B26"/>
    <w:rsid w:val="00A219EE"/>
    <w:rsid w:val="00A221C3"/>
    <w:rsid w:val="00A23A93"/>
    <w:rsid w:val="00A2506A"/>
    <w:rsid w:val="00A26EA1"/>
    <w:rsid w:val="00A270FD"/>
    <w:rsid w:val="00A27816"/>
    <w:rsid w:val="00A32670"/>
    <w:rsid w:val="00A33947"/>
    <w:rsid w:val="00A405A8"/>
    <w:rsid w:val="00A4177E"/>
    <w:rsid w:val="00A4299D"/>
    <w:rsid w:val="00A42FF9"/>
    <w:rsid w:val="00A434E8"/>
    <w:rsid w:val="00A43DF1"/>
    <w:rsid w:val="00A44434"/>
    <w:rsid w:val="00A46374"/>
    <w:rsid w:val="00A46B81"/>
    <w:rsid w:val="00A46D6A"/>
    <w:rsid w:val="00A477DC"/>
    <w:rsid w:val="00A50480"/>
    <w:rsid w:val="00A524D4"/>
    <w:rsid w:val="00A537E7"/>
    <w:rsid w:val="00A575C0"/>
    <w:rsid w:val="00A57C33"/>
    <w:rsid w:val="00A6029A"/>
    <w:rsid w:val="00A6121D"/>
    <w:rsid w:val="00A62E4D"/>
    <w:rsid w:val="00A63C28"/>
    <w:rsid w:val="00A63DF5"/>
    <w:rsid w:val="00A6411B"/>
    <w:rsid w:val="00A64980"/>
    <w:rsid w:val="00A6570A"/>
    <w:rsid w:val="00A6616E"/>
    <w:rsid w:val="00A70F3B"/>
    <w:rsid w:val="00A729D1"/>
    <w:rsid w:val="00A73972"/>
    <w:rsid w:val="00A74C65"/>
    <w:rsid w:val="00A761A5"/>
    <w:rsid w:val="00A77B84"/>
    <w:rsid w:val="00A77D2C"/>
    <w:rsid w:val="00A80575"/>
    <w:rsid w:val="00A80EF4"/>
    <w:rsid w:val="00A8115F"/>
    <w:rsid w:val="00A8224F"/>
    <w:rsid w:val="00A83228"/>
    <w:rsid w:val="00A8418C"/>
    <w:rsid w:val="00A86BEB"/>
    <w:rsid w:val="00A90104"/>
    <w:rsid w:val="00A91DE2"/>
    <w:rsid w:val="00A93653"/>
    <w:rsid w:val="00A960F7"/>
    <w:rsid w:val="00A9755F"/>
    <w:rsid w:val="00A97F9A"/>
    <w:rsid w:val="00AA2974"/>
    <w:rsid w:val="00AA2EC7"/>
    <w:rsid w:val="00AA5BD9"/>
    <w:rsid w:val="00AA6E5E"/>
    <w:rsid w:val="00AB0014"/>
    <w:rsid w:val="00AB1665"/>
    <w:rsid w:val="00AB2F72"/>
    <w:rsid w:val="00AB3412"/>
    <w:rsid w:val="00AB614A"/>
    <w:rsid w:val="00AB6894"/>
    <w:rsid w:val="00AB7E56"/>
    <w:rsid w:val="00AC041E"/>
    <w:rsid w:val="00AC0AAB"/>
    <w:rsid w:val="00AC1011"/>
    <w:rsid w:val="00AC2004"/>
    <w:rsid w:val="00AC3210"/>
    <w:rsid w:val="00AC4503"/>
    <w:rsid w:val="00AC5940"/>
    <w:rsid w:val="00AC5BA1"/>
    <w:rsid w:val="00AC5D8E"/>
    <w:rsid w:val="00AC653E"/>
    <w:rsid w:val="00AC7A98"/>
    <w:rsid w:val="00AC7F5E"/>
    <w:rsid w:val="00AD1A93"/>
    <w:rsid w:val="00AD282D"/>
    <w:rsid w:val="00AD2972"/>
    <w:rsid w:val="00AD3606"/>
    <w:rsid w:val="00AD66F6"/>
    <w:rsid w:val="00AD775B"/>
    <w:rsid w:val="00AE0339"/>
    <w:rsid w:val="00AE0B2A"/>
    <w:rsid w:val="00AE70D7"/>
    <w:rsid w:val="00AF1C63"/>
    <w:rsid w:val="00AF1C82"/>
    <w:rsid w:val="00AF245A"/>
    <w:rsid w:val="00AF4AE5"/>
    <w:rsid w:val="00AF52B0"/>
    <w:rsid w:val="00AF57B9"/>
    <w:rsid w:val="00AF6C20"/>
    <w:rsid w:val="00AF6EEC"/>
    <w:rsid w:val="00AF7948"/>
    <w:rsid w:val="00B00157"/>
    <w:rsid w:val="00B01E49"/>
    <w:rsid w:val="00B04F43"/>
    <w:rsid w:val="00B07700"/>
    <w:rsid w:val="00B10543"/>
    <w:rsid w:val="00B1581E"/>
    <w:rsid w:val="00B15851"/>
    <w:rsid w:val="00B1599A"/>
    <w:rsid w:val="00B15E3A"/>
    <w:rsid w:val="00B17742"/>
    <w:rsid w:val="00B17DF6"/>
    <w:rsid w:val="00B20F3A"/>
    <w:rsid w:val="00B2132D"/>
    <w:rsid w:val="00B2284F"/>
    <w:rsid w:val="00B24516"/>
    <w:rsid w:val="00B261D2"/>
    <w:rsid w:val="00B27655"/>
    <w:rsid w:val="00B3191C"/>
    <w:rsid w:val="00B32B1C"/>
    <w:rsid w:val="00B33103"/>
    <w:rsid w:val="00B35BE8"/>
    <w:rsid w:val="00B36FA2"/>
    <w:rsid w:val="00B3778C"/>
    <w:rsid w:val="00B37A56"/>
    <w:rsid w:val="00B411A6"/>
    <w:rsid w:val="00B418E5"/>
    <w:rsid w:val="00B437B5"/>
    <w:rsid w:val="00B44A78"/>
    <w:rsid w:val="00B44F72"/>
    <w:rsid w:val="00B464F5"/>
    <w:rsid w:val="00B50214"/>
    <w:rsid w:val="00B556BA"/>
    <w:rsid w:val="00B55CB3"/>
    <w:rsid w:val="00B56C51"/>
    <w:rsid w:val="00B604A2"/>
    <w:rsid w:val="00B61CD1"/>
    <w:rsid w:val="00B6301A"/>
    <w:rsid w:val="00B63645"/>
    <w:rsid w:val="00B6439D"/>
    <w:rsid w:val="00B66CAF"/>
    <w:rsid w:val="00B67104"/>
    <w:rsid w:val="00B67417"/>
    <w:rsid w:val="00B67C87"/>
    <w:rsid w:val="00B70D45"/>
    <w:rsid w:val="00B715E3"/>
    <w:rsid w:val="00B716B8"/>
    <w:rsid w:val="00B72180"/>
    <w:rsid w:val="00B725D1"/>
    <w:rsid w:val="00B734FE"/>
    <w:rsid w:val="00B73957"/>
    <w:rsid w:val="00B75BBF"/>
    <w:rsid w:val="00B77919"/>
    <w:rsid w:val="00B81579"/>
    <w:rsid w:val="00B830B4"/>
    <w:rsid w:val="00B86C13"/>
    <w:rsid w:val="00B86FB3"/>
    <w:rsid w:val="00B9057D"/>
    <w:rsid w:val="00B91AD1"/>
    <w:rsid w:val="00B947DB"/>
    <w:rsid w:val="00B95121"/>
    <w:rsid w:val="00B97F3B"/>
    <w:rsid w:val="00BA0B70"/>
    <w:rsid w:val="00BA13C6"/>
    <w:rsid w:val="00BA2938"/>
    <w:rsid w:val="00BA3167"/>
    <w:rsid w:val="00BA3AD6"/>
    <w:rsid w:val="00BB0A9B"/>
    <w:rsid w:val="00BB0C5C"/>
    <w:rsid w:val="00BB39B5"/>
    <w:rsid w:val="00BB3C8F"/>
    <w:rsid w:val="00BB5086"/>
    <w:rsid w:val="00BB5261"/>
    <w:rsid w:val="00BB67EF"/>
    <w:rsid w:val="00BC0FA2"/>
    <w:rsid w:val="00BC1536"/>
    <w:rsid w:val="00BC1E84"/>
    <w:rsid w:val="00BC2ADB"/>
    <w:rsid w:val="00BC3596"/>
    <w:rsid w:val="00BC51DB"/>
    <w:rsid w:val="00BC6DB6"/>
    <w:rsid w:val="00BC6EAC"/>
    <w:rsid w:val="00BD154E"/>
    <w:rsid w:val="00BD1F40"/>
    <w:rsid w:val="00BD3171"/>
    <w:rsid w:val="00BD7E67"/>
    <w:rsid w:val="00BE164D"/>
    <w:rsid w:val="00BE2E4C"/>
    <w:rsid w:val="00BE385C"/>
    <w:rsid w:val="00BE5605"/>
    <w:rsid w:val="00BE6D80"/>
    <w:rsid w:val="00BE7D3E"/>
    <w:rsid w:val="00BF4D76"/>
    <w:rsid w:val="00BF5395"/>
    <w:rsid w:val="00BF7EC6"/>
    <w:rsid w:val="00C0229F"/>
    <w:rsid w:val="00C06E43"/>
    <w:rsid w:val="00C138B2"/>
    <w:rsid w:val="00C1418D"/>
    <w:rsid w:val="00C1527C"/>
    <w:rsid w:val="00C1662A"/>
    <w:rsid w:val="00C176D9"/>
    <w:rsid w:val="00C20C1B"/>
    <w:rsid w:val="00C20CE4"/>
    <w:rsid w:val="00C20F77"/>
    <w:rsid w:val="00C211B5"/>
    <w:rsid w:val="00C234E4"/>
    <w:rsid w:val="00C246E5"/>
    <w:rsid w:val="00C26E65"/>
    <w:rsid w:val="00C273C1"/>
    <w:rsid w:val="00C3107A"/>
    <w:rsid w:val="00C324CB"/>
    <w:rsid w:val="00C337F0"/>
    <w:rsid w:val="00C359BF"/>
    <w:rsid w:val="00C3630E"/>
    <w:rsid w:val="00C36D37"/>
    <w:rsid w:val="00C37BFC"/>
    <w:rsid w:val="00C406AF"/>
    <w:rsid w:val="00C42330"/>
    <w:rsid w:val="00C4292F"/>
    <w:rsid w:val="00C432F5"/>
    <w:rsid w:val="00C43855"/>
    <w:rsid w:val="00C43910"/>
    <w:rsid w:val="00C45E26"/>
    <w:rsid w:val="00C46893"/>
    <w:rsid w:val="00C47972"/>
    <w:rsid w:val="00C509AA"/>
    <w:rsid w:val="00C50AAE"/>
    <w:rsid w:val="00C518EA"/>
    <w:rsid w:val="00C5370A"/>
    <w:rsid w:val="00C5461A"/>
    <w:rsid w:val="00C552C8"/>
    <w:rsid w:val="00C5674D"/>
    <w:rsid w:val="00C57F99"/>
    <w:rsid w:val="00C60B2F"/>
    <w:rsid w:val="00C62FD0"/>
    <w:rsid w:val="00C6623D"/>
    <w:rsid w:val="00C67168"/>
    <w:rsid w:val="00C67402"/>
    <w:rsid w:val="00C700B5"/>
    <w:rsid w:val="00C7188E"/>
    <w:rsid w:val="00C76464"/>
    <w:rsid w:val="00C77C22"/>
    <w:rsid w:val="00C77DE5"/>
    <w:rsid w:val="00C82133"/>
    <w:rsid w:val="00C825E4"/>
    <w:rsid w:val="00C8375D"/>
    <w:rsid w:val="00C85AD7"/>
    <w:rsid w:val="00C8637E"/>
    <w:rsid w:val="00C86A93"/>
    <w:rsid w:val="00C86DA7"/>
    <w:rsid w:val="00C91678"/>
    <w:rsid w:val="00C92C61"/>
    <w:rsid w:val="00C946D4"/>
    <w:rsid w:val="00C949BC"/>
    <w:rsid w:val="00C96281"/>
    <w:rsid w:val="00C973C6"/>
    <w:rsid w:val="00C97711"/>
    <w:rsid w:val="00C97CCD"/>
    <w:rsid w:val="00CA2452"/>
    <w:rsid w:val="00CA2ED3"/>
    <w:rsid w:val="00CA43C2"/>
    <w:rsid w:val="00CA6869"/>
    <w:rsid w:val="00CA6BA0"/>
    <w:rsid w:val="00CA7186"/>
    <w:rsid w:val="00CA7948"/>
    <w:rsid w:val="00CB149D"/>
    <w:rsid w:val="00CB1FBC"/>
    <w:rsid w:val="00CB2075"/>
    <w:rsid w:val="00CB5F5F"/>
    <w:rsid w:val="00CC015D"/>
    <w:rsid w:val="00CC07D1"/>
    <w:rsid w:val="00CC08FD"/>
    <w:rsid w:val="00CC167F"/>
    <w:rsid w:val="00CC1EF7"/>
    <w:rsid w:val="00CC331B"/>
    <w:rsid w:val="00CC364D"/>
    <w:rsid w:val="00CC6153"/>
    <w:rsid w:val="00CC66CE"/>
    <w:rsid w:val="00CD11EE"/>
    <w:rsid w:val="00CD1A6C"/>
    <w:rsid w:val="00CD2644"/>
    <w:rsid w:val="00CD2CDC"/>
    <w:rsid w:val="00CD44E4"/>
    <w:rsid w:val="00CD45B6"/>
    <w:rsid w:val="00CD6103"/>
    <w:rsid w:val="00CD7731"/>
    <w:rsid w:val="00CD7E9D"/>
    <w:rsid w:val="00CE01DC"/>
    <w:rsid w:val="00CE04A8"/>
    <w:rsid w:val="00CE08CE"/>
    <w:rsid w:val="00CE6E18"/>
    <w:rsid w:val="00CF19C7"/>
    <w:rsid w:val="00CF2E35"/>
    <w:rsid w:val="00CF430E"/>
    <w:rsid w:val="00CF4EF8"/>
    <w:rsid w:val="00CF5019"/>
    <w:rsid w:val="00CF607C"/>
    <w:rsid w:val="00CF7BAB"/>
    <w:rsid w:val="00CF7EC5"/>
    <w:rsid w:val="00D0071B"/>
    <w:rsid w:val="00D009ED"/>
    <w:rsid w:val="00D00E32"/>
    <w:rsid w:val="00D01299"/>
    <w:rsid w:val="00D01456"/>
    <w:rsid w:val="00D01891"/>
    <w:rsid w:val="00D05CA7"/>
    <w:rsid w:val="00D06F1F"/>
    <w:rsid w:val="00D073F5"/>
    <w:rsid w:val="00D07FDD"/>
    <w:rsid w:val="00D10758"/>
    <w:rsid w:val="00D10B61"/>
    <w:rsid w:val="00D113D4"/>
    <w:rsid w:val="00D11904"/>
    <w:rsid w:val="00D12949"/>
    <w:rsid w:val="00D13B75"/>
    <w:rsid w:val="00D143FE"/>
    <w:rsid w:val="00D14FF5"/>
    <w:rsid w:val="00D15E6F"/>
    <w:rsid w:val="00D215CB"/>
    <w:rsid w:val="00D30BF4"/>
    <w:rsid w:val="00D318B1"/>
    <w:rsid w:val="00D332CC"/>
    <w:rsid w:val="00D34300"/>
    <w:rsid w:val="00D344C0"/>
    <w:rsid w:val="00D356F3"/>
    <w:rsid w:val="00D35D2C"/>
    <w:rsid w:val="00D407E2"/>
    <w:rsid w:val="00D4122C"/>
    <w:rsid w:val="00D41A4F"/>
    <w:rsid w:val="00D43434"/>
    <w:rsid w:val="00D456A2"/>
    <w:rsid w:val="00D504A1"/>
    <w:rsid w:val="00D51C51"/>
    <w:rsid w:val="00D526B3"/>
    <w:rsid w:val="00D52A12"/>
    <w:rsid w:val="00D538B0"/>
    <w:rsid w:val="00D54591"/>
    <w:rsid w:val="00D552C7"/>
    <w:rsid w:val="00D55D63"/>
    <w:rsid w:val="00D601EC"/>
    <w:rsid w:val="00D6256F"/>
    <w:rsid w:val="00D6318D"/>
    <w:rsid w:val="00D63FAC"/>
    <w:rsid w:val="00D63FEC"/>
    <w:rsid w:val="00D66424"/>
    <w:rsid w:val="00D74334"/>
    <w:rsid w:val="00D75033"/>
    <w:rsid w:val="00D75907"/>
    <w:rsid w:val="00D77866"/>
    <w:rsid w:val="00D836CC"/>
    <w:rsid w:val="00D845C8"/>
    <w:rsid w:val="00D8474B"/>
    <w:rsid w:val="00D84C17"/>
    <w:rsid w:val="00D85EB7"/>
    <w:rsid w:val="00D8644B"/>
    <w:rsid w:val="00D87DF9"/>
    <w:rsid w:val="00D90231"/>
    <w:rsid w:val="00D905EF"/>
    <w:rsid w:val="00D90BA9"/>
    <w:rsid w:val="00D95D9B"/>
    <w:rsid w:val="00D970D7"/>
    <w:rsid w:val="00DA09B2"/>
    <w:rsid w:val="00DA13AC"/>
    <w:rsid w:val="00DA1F24"/>
    <w:rsid w:val="00DA23C4"/>
    <w:rsid w:val="00DA3BF0"/>
    <w:rsid w:val="00DA41AE"/>
    <w:rsid w:val="00DA4246"/>
    <w:rsid w:val="00DA6602"/>
    <w:rsid w:val="00DA6729"/>
    <w:rsid w:val="00DB0EF7"/>
    <w:rsid w:val="00DB16CC"/>
    <w:rsid w:val="00DB25BB"/>
    <w:rsid w:val="00DB2CDE"/>
    <w:rsid w:val="00DB7ADE"/>
    <w:rsid w:val="00DB7C52"/>
    <w:rsid w:val="00DB7CCD"/>
    <w:rsid w:val="00DC15A1"/>
    <w:rsid w:val="00DC2916"/>
    <w:rsid w:val="00DC361A"/>
    <w:rsid w:val="00DC3EDD"/>
    <w:rsid w:val="00DC428C"/>
    <w:rsid w:val="00DC4E3B"/>
    <w:rsid w:val="00DC574B"/>
    <w:rsid w:val="00DC65AA"/>
    <w:rsid w:val="00DC6CC3"/>
    <w:rsid w:val="00DC6DA8"/>
    <w:rsid w:val="00DD0765"/>
    <w:rsid w:val="00DD124C"/>
    <w:rsid w:val="00DD322D"/>
    <w:rsid w:val="00DD72EE"/>
    <w:rsid w:val="00DE01BF"/>
    <w:rsid w:val="00DE061F"/>
    <w:rsid w:val="00DE0B82"/>
    <w:rsid w:val="00DE0DB7"/>
    <w:rsid w:val="00DE0FEB"/>
    <w:rsid w:val="00DE1516"/>
    <w:rsid w:val="00DE1692"/>
    <w:rsid w:val="00DE4ABF"/>
    <w:rsid w:val="00DE5422"/>
    <w:rsid w:val="00DE781D"/>
    <w:rsid w:val="00DE784A"/>
    <w:rsid w:val="00DF0924"/>
    <w:rsid w:val="00DF1FBC"/>
    <w:rsid w:val="00DF5E96"/>
    <w:rsid w:val="00DF620B"/>
    <w:rsid w:val="00E0066E"/>
    <w:rsid w:val="00E022E1"/>
    <w:rsid w:val="00E04937"/>
    <w:rsid w:val="00E06A7D"/>
    <w:rsid w:val="00E07529"/>
    <w:rsid w:val="00E10776"/>
    <w:rsid w:val="00E12128"/>
    <w:rsid w:val="00E13BD0"/>
    <w:rsid w:val="00E1502C"/>
    <w:rsid w:val="00E1578A"/>
    <w:rsid w:val="00E1782D"/>
    <w:rsid w:val="00E2034A"/>
    <w:rsid w:val="00E2066B"/>
    <w:rsid w:val="00E242DD"/>
    <w:rsid w:val="00E266E6"/>
    <w:rsid w:val="00E27629"/>
    <w:rsid w:val="00E30790"/>
    <w:rsid w:val="00E33548"/>
    <w:rsid w:val="00E3452B"/>
    <w:rsid w:val="00E3514B"/>
    <w:rsid w:val="00E37182"/>
    <w:rsid w:val="00E37C81"/>
    <w:rsid w:val="00E37F61"/>
    <w:rsid w:val="00E44DC6"/>
    <w:rsid w:val="00E45A4F"/>
    <w:rsid w:val="00E45BED"/>
    <w:rsid w:val="00E52EE5"/>
    <w:rsid w:val="00E52F6E"/>
    <w:rsid w:val="00E53285"/>
    <w:rsid w:val="00E532D6"/>
    <w:rsid w:val="00E53563"/>
    <w:rsid w:val="00E54343"/>
    <w:rsid w:val="00E549FE"/>
    <w:rsid w:val="00E551CA"/>
    <w:rsid w:val="00E55A8D"/>
    <w:rsid w:val="00E56A61"/>
    <w:rsid w:val="00E56E08"/>
    <w:rsid w:val="00E60AA2"/>
    <w:rsid w:val="00E63CE6"/>
    <w:rsid w:val="00E65807"/>
    <w:rsid w:val="00E65A1C"/>
    <w:rsid w:val="00E663AB"/>
    <w:rsid w:val="00E66EFB"/>
    <w:rsid w:val="00E673CC"/>
    <w:rsid w:val="00E73A28"/>
    <w:rsid w:val="00E75808"/>
    <w:rsid w:val="00E769AC"/>
    <w:rsid w:val="00E77556"/>
    <w:rsid w:val="00E7797E"/>
    <w:rsid w:val="00E8112D"/>
    <w:rsid w:val="00E82514"/>
    <w:rsid w:val="00E82B03"/>
    <w:rsid w:val="00E8438F"/>
    <w:rsid w:val="00E85B53"/>
    <w:rsid w:val="00E85F95"/>
    <w:rsid w:val="00E86A4E"/>
    <w:rsid w:val="00E87EE7"/>
    <w:rsid w:val="00E92180"/>
    <w:rsid w:val="00E92307"/>
    <w:rsid w:val="00E932D1"/>
    <w:rsid w:val="00E9379E"/>
    <w:rsid w:val="00E9553B"/>
    <w:rsid w:val="00E972DC"/>
    <w:rsid w:val="00E97E36"/>
    <w:rsid w:val="00EA006B"/>
    <w:rsid w:val="00EA0318"/>
    <w:rsid w:val="00EA2BD3"/>
    <w:rsid w:val="00EA33FC"/>
    <w:rsid w:val="00EB2020"/>
    <w:rsid w:val="00EB2636"/>
    <w:rsid w:val="00EB275D"/>
    <w:rsid w:val="00EB3575"/>
    <w:rsid w:val="00EB41B6"/>
    <w:rsid w:val="00EB480E"/>
    <w:rsid w:val="00EB6EAB"/>
    <w:rsid w:val="00EB7F69"/>
    <w:rsid w:val="00EC3176"/>
    <w:rsid w:val="00EC3D6E"/>
    <w:rsid w:val="00EC5F01"/>
    <w:rsid w:val="00ED063E"/>
    <w:rsid w:val="00ED18C0"/>
    <w:rsid w:val="00ED3881"/>
    <w:rsid w:val="00ED4DD7"/>
    <w:rsid w:val="00ED754C"/>
    <w:rsid w:val="00EE1217"/>
    <w:rsid w:val="00EE1F05"/>
    <w:rsid w:val="00EE3006"/>
    <w:rsid w:val="00EE3542"/>
    <w:rsid w:val="00EE3D77"/>
    <w:rsid w:val="00EF10B9"/>
    <w:rsid w:val="00EF2701"/>
    <w:rsid w:val="00EF3A36"/>
    <w:rsid w:val="00EF5D4F"/>
    <w:rsid w:val="00EF697A"/>
    <w:rsid w:val="00EF76A0"/>
    <w:rsid w:val="00EF7A19"/>
    <w:rsid w:val="00F03AB2"/>
    <w:rsid w:val="00F04EAB"/>
    <w:rsid w:val="00F107ED"/>
    <w:rsid w:val="00F11DFA"/>
    <w:rsid w:val="00F12998"/>
    <w:rsid w:val="00F139C3"/>
    <w:rsid w:val="00F13ACA"/>
    <w:rsid w:val="00F13B9B"/>
    <w:rsid w:val="00F144E5"/>
    <w:rsid w:val="00F14D5D"/>
    <w:rsid w:val="00F16022"/>
    <w:rsid w:val="00F205E1"/>
    <w:rsid w:val="00F2070F"/>
    <w:rsid w:val="00F20F19"/>
    <w:rsid w:val="00F2377D"/>
    <w:rsid w:val="00F23F2F"/>
    <w:rsid w:val="00F24F24"/>
    <w:rsid w:val="00F25757"/>
    <w:rsid w:val="00F264AE"/>
    <w:rsid w:val="00F26539"/>
    <w:rsid w:val="00F26E41"/>
    <w:rsid w:val="00F31B34"/>
    <w:rsid w:val="00F33605"/>
    <w:rsid w:val="00F34477"/>
    <w:rsid w:val="00F36453"/>
    <w:rsid w:val="00F37617"/>
    <w:rsid w:val="00F40C6A"/>
    <w:rsid w:val="00F41CAB"/>
    <w:rsid w:val="00F430A5"/>
    <w:rsid w:val="00F43CD0"/>
    <w:rsid w:val="00F44717"/>
    <w:rsid w:val="00F45A0E"/>
    <w:rsid w:val="00F51452"/>
    <w:rsid w:val="00F529AC"/>
    <w:rsid w:val="00F52CE7"/>
    <w:rsid w:val="00F53AF1"/>
    <w:rsid w:val="00F53E2D"/>
    <w:rsid w:val="00F554E0"/>
    <w:rsid w:val="00F556DC"/>
    <w:rsid w:val="00F557C4"/>
    <w:rsid w:val="00F56373"/>
    <w:rsid w:val="00F57574"/>
    <w:rsid w:val="00F57EF7"/>
    <w:rsid w:val="00F62459"/>
    <w:rsid w:val="00F62680"/>
    <w:rsid w:val="00F63525"/>
    <w:rsid w:val="00F63EAF"/>
    <w:rsid w:val="00F6461F"/>
    <w:rsid w:val="00F647D2"/>
    <w:rsid w:val="00F64887"/>
    <w:rsid w:val="00F7067C"/>
    <w:rsid w:val="00F7104B"/>
    <w:rsid w:val="00F724DF"/>
    <w:rsid w:val="00F747EB"/>
    <w:rsid w:val="00F748FF"/>
    <w:rsid w:val="00F80BF6"/>
    <w:rsid w:val="00F83804"/>
    <w:rsid w:val="00F84BA9"/>
    <w:rsid w:val="00F8792C"/>
    <w:rsid w:val="00F9282E"/>
    <w:rsid w:val="00F93F29"/>
    <w:rsid w:val="00F94EBB"/>
    <w:rsid w:val="00F94F06"/>
    <w:rsid w:val="00F95931"/>
    <w:rsid w:val="00F9756D"/>
    <w:rsid w:val="00F97B33"/>
    <w:rsid w:val="00FA036A"/>
    <w:rsid w:val="00FA1AF9"/>
    <w:rsid w:val="00FA2A47"/>
    <w:rsid w:val="00FA4517"/>
    <w:rsid w:val="00FA5833"/>
    <w:rsid w:val="00FA62E4"/>
    <w:rsid w:val="00FB02F2"/>
    <w:rsid w:val="00FB1227"/>
    <w:rsid w:val="00FB12FD"/>
    <w:rsid w:val="00FB1EA4"/>
    <w:rsid w:val="00FB3F38"/>
    <w:rsid w:val="00FB6B27"/>
    <w:rsid w:val="00FB6F92"/>
    <w:rsid w:val="00FC5F53"/>
    <w:rsid w:val="00FC61EB"/>
    <w:rsid w:val="00FC666C"/>
    <w:rsid w:val="00FC754E"/>
    <w:rsid w:val="00FD1E0D"/>
    <w:rsid w:val="00FD2130"/>
    <w:rsid w:val="00FD380A"/>
    <w:rsid w:val="00FD7F47"/>
    <w:rsid w:val="00FE0349"/>
    <w:rsid w:val="00FE03E9"/>
    <w:rsid w:val="00FE1753"/>
    <w:rsid w:val="00FE1A63"/>
    <w:rsid w:val="00FE3C83"/>
    <w:rsid w:val="00FE4856"/>
    <w:rsid w:val="00FE5DEF"/>
    <w:rsid w:val="00FE6F50"/>
    <w:rsid w:val="00FF06FA"/>
    <w:rsid w:val="00FF3B5D"/>
    <w:rsid w:val="00FF5BC7"/>
    <w:rsid w:val="00FF6472"/>
    <w:rsid w:val="00FF6B1F"/>
    <w:rsid w:val="0D97BAE5"/>
    <w:rsid w:val="34DB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9961CE"/>
  <w15:chartTrackingRefBased/>
  <w15:docId w15:val="{940D2428-12EB-4321-9E3C-46FD7675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974"/>
    <w:pPr>
      <w:ind w:left="720"/>
      <w:contextualSpacing/>
    </w:pPr>
  </w:style>
  <w:style w:type="paragraph" w:styleId="Revision">
    <w:name w:val="Revision"/>
    <w:hidden/>
    <w:uiPriority w:val="99"/>
    <w:semiHidden/>
    <w:rsid w:val="00F36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6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12.xml"/><Relationship Id="rId32" Type="http://schemas.openxmlformats.org/officeDocument/2006/relationships/footer" Target="footer14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445382C3308419B3EF8EC7FABF3F8" ma:contentTypeVersion="10" ma:contentTypeDescription="Create a new document." ma:contentTypeScope="" ma:versionID="2471173b329e190ea976c18b1ef8a0e6">
  <xsd:schema xmlns:xsd="http://www.w3.org/2001/XMLSchema" xmlns:xs="http://www.w3.org/2001/XMLSchema" xmlns:p="http://schemas.microsoft.com/office/2006/metadata/properties" xmlns:ns2="8812e7e9-1c2f-428a-9505-06ae5669b2e3" xmlns:ns3="af63c979-8dba-49e5-9baf-0903816d93f0" targetNamespace="http://schemas.microsoft.com/office/2006/metadata/properties" ma:root="true" ma:fieldsID="281596e988e8d5805608a965bb859816" ns2:_="" ns3:_="">
    <xsd:import namespace="8812e7e9-1c2f-428a-9505-06ae5669b2e3"/>
    <xsd:import namespace="af63c979-8dba-49e5-9baf-0903816d9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e7e9-1c2f-428a-9505-06ae5669b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c979-8dba-49e5-9baf-0903816d9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445382C3308419B3EF8EC7FABF3F8" ma:contentTypeVersion="10" ma:contentTypeDescription="Create a new document." ma:contentTypeScope="" ma:versionID="2471173b329e190ea976c18b1ef8a0e6">
  <xsd:schema xmlns:xsd="http://www.w3.org/2001/XMLSchema" xmlns:xs="http://www.w3.org/2001/XMLSchema" xmlns:p="http://schemas.microsoft.com/office/2006/metadata/properties" xmlns:ns2="8812e7e9-1c2f-428a-9505-06ae5669b2e3" xmlns:ns3="af63c979-8dba-49e5-9baf-0903816d93f0" targetNamespace="http://schemas.microsoft.com/office/2006/metadata/properties" ma:root="true" ma:fieldsID="281596e988e8d5805608a965bb859816" ns2:_="" ns3:_="">
    <xsd:import namespace="8812e7e9-1c2f-428a-9505-06ae5669b2e3"/>
    <xsd:import namespace="af63c979-8dba-49e5-9baf-0903816d9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e7e9-1c2f-428a-9505-06ae5669b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c979-8dba-49e5-9baf-0903816d9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445382C3308419B3EF8EC7FABF3F8" ma:contentTypeVersion="10" ma:contentTypeDescription="Create a new document." ma:contentTypeScope="" ma:versionID="2471173b329e190ea976c18b1ef8a0e6">
  <xsd:schema xmlns:xsd="http://www.w3.org/2001/XMLSchema" xmlns:xs="http://www.w3.org/2001/XMLSchema" xmlns:p="http://schemas.microsoft.com/office/2006/metadata/properties" xmlns:ns2="8812e7e9-1c2f-428a-9505-06ae5669b2e3" xmlns:ns3="af63c979-8dba-49e5-9baf-0903816d93f0" targetNamespace="http://schemas.microsoft.com/office/2006/metadata/properties" ma:root="true" ma:fieldsID="281596e988e8d5805608a965bb859816" ns2:_="" ns3:_="">
    <xsd:import namespace="8812e7e9-1c2f-428a-9505-06ae5669b2e3"/>
    <xsd:import namespace="af63c979-8dba-49e5-9baf-0903816d9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e7e9-1c2f-428a-9505-06ae5669b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c979-8dba-49e5-9baf-0903816d9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81699-5FD8-48CC-A48A-8C6EC3CB6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2e7e9-1c2f-428a-9505-06ae5669b2e3"/>
    <ds:schemaRef ds:uri="af63c979-8dba-49e5-9baf-0903816d9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D30C-4BE9-472F-80C2-060C1BB52895}">
  <ds:schemaRefs>
    <ds:schemaRef ds:uri="af63c979-8dba-49e5-9baf-0903816d93f0"/>
    <ds:schemaRef ds:uri="http://purl.org/dc/elements/1.1/"/>
    <ds:schemaRef ds:uri="http://schemas.microsoft.com/office/infopath/2007/PartnerControls"/>
    <ds:schemaRef ds:uri="8812e7e9-1c2f-428a-9505-06ae5669b2e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4F5D76-9EB7-4C77-8F53-34D8E44343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357ED9-64E2-44B4-B74B-8025E9DCB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2e7e9-1c2f-428a-9505-06ae5669b2e3"/>
    <ds:schemaRef ds:uri="af63c979-8dba-49e5-9baf-0903816d9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4457B4-1D58-477C-A711-43F80435D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2e7e9-1c2f-428a-9505-06ae5669b2e3"/>
    <ds:schemaRef ds:uri="af63c979-8dba-49e5-9baf-0903816d9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2</cp:revision>
  <dcterms:created xsi:type="dcterms:W3CDTF">2022-09-07T12:54:00Z</dcterms:created>
  <dcterms:modified xsi:type="dcterms:W3CDTF">2022-09-07T12:54:00Z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0x010100183445382C3308419B3EF8EC7FABF3F8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2021-11-15T17:18:00Z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4ca175b0-651e-45aa-bbda-80847744e866</vt:lpwstr>
  </property>
  <property fmtid="{D5CDD505-2E9C-101B-9397-08002B2CF9AE}" pid="10" name="MSIP_Label_a2eef23d-2e95-4428-9a3c-2526d95b164a_ContentBits">
    <vt:lpwstr>0</vt:lpwstr>
  </property>
</Properties>
</file>